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27E8" w14:textId="67674555" w:rsidR="00983A1E" w:rsidRPr="00C56220" w:rsidRDefault="00983A1E" w:rsidP="003F6597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C56220">
        <w:rPr>
          <w:rFonts w:ascii="Arial Narrow" w:hAnsi="Arial Narrow"/>
          <w:b/>
          <w:sz w:val="20"/>
          <w:szCs w:val="20"/>
        </w:rPr>
        <w:t xml:space="preserve">CONTRATO DE PRESTAÇÃO DE SERVIÇOS Nº </w:t>
      </w:r>
      <w:r w:rsidR="00C56220" w:rsidRPr="00C56220">
        <w:rPr>
          <w:rFonts w:ascii="Arial Narrow" w:hAnsi="Arial Narrow"/>
          <w:b/>
          <w:sz w:val="20"/>
          <w:szCs w:val="20"/>
        </w:rPr>
        <w:t>59</w:t>
      </w:r>
      <w:r w:rsidRPr="00C56220">
        <w:rPr>
          <w:rFonts w:ascii="Arial Narrow" w:hAnsi="Arial Narrow"/>
          <w:b/>
          <w:sz w:val="20"/>
          <w:szCs w:val="20"/>
        </w:rPr>
        <w:t>/202</w:t>
      </w:r>
      <w:r w:rsidR="003F6597" w:rsidRPr="00C56220">
        <w:rPr>
          <w:rFonts w:ascii="Arial Narrow" w:hAnsi="Arial Narrow"/>
          <w:b/>
          <w:sz w:val="20"/>
          <w:szCs w:val="20"/>
        </w:rPr>
        <w:t>2</w:t>
      </w:r>
    </w:p>
    <w:p w14:paraId="47B7EBF5" w14:textId="77777777" w:rsidR="003F6597" w:rsidRPr="003F6597" w:rsidRDefault="003F6597" w:rsidP="003F6597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sz w:val="20"/>
          <w:szCs w:val="20"/>
        </w:rPr>
        <w:t>PROCESOS LICITATÓRIO Nº. 77/2022</w:t>
      </w:r>
    </w:p>
    <w:p w14:paraId="1F8388F2" w14:textId="75E40006" w:rsidR="00983A1E" w:rsidRPr="003F6597" w:rsidRDefault="003F6597" w:rsidP="003F6597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sz w:val="20"/>
          <w:szCs w:val="20"/>
        </w:rPr>
        <w:t>INEXIGIBILIDADE DE LICITAÇÃO Nº. 10/2022</w:t>
      </w:r>
    </w:p>
    <w:p w14:paraId="14297F2A" w14:textId="77777777" w:rsidR="00983A1E" w:rsidRPr="003F6597" w:rsidRDefault="00983A1E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7001A2B" w14:textId="77777777" w:rsidR="00983A1E" w:rsidRPr="003F6597" w:rsidRDefault="00983A1E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9F8A807" w14:textId="77777777" w:rsidR="00983A1E" w:rsidRPr="003F6597" w:rsidRDefault="0017799F" w:rsidP="00983A1E">
      <w:pPr>
        <w:spacing w:after="0" w:line="276" w:lineRule="auto"/>
        <w:ind w:left="2268"/>
        <w:jc w:val="both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b/>
          <w:sz w:val="20"/>
          <w:szCs w:val="20"/>
        </w:rPr>
        <w:t xml:space="preserve">CONTRATANTE: O MUNICÍPIO DE </w:t>
      </w:r>
      <w:r w:rsidR="00983A1E" w:rsidRPr="003F6597">
        <w:rPr>
          <w:rFonts w:ascii="Arial Narrow" w:hAnsi="Arial Narrow"/>
          <w:b/>
          <w:sz w:val="20"/>
          <w:szCs w:val="20"/>
        </w:rPr>
        <w:t>ÁGUA DOCE</w:t>
      </w:r>
      <w:r w:rsidRPr="003F6597">
        <w:rPr>
          <w:rFonts w:ascii="Arial Narrow" w:hAnsi="Arial Narrow"/>
          <w:sz w:val="20"/>
          <w:szCs w:val="20"/>
        </w:rPr>
        <w:t xml:space="preserve">, Estado de Santa Catarina, pessoa jurídica de Direito Público Interno, estabelecido na </w:t>
      </w:r>
      <w:r w:rsidR="00983A1E" w:rsidRPr="003F6597">
        <w:rPr>
          <w:rFonts w:ascii="Arial Narrow" w:hAnsi="Arial Narrow"/>
          <w:sz w:val="20"/>
          <w:szCs w:val="20"/>
        </w:rPr>
        <w:t>Praça João Macagnan, 322, C</w:t>
      </w:r>
      <w:r w:rsidRPr="003F6597">
        <w:rPr>
          <w:rFonts w:ascii="Arial Narrow" w:hAnsi="Arial Narrow"/>
          <w:sz w:val="20"/>
          <w:szCs w:val="20"/>
        </w:rPr>
        <w:t xml:space="preserve">entro, no Município de </w:t>
      </w:r>
      <w:r w:rsidR="00983A1E" w:rsidRPr="003F6597">
        <w:rPr>
          <w:rFonts w:ascii="Arial Narrow" w:hAnsi="Arial Narrow"/>
          <w:sz w:val="20"/>
          <w:szCs w:val="20"/>
        </w:rPr>
        <w:t>Água Doce</w:t>
      </w:r>
      <w:r w:rsidRPr="003F6597">
        <w:rPr>
          <w:rFonts w:ascii="Arial Narrow" w:hAnsi="Arial Narrow"/>
          <w:sz w:val="20"/>
          <w:szCs w:val="20"/>
        </w:rPr>
        <w:t>, Estado de Santa Catarina, inscrita no CNPJ sob o nº 82.939.</w:t>
      </w:r>
      <w:r w:rsidR="00983A1E" w:rsidRPr="003F6597">
        <w:rPr>
          <w:rFonts w:ascii="Arial Narrow" w:hAnsi="Arial Narrow"/>
          <w:sz w:val="20"/>
          <w:szCs w:val="20"/>
        </w:rPr>
        <w:t>398/0001-90, neste ato representado por sua</w:t>
      </w:r>
      <w:r w:rsidRPr="003F6597">
        <w:rPr>
          <w:rFonts w:ascii="Arial Narrow" w:hAnsi="Arial Narrow"/>
          <w:sz w:val="20"/>
          <w:szCs w:val="20"/>
        </w:rPr>
        <w:t xml:space="preserve"> </w:t>
      </w:r>
      <w:r w:rsidR="00983A1E" w:rsidRPr="003F6597">
        <w:rPr>
          <w:rFonts w:ascii="Arial Narrow" w:hAnsi="Arial Narrow"/>
          <w:sz w:val="20"/>
          <w:szCs w:val="20"/>
        </w:rPr>
        <w:t>Prefeita Sra.</w:t>
      </w:r>
      <w:r w:rsidRPr="003F6597">
        <w:rPr>
          <w:rFonts w:ascii="Arial Narrow" w:hAnsi="Arial Narrow"/>
          <w:sz w:val="20"/>
          <w:szCs w:val="20"/>
        </w:rPr>
        <w:t xml:space="preserve"> </w:t>
      </w:r>
      <w:r w:rsidR="00983A1E" w:rsidRPr="003F6597">
        <w:rPr>
          <w:rFonts w:ascii="Arial Narrow" w:hAnsi="Arial Narrow"/>
          <w:b/>
          <w:sz w:val="20"/>
          <w:szCs w:val="20"/>
        </w:rPr>
        <w:t>NELCI FÁTIMA TRENTO BORTOLINI</w:t>
      </w:r>
      <w:r w:rsidR="00983A1E" w:rsidRPr="003F6597">
        <w:rPr>
          <w:rFonts w:ascii="Arial Narrow" w:hAnsi="Arial Narrow"/>
          <w:sz w:val="20"/>
          <w:szCs w:val="20"/>
        </w:rPr>
        <w:t>, inscrita</w:t>
      </w:r>
      <w:r w:rsidRPr="003F6597">
        <w:rPr>
          <w:rFonts w:ascii="Arial Narrow" w:hAnsi="Arial Narrow"/>
          <w:sz w:val="20"/>
          <w:szCs w:val="20"/>
        </w:rPr>
        <w:t xml:space="preserve"> no CPF sob o nº </w:t>
      </w:r>
      <w:r w:rsidR="00983A1E" w:rsidRPr="003F6597">
        <w:rPr>
          <w:rFonts w:ascii="Arial Narrow" w:hAnsi="Arial Narrow"/>
          <w:sz w:val="20"/>
          <w:szCs w:val="20"/>
        </w:rPr>
        <w:t>517.949.269-68</w:t>
      </w:r>
      <w:r w:rsidRPr="003F6597">
        <w:rPr>
          <w:rFonts w:ascii="Arial Narrow" w:hAnsi="Arial Narrow"/>
          <w:sz w:val="20"/>
          <w:szCs w:val="20"/>
        </w:rPr>
        <w:t xml:space="preserve">, designada CONTRATANTE. </w:t>
      </w:r>
    </w:p>
    <w:p w14:paraId="53530E86" w14:textId="77777777" w:rsidR="00983A1E" w:rsidRPr="003F6597" w:rsidRDefault="0017799F" w:rsidP="00983A1E">
      <w:pPr>
        <w:spacing w:after="0" w:line="276" w:lineRule="auto"/>
        <w:ind w:left="2268"/>
        <w:jc w:val="both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b/>
          <w:sz w:val="20"/>
          <w:szCs w:val="20"/>
        </w:rPr>
        <w:t>CONTRATADA</w:t>
      </w:r>
      <w:r w:rsidR="00983A1E" w:rsidRPr="003F6597">
        <w:rPr>
          <w:rFonts w:ascii="Arial Narrow" w:hAnsi="Arial Narrow"/>
          <w:sz w:val="20"/>
          <w:szCs w:val="20"/>
        </w:rPr>
        <w:t xml:space="preserve">: </w:t>
      </w:r>
      <w:r w:rsidR="00983A1E" w:rsidRPr="003F6597">
        <w:rPr>
          <w:rFonts w:ascii="Arial Narrow" w:hAnsi="Arial Narrow"/>
          <w:b/>
          <w:sz w:val="20"/>
          <w:szCs w:val="20"/>
        </w:rPr>
        <w:t>DRDM ASSESSORIA ESPECIALIZADA EM REURB LTDA,</w:t>
      </w:r>
      <w:r w:rsidRPr="003F6597">
        <w:rPr>
          <w:rFonts w:ascii="Arial Narrow" w:hAnsi="Arial Narrow"/>
          <w:sz w:val="20"/>
          <w:szCs w:val="20"/>
        </w:rPr>
        <w:t xml:space="preserve"> inscrita no CNPJ/MF sob n° </w:t>
      </w:r>
      <w:r w:rsidR="00983A1E" w:rsidRPr="003F6597">
        <w:rPr>
          <w:rFonts w:ascii="Arial Narrow" w:hAnsi="Arial Narrow"/>
          <w:sz w:val="20"/>
          <w:szCs w:val="20"/>
        </w:rPr>
        <w:t>40.699.594/0001-95, com sede na Avenida XV de Novembro</w:t>
      </w:r>
      <w:r w:rsidRPr="003F6597">
        <w:rPr>
          <w:rFonts w:ascii="Arial Narrow" w:hAnsi="Arial Narrow"/>
          <w:sz w:val="20"/>
          <w:szCs w:val="20"/>
        </w:rPr>
        <w:t xml:space="preserve">, </w:t>
      </w:r>
      <w:r w:rsidR="00983A1E" w:rsidRPr="003F6597">
        <w:rPr>
          <w:rFonts w:ascii="Arial Narrow" w:hAnsi="Arial Narrow"/>
          <w:sz w:val="20"/>
          <w:szCs w:val="20"/>
        </w:rPr>
        <w:t xml:space="preserve">60, 1º andar, Sala 3, no centro da </w:t>
      </w:r>
      <w:r w:rsidRPr="003F6597">
        <w:rPr>
          <w:rFonts w:ascii="Arial Narrow" w:hAnsi="Arial Narrow"/>
          <w:sz w:val="20"/>
          <w:szCs w:val="20"/>
        </w:rPr>
        <w:t xml:space="preserve">cidade de </w:t>
      </w:r>
      <w:r w:rsidR="00983A1E" w:rsidRPr="003F6597">
        <w:rPr>
          <w:rFonts w:ascii="Arial Narrow" w:hAnsi="Arial Narrow"/>
          <w:sz w:val="20"/>
          <w:szCs w:val="20"/>
        </w:rPr>
        <w:t>Capinzal</w:t>
      </w:r>
      <w:r w:rsidRPr="003F6597">
        <w:rPr>
          <w:rFonts w:ascii="Arial Narrow" w:hAnsi="Arial Narrow"/>
          <w:sz w:val="20"/>
          <w:szCs w:val="20"/>
        </w:rPr>
        <w:t xml:space="preserve">, Estado de </w:t>
      </w:r>
      <w:r w:rsidR="00983A1E" w:rsidRPr="003F6597">
        <w:rPr>
          <w:rFonts w:ascii="Arial Narrow" w:hAnsi="Arial Narrow"/>
          <w:sz w:val="20"/>
          <w:szCs w:val="20"/>
        </w:rPr>
        <w:t>Santa Catarina</w:t>
      </w:r>
      <w:r w:rsidRPr="003F6597">
        <w:rPr>
          <w:rFonts w:ascii="Arial Narrow" w:hAnsi="Arial Narrow"/>
          <w:sz w:val="20"/>
          <w:szCs w:val="20"/>
        </w:rPr>
        <w:t xml:space="preserve">, </w:t>
      </w:r>
      <w:r w:rsidR="00983A1E" w:rsidRPr="003F6597">
        <w:rPr>
          <w:rFonts w:ascii="Arial Narrow" w:hAnsi="Arial Narrow"/>
          <w:sz w:val="20"/>
          <w:szCs w:val="20"/>
        </w:rPr>
        <w:t>representada neste ato pela sua</w:t>
      </w:r>
      <w:r w:rsidRPr="003F6597">
        <w:rPr>
          <w:rFonts w:ascii="Arial Narrow" w:hAnsi="Arial Narrow"/>
          <w:sz w:val="20"/>
          <w:szCs w:val="20"/>
        </w:rPr>
        <w:t xml:space="preserve"> Administrador</w:t>
      </w:r>
      <w:r w:rsidR="00983A1E" w:rsidRPr="003F6597">
        <w:rPr>
          <w:rFonts w:ascii="Arial Narrow" w:hAnsi="Arial Narrow"/>
          <w:sz w:val="20"/>
          <w:szCs w:val="20"/>
        </w:rPr>
        <w:t xml:space="preserve">a Sra. </w:t>
      </w:r>
      <w:r w:rsidR="00983A1E" w:rsidRPr="003F6597">
        <w:rPr>
          <w:rFonts w:ascii="Arial Narrow" w:hAnsi="Arial Narrow"/>
          <w:b/>
          <w:sz w:val="20"/>
          <w:szCs w:val="20"/>
        </w:rPr>
        <w:t>SONARA FRANCISCA RAMOS</w:t>
      </w:r>
      <w:r w:rsidR="00983A1E" w:rsidRPr="003F6597">
        <w:rPr>
          <w:rFonts w:ascii="Arial Narrow" w:hAnsi="Arial Narrow"/>
          <w:sz w:val="20"/>
          <w:szCs w:val="20"/>
        </w:rPr>
        <w:t xml:space="preserve">, CPF 950.601.469-87, </w:t>
      </w:r>
      <w:r w:rsidRPr="003F6597">
        <w:rPr>
          <w:rFonts w:ascii="Arial Narrow" w:hAnsi="Arial Narrow"/>
          <w:sz w:val="20"/>
          <w:szCs w:val="20"/>
        </w:rPr>
        <w:t xml:space="preserve">doravante simplesmente designada CONTRATADA. </w:t>
      </w:r>
    </w:p>
    <w:p w14:paraId="34611FCB" w14:textId="77777777" w:rsidR="00983A1E" w:rsidRPr="003F6597" w:rsidRDefault="00983A1E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D0D84EB" w14:textId="337A05C5" w:rsidR="006B1B13" w:rsidRPr="003F6597" w:rsidRDefault="00983A1E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sz w:val="20"/>
          <w:szCs w:val="20"/>
        </w:rPr>
        <w:tab/>
      </w:r>
      <w:r w:rsidRPr="003F6597">
        <w:rPr>
          <w:rFonts w:ascii="Arial Narrow" w:hAnsi="Arial Narrow"/>
          <w:sz w:val="20"/>
          <w:szCs w:val="20"/>
        </w:rPr>
        <w:tab/>
      </w:r>
      <w:r w:rsidR="0017799F" w:rsidRPr="003F6597">
        <w:rPr>
          <w:rFonts w:ascii="Arial Narrow" w:hAnsi="Arial Narrow"/>
          <w:sz w:val="20"/>
          <w:szCs w:val="20"/>
        </w:rPr>
        <w:t xml:space="preserve">Nos termos do Processo Licitatório n. </w:t>
      </w:r>
      <w:r w:rsidR="003F6597" w:rsidRPr="003F6597">
        <w:rPr>
          <w:rFonts w:ascii="Arial Narrow" w:hAnsi="Arial Narrow"/>
          <w:sz w:val="20"/>
          <w:szCs w:val="20"/>
        </w:rPr>
        <w:t>77</w:t>
      </w:r>
      <w:r w:rsidR="004000F8" w:rsidRPr="003F6597">
        <w:rPr>
          <w:rFonts w:ascii="Arial Narrow" w:hAnsi="Arial Narrow"/>
          <w:sz w:val="20"/>
          <w:szCs w:val="20"/>
        </w:rPr>
        <w:t>/202</w:t>
      </w:r>
      <w:r w:rsidR="003F6597" w:rsidRPr="003F6597">
        <w:rPr>
          <w:rFonts w:ascii="Arial Narrow" w:hAnsi="Arial Narrow"/>
          <w:sz w:val="20"/>
          <w:szCs w:val="20"/>
        </w:rPr>
        <w:t>2</w:t>
      </w:r>
      <w:r w:rsidR="004000F8" w:rsidRPr="003F6597">
        <w:rPr>
          <w:rFonts w:ascii="Arial Narrow" w:hAnsi="Arial Narrow"/>
          <w:sz w:val="20"/>
          <w:szCs w:val="20"/>
        </w:rPr>
        <w:t>,</w:t>
      </w:r>
      <w:r w:rsidR="0017799F" w:rsidRPr="003F6597">
        <w:rPr>
          <w:rFonts w:ascii="Arial Narrow" w:hAnsi="Arial Narrow"/>
          <w:sz w:val="20"/>
          <w:szCs w:val="20"/>
        </w:rPr>
        <w:t xml:space="preserve"> na modalidade de </w:t>
      </w:r>
      <w:r w:rsidR="003F6597" w:rsidRPr="003F6597">
        <w:rPr>
          <w:rFonts w:ascii="Arial Narrow" w:hAnsi="Arial Narrow"/>
          <w:sz w:val="20"/>
          <w:szCs w:val="20"/>
        </w:rPr>
        <w:t>Inexigibilidade</w:t>
      </w:r>
      <w:r w:rsidR="0017799F" w:rsidRPr="003F6597">
        <w:rPr>
          <w:rFonts w:ascii="Arial Narrow" w:hAnsi="Arial Narrow"/>
          <w:sz w:val="20"/>
          <w:szCs w:val="20"/>
        </w:rPr>
        <w:t xml:space="preserve"> de Licitação n. </w:t>
      </w:r>
      <w:r w:rsidR="003F6597" w:rsidRPr="003F6597">
        <w:rPr>
          <w:rFonts w:ascii="Arial Narrow" w:hAnsi="Arial Narrow"/>
          <w:sz w:val="20"/>
          <w:szCs w:val="20"/>
        </w:rPr>
        <w:t>10</w:t>
      </w:r>
      <w:r w:rsidR="004000F8" w:rsidRPr="003F6597">
        <w:rPr>
          <w:rFonts w:ascii="Arial Narrow" w:hAnsi="Arial Narrow"/>
          <w:sz w:val="20"/>
          <w:szCs w:val="20"/>
        </w:rPr>
        <w:t>/202</w:t>
      </w:r>
      <w:r w:rsidR="003F6597" w:rsidRPr="003F6597">
        <w:rPr>
          <w:rFonts w:ascii="Arial Narrow" w:hAnsi="Arial Narrow"/>
          <w:sz w:val="20"/>
          <w:szCs w:val="20"/>
        </w:rPr>
        <w:t>2</w:t>
      </w:r>
      <w:r w:rsidR="0017799F" w:rsidRPr="003F6597">
        <w:rPr>
          <w:rFonts w:ascii="Arial Narrow" w:hAnsi="Arial Narrow"/>
          <w:sz w:val="20"/>
          <w:szCs w:val="20"/>
        </w:rPr>
        <w:t xml:space="preserve">, bem como das normas da Lei n. 8.666/93 e suas alterações posteriores, firmam o presente contrato, mediante as cláusulas e condições a seguir estabelecidas. </w:t>
      </w:r>
    </w:p>
    <w:p w14:paraId="5AB0DA80" w14:textId="77777777" w:rsidR="006B1B13" w:rsidRPr="003F6597" w:rsidRDefault="006B1B13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DBB4401" w14:textId="77777777" w:rsidR="006B1B13" w:rsidRPr="003F6597" w:rsidRDefault="006B1B13" w:rsidP="00983A1E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3F6597">
        <w:rPr>
          <w:rFonts w:ascii="Arial Narrow" w:hAnsi="Arial Narrow"/>
          <w:b/>
          <w:sz w:val="20"/>
          <w:szCs w:val="20"/>
        </w:rPr>
        <w:t>CLÁUSULA PRIMEIRA – DO OBJETO</w:t>
      </w:r>
    </w:p>
    <w:p w14:paraId="242CBC99" w14:textId="77777777" w:rsidR="00CE68B4" w:rsidRPr="003F6597" w:rsidRDefault="00CE68B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34BF213" w14:textId="1FBF46E4" w:rsidR="006B1B13" w:rsidRPr="003F6597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sz w:val="20"/>
          <w:szCs w:val="20"/>
        </w:rPr>
        <w:t xml:space="preserve">1.1. O Objeto do presente contrato </w:t>
      </w:r>
      <w:r w:rsidR="003F6597" w:rsidRPr="003F6597">
        <w:rPr>
          <w:rFonts w:ascii="Arial Narrow" w:hAnsi="Arial Narrow"/>
          <w:sz w:val="20"/>
          <w:szCs w:val="20"/>
        </w:rPr>
        <w:t>consiste na Contratação de serviços técnicos de assessoria especializada para Regularização Fundiária Urbana – REURB no Município de Água Doce – SC.</w:t>
      </w:r>
    </w:p>
    <w:p w14:paraId="7392C174" w14:textId="77777777" w:rsidR="006B1B13" w:rsidRPr="003F6597" w:rsidRDefault="006B1B13" w:rsidP="00983A1E">
      <w:p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60147753" w14:textId="77777777" w:rsidR="006B1B13" w:rsidRPr="003F6597" w:rsidRDefault="006B1B13" w:rsidP="00983A1E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3F6597">
        <w:rPr>
          <w:rFonts w:ascii="Arial Narrow" w:hAnsi="Arial Narrow"/>
          <w:b/>
          <w:sz w:val="20"/>
          <w:szCs w:val="20"/>
        </w:rPr>
        <w:t>CLÁUSULA SEGUNDA – DA EXECUÇÃO</w:t>
      </w:r>
    </w:p>
    <w:p w14:paraId="0C32927B" w14:textId="77777777" w:rsidR="00CE68B4" w:rsidRPr="003F6597" w:rsidRDefault="00CE68B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B2A3EAC" w14:textId="73101009" w:rsidR="004000F8" w:rsidRPr="003F6597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F6597">
        <w:rPr>
          <w:rFonts w:ascii="Arial Narrow" w:hAnsi="Arial Narrow"/>
          <w:sz w:val="20"/>
          <w:szCs w:val="20"/>
        </w:rPr>
        <w:t xml:space="preserve">2.1. Considerando que o Município de Água Doce </w:t>
      </w:r>
      <w:r w:rsidR="003F6597" w:rsidRPr="003F6597">
        <w:rPr>
          <w:rFonts w:ascii="Arial Narrow" w:hAnsi="Arial Narrow"/>
          <w:sz w:val="20"/>
          <w:szCs w:val="20"/>
        </w:rPr>
        <w:t>se encontra</w:t>
      </w:r>
      <w:r w:rsidRPr="003F6597">
        <w:rPr>
          <w:rFonts w:ascii="Arial Narrow" w:hAnsi="Arial Narrow"/>
          <w:sz w:val="20"/>
          <w:szCs w:val="20"/>
        </w:rPr>
        <w:t xml:space="preserve"> em processo de regularização fundiária urbana, neste Município, a contratada deverá prestar todo o assessoramento ao Município em referido procedimento, tendo, dentre outras funções, as seguintes atribuições:</w:t>
      </w:r>
    </w:p>
    <w:p w14:paraId="6EB2F29F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Receber, analisar e emitir manifestação circunstanciada quanto aos Requerimentos relativos aos processos de regularização fundiária;</w:t>
      </w:r>
    </w:p>
    <w:p w14:paraId="6212A90F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Avaliar a documentação pertinente aos requerimentos dos processos de regularização fundiária;</w:t>
      </w:r>
    </w:p>
    <w:p w14:paraId="00EC827D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Realizar diligências;</w:t>
      </w:r>
    </w:p>
    <w:p w14:paraId="0C56A751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Solicitar, ao Requerente por intermédio da Comissão Especial de Regularização Fundiária Urbana do Município, complementação na documentação ou nas informações prestadas;</w:t>
      </w:r>
    </w:p>
    <w:p w14:paraId="735D80DA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Orientar a Comissão Especial de Regularização Fundiária quanto à classificação de cada processo nas modalidades da REURB;</w:t>
      </w:r>
    </w:p>
    <w:p w14:paraId="652519E6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Sugerir emissão de Notificação ao Requerente;</w:t>
      </w:r>
    </w:p>
    <w:p w14:paraId="5B5F87F6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Emitir Pareceres sempre que solicitado pela Comissão, seja pelo deferimento, indeferimento, diligências ou outras providências;</w:t>
      </w:r>
    </w:p>
    <w:p w14:paraId="7AEFC86C" w14:textId="77777777" w:rsidR="00CE68B4" w:rsidRPr="003F6597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Elaborar em conjunto com a Comissão Especial de Regularização Fundiária, Relatório Final de cada processo da REURB contendo documentação pertinente, minuta da Certidão de Regularização Fundiária e outros documentos que se fizerem necessários;</w:t>
      </w:r>
    </w:p>
    <w:p w14:paraId="5BE8D231" w14:textId="77777777" w:rsidR="00CE68B4" w:rsidRPr="00DB2429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3F6597">
        <w:rPr>
          <w:rFonts w:ascii="Arial Narrow" w:hAnsi="Arial Narrow" w:cs="Calibri"/>
          <w:sz w:val="20"/>
          <w:szCs w:val="20"/>
        </w:rPr>
        <w:t>Acompanhar o andamento dos processos de abertura de matrícula imobiliária junto ao Cartório de Registro de Imóveis da Comarca, orientando a Comissão Especial supracitada até a resolução de eventuais notas de exigência expedidas pelo cartório.</w:t>
      </w:r>
    </w:p>
    <w:p w14:paraId="0DD47E7E" w14:textId="77777777" w:rsidR="00CE68B4" w:rsidRPr="00DB2429" w:rsidRDefault="00CE68B4" w:rsidP="00CE68B4">
      <w:pPr>
        <w:pStyle w:val="Corpodetexto"/>
        <w:numPr>
          <w:ilvl w:val="0"/>
          <w:numId w:val="1"/>
        </w:numPr>
        <w:ind w:left="993" w:hanging="142"/>
        <w:jc w:val="both"/>
        <w:rPr>
          <w:rFonts w:ascii="Arial Narrow" w:hAnsi="Arial Narrow" w:cs="Calibri"/>
          <w:sz w:val="20"/>
          <w:szCs w:val="20"/>
        </w:rPr>
      </w:pPr>
      <w:r w:rsidRPr="00DB2429">
        <w:rPr>
          <w:rFonts w:ascii="Arial Narrow" w:hAnsi="Arial Narrow" w:cs="Calibri"/>
          <w:sz w:val="20"/>
          <w:szCs w:val="20"/>
        </w:rPr>
        <w:t>Emitir Termo de Encerramento e demais providências que sejam necessárias até a efetiva entrega da escritura individualizada para cada morador.</w:t>
      </w:r>
    </w:p>
    <w:p w14:paraId="2C054F56" w14:textId="77777777" w:rsidR="00DC4E94" w:rsidRPr="00DB2429" w:rsidRDefault="00DC4E94" w:rsidP="00CE68B4">
      <w:pPr>
        <w:pStyle w:val="Corpodetexto"/>
        <w:ind w:left="142"/>
        <w:jc w:val="both"/>
        <w:rPr>
          <w:rFonts w:ascii="Calibri" w:hAnsi="Calibri" w:cs="Calibri"/>
          <w:sz w:val="20"/>
          <w:szCs w:val="22"/>
        </w:rPr>
      </w:pPr>
    </w:p>
    <w:p w14:paraId="62C16C7C" w14:textId="77777777" w:rsidR="00CE68B4" w:rsidRPr="00DB2429" w:rsidRDefault="00DC4E94" w:rsidP="00CE68B4">
      <w:pPr>
        <w:pStyle w:val="Corpodetexto"/>
        <w:ind w:left="142"/>
        <w:jc w:val="both"/>
        <w:rPr>
          <w:rFonts w:ascii="Arial Narrow" w:hAnsi="Arial Narrow" w:cs="Calibri"/>
          <w:sz w:val="20"/>
          <w:szCs w:val="22"/>
        </w:rPr>
      </w:pPr>
      <w:r w:rsidRPr="00DB2429">
        <w:rPr>
          <w:rFonts w:ascii="Arial Narrow" w:hAnsi="Arial Narrow" w:cs="Calibri"/>
          <w:sz w:val="20"/>
          <w:szCs w:val="22"/>
        </w:rPr>
        <w:t>2.2. Para que o objeto seja executado a contento, a contratada deverá, ainda:</w:t>
      </w:r>
    </w:p>
    <w:p w14:paraId="316BAD82" w14:textId="7355BD45" w:rsidR="00CE68B4" w:rsidRPr="00DB2429" w:rsidRDefault="00CE68B4" w:rsidP="00CE68B4">
      <w:pPr>
        <w:pStyle w:val="Corpodetexto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2"/>
        </w:rPr>
      </w:pPr>
      <w:r w:rsidRPr="00DB2429">
        <w:rPr>
          <w:rFonts w:ascii="Arial Narrow" w:hAnsi="Arial Narrow" w:cs="Calibri"/>
          <w:sz w:val="20"/>
          <w:szCs w:val="22"/>
        </w:rPr>
        <w:t xml:space="preserve">O contratado deverá prestar 8h (oito horas) </w:t>
      </w:r>
      <w:r w:rsidR="00DB2429" w:rsidRPr="00DB2429">
        <w:rPr>
          <w:rFonts w:ascii="Arial Narrow" w:hAnsi="Arial Narrow" w:cs="Calibri"/>
          <w:sz w:val="20"/>
          <w:szCs w:val="22"/>
        </w:rPr>
        <w:t>de treinamento e aperfeiçoamento para servidores do município de Água Doce – Santa Catarina.</w:t>
      </w:r>
    </w:p>
    <w:p w14:paraId="2284CA48" w14:textId="77777777" w:rsidR="00CE68B4" w:rsidRPr="00DB2429" w:rsidRDefault="00CE68B4" w:rsidP="00CE68B4">
      <w:pPr>
        <w:pStyle w:val="Corpodetexto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DB2429">
        <w:rPr>
          <w:rFonts w:ascii="Arial Narrow" w:hAnsi="Arial Narrow" w:cs="Calibri"/>
          <w:sz w:val="20"/>
          <w:szCs w:val="22"/>
        </w:rPr>
        <w:t xml:space="preserve">As demais orientações e procedimentos poderão ser prestados via e-mail ou telefone, devendo o </w:t>
      </w:r>
      <w:r w:rsidRPr="00DB2429">
        <w:rPr>
          <w:rFonts w:ascii="Arial Narrow" w:hAnsi="Arial Narrow" w:cs="Calibri"/>
          <w:sz w:val="20"/>
          <w:szCs w:val="20"/>
        </w:rPr>
        <w:t>profissional prontamente atender as dúvidas e solicitações da Comissão Especial de Regularização Fundiária Urbana.</w:t>
      </w:r>
    </w:p>
    <w:p w14:paraId="5B50E121" w14:textId="403BB781" w:rsidR="00CE68B4" w:rsidRPr="00DB2429" w:rsidRDefault="00CE68B4" w:rsidP="00CE68B4">
      <w:pPr>
        <w:pStyle w:val="Corpodetexto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</w:rPr>
      </w:pPr>
      <w:r w:rsidRPr="00DB2429">
        <w:rPr>
          <w:rFonts w:ascii="Arial Narrow" w:hAnsi="Arial Narrow" w:cs="Calibri"/>
          <w:sz w:val="20"/>
          <w:szCs w:val="20"/>
        </w:rPr>
        <w:lastRenderedPageBreak/>
        <w:t xml:space="preserve">O prazo estimado de contratação é </w:t>
      </w:r>
      <w:r w:rsidR="00DB2429" w:rsidRPr="00DB2429">
        <w:rPr>
          <w:rFonts w:ascii="Arial Narrow" w:hAnsi="Arial Narrow" w:cs="Calibri"/>
          <w:sz w:val="20"/>
          <w:szCs w:val="20"/>
        </w:rPr>
        <w:t>de</w:t>
      </w:r>
      <w:r w:rsidR="00C16E4B" w:rsidRPr="00DB2429">
        <w:rPr>
          <w:rFonts w:ascii="Arial Narrow" w:hAnsi="Arial Narrow" w:cs="Calibri"/>
          <w:sz w:val="20"/>
          <w:szCs w:val="20"/>
        </w:rPr>
        <w:t xml:space="preserve"> </w:t>
      </w:r>
      <w:r w:rsidR="00DB2429" w:rsidRPr="00DB2429">
        <w:rPr>
          <w:rFonts w:ascii="Arial Narrow" w:hAnsi="Arial Narrow" w:cs="Calibri"/>
          <w:sz w:val="20"/>
          <w:szCs w:val="20"/>
        </w:rPr>
        <w:t>doze meses</w:t>
      </w:r>
      <w:r w:rsidRPr="00DB2429">
        <w:rPr>
          <w:rFonts w:ascii="Arial Narrow" w:hAnsi="Arial Narrow" w:cs="Calibri"/>
          <w:sz w:val="20"/>
          <w:szCs w:val="20"/>
        </w:rPr>
        <w:t>, sendo dividido o valor total do serviço em parcelas mensais. O prazo de vigência poderá ser aditivado, caso em referido período não esteja encerrado o processo.</w:t>
      </w:r>
    </w:p>
    <w:p w14:paraId="48D998F0" w14:textId="77777777" w:rsidR="00DC4E94" w:rsidRPr="00DB2429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ECD02E1" w14:textId="77777777" w:rsidR="004000F8" w:rsidRPr="00DB2429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2.3</w:t>
      </w:r>
      <w:r w:rsidR="0017799F" w:rsidRPr="00DB2429">
        <w:rPr>
          <w:rFonts w:ascii="Arial Narrow" w:hAnsi="Arial Narrow"/>
          <w:sz w:val="20"/>
          <w:szCs w:val="20"/>
        </w:rPr>
        <w:t xml:space="preserve">. A CONTRATADA deverá iniciar a execução dos serviços do objeto após a assinatura deste instrumento e recebimento </w:t>
      </w:r>
      <w:r w:rsidR="004000F8" w:rsidRPr="00DB2429">
        <w:rPr>
          <w:rFonts w:ascii="Arial Narrow" w:hAnsi="Arial Narrow"/>
          <w:sz w:val="20"/>
          <w:szCs w:val="20"/>
        </w:rPr>
        <w:t>da Autorização de Fornecimento.</w:t>
      </w:r>
    </w:p>
    <w:p w14:paraId="79F46DD1" w14:textId="77777777" w:rsidR="00CE68B4" w:rsidRPr="00DB2429" w:rsidRDefault="00CE68B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125E356" w14:textId="77777777" w:rsidR="004000F8" w:rsidRPr="00DB2429" w:rsidRDefault="0017799F" w:rsidP="00983A1E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 xml:space="preserve">CLÁUSULA TERCEIRA </w:t>
      </w:r>
      <w:r w:rsidR="004000F8" w:rsidRPr="00DB2429">
        <w:rPr>
          <w:rFonts w:ascii="Arial Narrow" w:hAnsi="Arial Narrow"/>
          <w:b/>
          <w:sz w:val="20"/>
          <w:szCs w:val="20"/>
        </w:rPr>
        <w:t>–</w:t>
      </w:r>
      <w:r w:rsidRPr="00DB2429">
        <w:rPr>
          <w:rFonts w:ascii="Arial Narrow" w:hAnsi="Arial Narrow"/>
          <w:b/>
          <w:sz w:val="20"/>
          <w:szCs w:val="20"/>
        </w:rPr>
        <w:t xml:space="preserve"> DO PRE</w:t>
      </w:r>
      <w:r w:rsidR="004000F8" w:rsidRPr="00DB2429">
        <w:rPr>
          <w:rFonts w:ascii="Arial Narrow" w:hAnsi="Arial Narrow"/>
          <w:b/>
          <w:sz w:val="20"/>
          <w:szCs w:val="20"/>
        </w:rPr>
        <w:t>ÇO E DAS CONDIÇÕES DE PAGAMENTO</w:t>
      </w:r>
    </w:p>
    <w:p w14:paraId="158F3030" w14:textId="77777777" w:rsidR="00DC4E94" w:rsidRPr="00DB2429" w:rsidRDefault="00DC4E94" w:rsidP="00983A1E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31386207" w14:textId="43EE8ACB" w:rsidR="00DC4E94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3.1. O preço certo e ajustado entre as partes pela perfeita e integral execução do objeto do presente contrato é de </w:t>
      </w:r>
      <w:r w:rsidRPr="00DB2429">
        <w:rPr>
          <w:rFonts w:ascii="Arial Narrow" w:hAnsi="Arial Narrow"/>
          <w:b/>
          <w:sz w:val="20"/>
          <w:szCs w:val="20"/>
        </w:rPr>
        <w:t xml:space="preserve">R$ </w:t>
      </w:r>
      <w:r w:rsidR="00DB2429" w:rsidRPr="00DB2429">
        <w:rPr>
          <w:rFonts w:ascii="Arial Narrow" w:hAnsi="Arial Narrow"/>
          <w:b/>
          <w:sz w:val="20"/>
          <w:szCs w:val="20"/>
        </w:rPr>
        <w:t>29.088</w:t>
      </w:r>
      <w:r w:rsidR="00DC4E94" w:rsidRPr="00DB2429">
        <w:rPr>
          <w:rFonts w:ascii="Arial Narrow" w:hAnsi="Arial Narrow"/>
          <w:b/>
          <w:sz w:val="20"/>
          <w:szCs w:val="20"/>
        </w:rPr>
        <w:t>,00 (</w:t>
      </w:r>
      <w:r w:rsidR="00DB2429" w:rsidRPr="00DB2429">
        <w:rPr>
          <w:rFonts w:ascii="Arial Narrow" w:hAnsi="Arial Narrow"/>
          <w:b/>
          <w:sz w:val="20"/>
          <w:szCs w:val="20"/>
        </w:rPr>
        <w:t>vinte e nove mil e oitenta e oito</w:t>
      </w:r>
      <w:r w:rsidR="00DC4E94" w:rsidRPr="00DB2429">
        <w:rPr>
          <w:rFonts w:ascii="Arial Narrow" w:hAnsi="Arial Narrow"/>
          <w:b/>
          <w:sz w:val="20"/>
          <w:szCs w:val="20"/>
        </w:rPr>
        <w:t xml:space="preserve"> reais)</w:t>
      </w:r>
      <w:r w:rsidRPr="00DB2429">
        <w:rPr>
          <w:rFonts w:ascii="Arial Narrow" w:hAnsi="Arial Narrow"/>
          <w:sz w:val="20"/>
          <w:szCs w:val="20"/>
        </w:rPr>
        <w:t>, conforme proposta apresentada pela contratada</w:t>
      </w:r>
      <w:r w:rsidR="00DB2429" w:rsidRPr="00DB2429">
        <w:rPr>
          <w:rFonts w:ascii="Arial Narrow" w:hAnsi="Arial Narrow"/>
          <w:sz w:val="20"/>
          <w:szCs w:val="20"/>
        </w:rPr>
        <w:t xml:space="preserve"> em 12 (doze) parcelas mensais</w:t>
      </w:r>
      <w:r w:rsidR="00DC4E94" w:rsidRPr="00DB2429">
        <w:rPr>
          <w:rFonts w:ascii="Arial Narrow" w:hAnsi="Arial Narrow"/>
          <w:sz w:val="20"/>
          <w:szCs w:val="20"/>
        </w:rPr>
        <w:t>.</w:t>
      </w:r>
      <w:r w:rsidRPr="00DB2429">
        <w:rPr>
          <w:rFonts w:ascii="Arial Narrow" w:hAnsi="Arial Narrow"/>
          <w:sz w:val="20"/>
          <w:szCs w:val="20"/>
        </w:rPr>
        <w:t xml:space="preserve"> </w:t>
      </w:r>
    </w:p>
    <w:p w14:paraId="5B15700C" w14:textId="77777777" w:rsidR="00DC4E94" w:rsidRPr="00DB2429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0785D77" w14:textId="77777777" w:rsidR="00DC4E94" w:rsidRPr="00DB2429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3.2. </w:t>
      </w:r>
      <w:r w:rsidR="0017799F" w:rsidRPr="00DB2429">
        <w:rPr>
          <w:rFonts w:ascii="Arial Narrow" w:hAnsi="Arial Narrow"/>
          <w:sz w:val="20"/>
          <w:szCs w:val="20"/>
        </w:rPr>
        <w:t xml:space="preserve">No preço fixado nesta cláusula compreende todas as despesas e custos que, direta ou indiretamente, tenham relação com a perfeita execução deste contrato, constituindo-se na única remuneração devida. </w:t>
      </w:r>
    </w:p>
    <w:p w14:paraId="04A687A9" w14:textId="77777777" w:rsidR="00DC4E94" w:rsidRPr="00DB2429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3AF0151" w14:textId="77777777" w:rsidR="00DC4E94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3.3. Os preços contratados, em moeda corrente brasileira, serão fixos e irreajustáveis, considerando o prazo de vigência contratual, vedado qualquer reajustamento de preços contrário aos termos do que dispõe o §1º art. </w:t>
      </w:r>
      <w:r w:rsidR="00F712AD" w:rsidRPr="00DB2429">
        <w:rPr>
          <w:rFonts w:ascii="Arial Narrow" w:hAnsi="Arial Narrow"/>
          <w:sz w:val="20"/>
          <w:szCs w:val="20"/>
        </w:rPr>
        <w:t>28, da Lei Federal 9.069, de 29/06/1</w:t>
      </w:r>
      <w:r w:rsidRPr="00DB2429">
        <w:rPr>
          <w:rFonts w:ascii="Arial Narrow" w:hAnsi="Arial Narrow"/>
          <w:sz w:val="20"/>
          <w:szCs w:val="20"/>
        </w:rPr>
        <w:t xml:space="preserve">995 e demais legislação aplicável. </w:t>
      </w:r>
    </w:p>
    <w:p w14:paraId="6BD22643" w14:textId="77777777" w:rsidR="00DC4E94" w:rsidRPr="00DB2429" w:rsidRDefault="00DC4E94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812CE20" w14:textId="77777777" w:rsidR="006676A2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3.4. O pagamento pela execução dos serviços, objeto do presente Contrato à CONTRATADA será efetuado </w:t>
      </w:r>
      <w:r w:rsidR="006676A2" w:rsidRPr="00DB2429">
        <w:rPr>
          <w:rFonts w:ascii="Arial Narrow" w:hAnsi="Arial Narrow"/>
          <w:sz w:val="20"/>
          <w:szCs w:val="20"/>
        </w:rPr>
        <w:t>mensalmente, até o 5º dia útil do mês subsequente ao vencido.</w:t>
      </w:r>
    </w:p>
    <w:p w14:paraId="047A9026" w14:textId="77777777" w:rsidR="006676A2" w:rsidRPr="00DB2429" w:rsidRDefault="006676A2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CF8B248" w14:textId="77777777" w:rsidR="006676A2" w:rsidRPr="00DB2429" w:rsidRDefault="0017799F" w:rsidP="006676A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3.5. O pagamento será efetuado mediante apresentação da </w:t>
      </w:r>
      <w:r w:rsidR="006676A2" w:rsidRPr="00DB2429">
        <w:rPr>
          <w:rFonts w:ascii="Arial Narrow" w:hAnsi="Arial Narrow"/>
          <w:sz w:val="20"/>
          <w:szCs w:val="20"/>
        </w:rPr>
        <w:t xml:space="preserve">respectiva </w:t>
      </w:r>
      <w:r w:rsidRPr="00DB2429">
        <w:rPr>
          <w:rFonts w:ascii="Arial Narrow" w:hAnsi="Arial Narrow"/>
          <w:sz w:val="20"/>
          <w:szCs w:val="20"/>
        </w:rPr>
        <w:t xml:space="preserve">Nota Fiscal, </w:t>
      </w:r>
      <w:r w:rsidR="006676A2" w:rsidRPr="00DB2429">
        <w:rPr>
          <w:rFonts w:ascii="Arial Narrow" w:hAnsi="Arial Narrow"/>
          <w:sz w:val="20"/>
          <w:szCs w:val="20"/>
        </w:rPr>
        <w:t xml:space="preserve">e </w:t>
      </w:r>
      <w:r w:rsidR="006676A2" w:rsidRPr="00DB2429">
        <w:rPr>
          <w:rFonts w:ascii="Arial Narrow" w:hAnsi="Arial Narrow"/>
          <w:sz w:val="20"/>
        </w:rPr>
        <w:t>deverá ser emitido para MUNICÍPIO DE ÁGUA DOCE, Praça João Macagnan, 322, Centro, CNPJ/MF nº 82.939.398/0001-90, ter a mesma Razão Social e CNPJ dos documentos apresentados por ocasião da habilitação, contendo ainda número do processo licitatório.</w:t>
      </w:r>
    </w:p>
    <w:p w14:paraId="1BDC6201" w14:textId="77777777" w:rsidR="006676A2" w:rsidRPr="00DB2429" w:rsidRDefault="006676A2" w:rsidP="00983A1E">
      <w:pPr>
        <w:spacing w:after="0" w:line="276" w:lineRule="auto"/>
        <w:jc w:val="both"/>
        <w:rPr>
          <w:rFonts w:ascii="Arial Narrow" w:hAnsi="Arial Narrow"/>
          <w:sz w:val="18"/>
          <w:szCs w:val="20"/>
        </w:rPr>
      </w:pPr>
    </w:p>
    <w:p w14:paraId="70A87EED" w14:textId="77777777" w:rsidR="006676A2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</w:rPr>
      </w:pPr>
      <w:r w:rsidRPr="00DB2429">
        <w:rPr>
          <w:rFonts w:ascii="Arial Narrow" w:hAnsi="Arial Narrow"/>
          <w:sz w:val="20"/>
        </w:rPr>
        <w:t xml:space="preserve">3.5.1. Não serão efetuados pagamentos antecipados. </w:t>
      </w:r>
    </w:p>
    <w:p w14:paraId="0B1A3DA4" w14:textId="77777777" w:rsidR="006676A2" w:rsidRPr="00DB2429" w:rsidRDefault="006676A2" w:rsidP="00983A1E">
      <w:pPr>
        <w:spacing w:after="0" w:line="276" w:lineRule="auto"/>
        <w:jc w:val="both"/>
        <w:rPr>
          <w:rFonts w:ascii="Arial Narrow" w:hAnsi="Arial Narrow"/>
          <w:sz w:val="20"/>
        </w:rPr>
      </w:pPr>
    </w:p>
    <w:p w14:paraId="08BB73A7" w14:textId="77777777" w:rsidR="006676A2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</w:rPr>
        <w:t xml:space="preserve">3.6. A nota fiscal que eventualmente for apresentada com erros ou inconsistências será devolvida à CONTRATADA para retificação e reapresentação, acrescentando-se no prazo fixado no item 3.4 os dias que se passarem entre a data de </w:t>
      </w:r>
      <w:r w:rsidRPr="00DB2429">
        <w:rPr>
          <w:rFonts w:ascii="Arial Narrow" w:hAnsi="Arial Narrow"/>
          <w:sz w:val="20"/>
          <w:szCs w:val="20"/>
        </w:rPr>
        <w:t>devolução e a de sua</w:t>
      </w:r>
      <w:r w:rsidR="006676A2" w:rsidRPr="00DB2429">
        <w:rPr>
          <w:rFonts w:ascii="Arial Narrow" w:hAnsi="Arial Narrow"/>
          <w:sz w:val="20"/>
          <w:szCs w:val="20"/>
        </w:rPr>
        <w:t xml:space="preserve"> reapresentação.</w:t>
      </w:r>
    </w:p>
    <w:p w14:paraId="1A50948E" w14:textId="77777777" w:rsidR="006676A2" w:rsidRPr="00DB2429" w:rsidRDefault="006676A2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05FB89F" w14:textId="77777777" w:rsidR="00F712AD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3.7. Antes de ser efetuado o pagamento será verificada a regularidade da CONTRATADA com relação aos documentos de habilitação, conforme determina o inciso XIII do Art. 55 da Lei n. 8.666/93, cujos documentos serão anexados no processo de pagamento. </w:t>
      </w:r>
    </w:p>
    <w:p w14:paraId="133A659C" w14:textId="77777777" w:rsidR="00F712AD" w:rsidRPr="00DB2429" w:rsidRDefault="00F712AD" w:rsidP="00983A1E">
      <w:pPr>
        <w:spacing w:after="0" w:line="276" w:lineRule="auto"/>
        <w:jc w:val="both"/>
        <w:rPr>
          <w:rFonts w:ascii="Arial Narrow" w:hAnsi="Arial Narrow"/>
          <w:sz w:val="18"/>
          <w:szCs w:val="20"/>
        </w:rPr>
      </w:pPr>
    </w:p>
    <w:p w14:paraId="4258CDD7" w14:textId="77777777" w:rsidR="00F712AD" w:rsidRPr="00DB2429" w:rsidRDefault="0017799F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</w:rPr>
        <w:t xml:space="preserve">3.8. Nenhum pagamento será efetuado à CONTRATADA enquanto pendente de liquidação qualquer obrigação financeira que lhe for imposta, em virtude de penalidade ou inadimplência, sem que isso gere direito ao pleito do reajustamento de preços </w:t>
      </w:r>
      <w:r w:rsidRPr="00DB2429">
        <w:rPr>
          <w:rFonts w:ascii="Arial Narrow" w:hAnsi="Arial Narrow"/>
          <w:sz w:val="20"/>
          <w:szCs w:val="20"/>
        </w:rPr>
        <w:t>ou corre</w:t>
      </w:r>
      <w:r w:rsidR="00F712AD" w:rsidRPr="00DB2429">
        <w:rPr>
          <w:rFonts w:ascii="Arial Narrow" w:hAnsi="Arial Narrow"/>
          <w:sz w:val="20"/>
          <w:szCs w:val="20"/>
        </w:rPr>
        <w:t>ção monetária.</w:t>
      </w:r>
    </w:p>
    <w:p w14:paraId="63DD8579" w14:textId="77777777" w:rsidR="00F712AD" w:rsidRPr="00DB2429" w:rsidRDefault="00F712AD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4566107" w14:textId="77777777" w:rsidR="00F712AD" w:rsidRPr="00DB2429" w:rsidRDefault="0017799F" w:rsidP="00983A1E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 xml:space="preserve">CLÁUSULA QUARTA </w:t>
      </w:r>
      <w:r w:rsidR="00C16E4B" w:rsidRPr="00DB2429">
        <w:rPr>
          <w:rFonts w:ascii="Arial Narrow" w:hAnsi="Arial Narrow"/>
          <w:b/>
          <w:sz w:val="20"/>
          <w:szCs w:val="20"/>
        </w:rPr>
        <w:t>–</w:t>
      </w:r>
      <w:r w:rsidRPr="00DB2429">
        <w:rPr>
          <w:rFonts w:ascii="Arial Narrow" w:hAnsi="Arial Narrow"/>
          <w:b/>
          <w:sz w:val="20"/>
          <w:szCs w:val="20"/>
        </w:rPr>
        <w:t xml:space="preserve"> DOS RECURSOS ORÇAMENTÁRIOS</w:t>
      </w:r>
    </w:p>
    <w:p w14:paraId="40D51CDD" w14:textId="77777777" w:rsidR="00F712AD" w:rsidRPr="00DB2429" w:rsidRDefault="00F712AD" w:rsidP="00983A1E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AC12386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4.1. As despesas decorrentes da execução dos serviços objeto do presente contrato correrão por conta da seguinte dotação orçamentária, prevista na Lei Orçamentária do Exercício vigente: </w:t>
      </w:r>
    </w:p>
    <w:p w14:paraId="6E7CB254" w14:textId="77777777" w:rsidR="00356449" w:rsidRPr="00DB2429" w:rsidRDefault="00356449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0D23AE0" w14:textId="77777777" w:rsidR="00356449" w:rsidRPr="00DB2429" w:rsidRDefault="00356449" w:rsidP="00356449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03.001 – SECRETARIA DE ADMINISTRAÇÃO E FAZENDA / DEPTO. DE SERVIÇOS GERAIS</w:t>
      </w:r>
    </w:p>
    <w:p w14:paraId="5C296EAD" w14:textId="77777777" w:rsidR="00356449" w:rsidRPr="00DB2429" w:rsidRDefault="00356449" w:rsidP="00356449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2.005 – Manutenção da Secretaria de Administração Fazenda e Deptos.</w:t>
      </w:r>
    </w:p>
    <w:p w14:paraId="3C87D1BE" w14:textId="75D0D460" w:rsidR="00356449" w:rsidRPr="00DB2429" w:rsidRDefault="00DB2429" w:rsidP="00356449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20</w:t>
      </w:r>
      <w:r w:rsidR="00356449" w:rsidRPr="00DB2429">
        <w:rPr>
          <w:rFonts w:ascii="Arial Narrow" w:hAnsi="Arial Narrow"/>
          <w:sz w:val="20"/>
          <w:szCs w:val="20"/>
        </w:rPr>
        <w:t xml:space="preserve"> – 3.3.90.00.00.00.00.00 – Aplicações Diretas</w:t>
      </w:r>
    </w:p>
    <w:p w14:paraId="41863945" w14:textId="6770608E" w:rsidR="00C16E4B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5D352730" w14:textId="5B2D4317" w:rsidR="00DB2429" w:rsidRDefault="00DB2429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72739D59" w14:textId="77777777" w:rsidR="00DB2429" w:rsidRPr="003F6597" w:rsidRDefault="00DB2429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554FDE56" w14:textId="77777777" w:rsidR="00356449" w:rsidRPr="003F6597" w:rsidRDefault="00356449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74117403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lastRenderedPageBreak/>
        <w:t xml:space="preserve">CLÁUSULA QUINTA </w:t>
      </w:r>
      <w:r w:rsidR="00C16E4B" w:rsidRPr="00DB2429">
        <w:rPr>
          <w:rFonts w:ascii="Arial Narrow" w:hAnsi="Arial Narrow"/>
          <w:b/>
          <w:sz w:val="20"/>
          <w:szCs w:val="20"/>
        </w:rPr>
        <w:t>–</w:t>
      </w:r>
      <w:r w:rsidRPr="00DB2429">
        <w:rPr>
          <w:rFonts w:ascii="Arial Narrow" w:hAnsi="Arial Narrow"/>
          <w:b/>
          <w:sz w:val="20"/>
          <w:szCs w:val="20"/>
        </w:rPr>
        <w:t xml:space="preserve"> DO PRAZO DE VI</w:t>
      </w:r>
      <w:r w:rsidR="00C16E4B" w:rsidRPr="00DB2429">
        <w:rPr>
          <w:rFonts w:ascii="Arial Narrow" w:hAnsi="Arial Narrow"/>
          <w:b/>
          <w:sz w:val="20"/>
          <w:szCs w:val="20"/>
        </w:rPr>
        <w:t>GÊNCIA E DA EXECUÇÃO CONTRATUAL</w:t>
      </w:r>
    </w:p>
    <w:p w14:paraId="5C9C9112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D7654A6" w14:textId="5208438B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5.1. O presente Contrato terá </w:t>
      </w:r>
      <w:r w:rsidR="00C16E4B" w:rsidRPr="00DB2429">
        <w:rPr>
          <w:rFonts w:ascii="Arial Narrow" w:hAnsi="Arial Narrow"/>
          <w:sz w:val="20"/>
          <w:szCs w:val="20"/>
        </w:rPr>
        <w:t xml:space="preserve">validade </w:t>
      </w:r>
      <w:r w:rsidR="00DB2429" w:rsidRPr="00DB2429">
        <w:rPr>
          <w:rFonts w:ascii="Arial Narrow" w:hAnsi="Arial Narrow"/>
          <w:sz w:val="20"/>
          <w:szCs w:val="20"/>
        </w:rPr>
        <w:t>de 12 (doze) meses</w:t>
      </w:r>
      <w:r w:rsidRPr="00DB2429">
        <w:rPr>
          <w:rFonts w:ascii="Arial Narrow" w:hAnsi="Arial Narrow"/>
          <w:sz w:val="20"/>
          <w:szCs w:val="20"/>
        </w:rPr>
        <w:t xml:space="preserve">, vigorando a partir do recebimento da Autorização de Fornecimento, podendo ser prorrogado, excepcionalmente, na ocorrência das hipóteses do art. 57, §1º, da Lei n. 8.666/93 e alterações posteriores. </w:t>
      </w:r>
    </w:p>
    <w:p w14:paraId="3F9A60D6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081C763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5.2.1. Encerrada sua vigência, a extinção do contrato operar-se-á de pleno direito. Extinto o contrato em decorrência do decurso do prazo de vigência nele estabelecido não pode, em hipótese alguma, ser objeto de prorrogação. </w:t>
      </w:r>
    </w:p>
    <w:p w14:paraId="2DCAEC0B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CCE3BFC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5.2.2. Eventual prorrogação, nas hipóteses admitidas em lei, deve ser promovida antes do término da vigência da avença original, por meio de termo aditivo, sob pena de nulidade do ato. </w:t>
      </w:r>
    </w:p>
    <w:p w14:paraId="6EE01227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52559AE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5.3. Eventuais prorrogações de prazo deverão ser justificadas, por escrito, e previamente autorizada pela autoridade competente para celebrar o contrato, devidamente autuados no processo. </w:t>
      </w:r>
    </w:p>
    <w:p w14:paraId="24EE3743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1CAD104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 xml:space="preserve">CLÁUSULA SEXTA </w:t>
      </w:r>
      <w:r w:rsidR="00D0552D" w:rsidRPr="00DB2429">
        <w:rPr>
          <w:rFonts w:ascii="Arial Narrow" w:hAnsi="Arial Narrow"/>
          <w:b/>
          <w:sz w:val="20"/>
          <w:szCs w:val="20"/>
        </w:rPr>
        <w:t>–</w:t>
      </w:r>
      <w:r w:rsidRPr="00DB2429">
        <w:rPr>
          <w:rFonts w:ascii="Arial Narrow" w:hAnsi="Arial Narrow"/>
          <w:b/>
          <w:sz w:val="20"/>
          <w:szCs w:val="20"/>
        </w:rPr>
        <w:t xml:space="preserve"> DOS DIREITOS E DAS RESPONSABILIDADES DAS PARTES </w:t>
      </w:r>
    </w:p>
    <w:p w14:paraId="3CC171D3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43890A7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 São obrigações e responsabilidades da CONTRATADA: </w:t>
      </w:r>
    </w:p>
    <w:p w14:paraId="6912512C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EC10482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6.1.1. Executar os serviços objeto deste Contrato na forma, condições e prazos estipulados pela CONTRATANTE e de acordo com a proposta apresentada, parte integrante do Processo Licitatório que deu causa a este instrumento, bem como cumprir com todas as normas e determinações necessárias para a realização dos serviços, vindo a responder pelos danos eventuais que comprovadamente vier a causar, em decorrência de descumprimento a quaisquer das cláusulas nele previstas. </w:t>
      </w:r>
    </w:p>
    <w:p w14:paraId="4DD6F546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A8C569F" w14:textId="77777777" w:rsidR="00C16E4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6.1.2. Executar os serviços nos prazos e condições estabelecidas neste instrumento. </w:t>
      </w:r>
    </w:p>
    <w:p w14:paraId="04E3E396" w14:textId="77777777" w:rsidR="00C16E4B" w:rsidRPr="00DB2429" w:rsidRDefault="00C16E4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59EB275" w14:textId="77777777" w:rsidR="00356449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6.1.3. Dar ciência à CONTRATANTE, imediatamente e por escrito, de qualquer anormalidade que venha a verificar na execução dos serviços, mesmo que estes não sejam de sua competência. </w:t>
      </w:r>
    </w:p>
    <w:p w14:paraId="2430F87D" w14:textId="77777777" w:rsidR="00356449" w:rsidRPr="00DB2429" w:rsidRDefault="00356449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5B99FEA" w14:textId="77777777" w:rsidR="00356449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6.1.4. Responder, integralmente, por perdas e danos que vier a causar ao CONTRATANTE ou a terceiros em razão de ação ou omissão, dolosa ou culposa, sua ou de seus prepostos, independentemente de outras cominações contratuais ou legais a que estiver sujeita. </w:t>
      </w:r>
    </w:p>
    <w:p w14:paraId="3D3898F1" w14:textId="77777777" w:rsidR="00356449" w:rsidRPr="00DB2429" w:rsidRDefault="00356449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F503396" w14:textId="77777777" w:rsidR="00356449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6.1.5. Refazer, corrigir, substituir, às suas expensas, no total ou em parte, os serviços que venham a apresentar desconformidades com as exigências especificadas no respectivo procedimento de Dispensa, sem ônus à CONTRATANTE, nos termos do que assegura o art. 69 da Lei n. 8.666/93. </w:t>
      </w:r>
    </w:p>
    <w:p w14:paraId="02D7D9C3" w14:textId="77777777" w:rsidR="00356449" w:rsidRPr="00DB2429" w:rsidRDefault="00356449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DC9C045" w14:textId="77777777" w:rsidR="00356449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6.1.6. Manter durante a execução do Contrato todas as condições mínimas de habilitação e qualificação exigidas. </w:t>
      </w:r>
    </w:p>
    <w:p w14:paraId="2FE1D3E9" w14:textId="77777777" w:rsidR="00356449" w:rsidRPr="00DB2429" w:rsidRDefault="00356449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58B6F02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6.1.7. A CONTRATADA é responsável pelos encargos trabalhistas, previdenciários, fiscais e comerciais resultantes da execução do contrato, conforme art. 71 da Lei n. 8.666/93. </w:t>
      </w:r>
    </w:p>
    <w:p w14:paraId="512E5FA4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B17EE17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6.1.8. A CONTRATADA deverá cumprir com as orientações de execução dos serviços conforme descrito na Clausula Segunda deste instrumento. </w:t>
      </w:r>
    </w:p>
    <w:p w14:paraId="6015EE8D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46D7D5A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6.2. São obrigações do Município CONTRATANTE: </w:t>
      </w:r>
    </w:p>
    <w:p w14:paraId="376EAF47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C46F882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6.2.1. Comunicar à CONTRATADA toda e quaisquer ocorrências relacionadas com a prestação dos serviços objeto deste contrato. </w:t>
      </w:r>
    </w:p>
    <w:p w14:paraId="39B8522B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F350546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6.2.2. Fornecer à CONTRATADA todos os elementos e informações indispensáveis ao fiel cumprimento do contrato. </w:t>
      </w:r>
    </w:p>
    <w:p w14:paraId="60183D79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CFB2C4B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lastRenderedPageBreak/>
        <w:t xml:space="preserve">6.2.3. Notificar a CONTRATADA, por escrito, de quaisquer irregularidades ou imperfeições que venham a ocorrer, em função da execução dos serviços objeto deste contrato, visando a sua regularização. </w:t>
      </w:r>
    </w:p>
    <w:p w14:paraId="6ADEEAD9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4E46A1E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6.2.4. A CONTRATADA rejeitará, no todo ou em parte, o serviço que a CONTRATADA executar em desacordo com as especificações da dispensa de Licitação e do presente contrato.</w:t>
      </w:r>
    </w:p>
    <w:p w14:paraId="49C7A7F0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B826E05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6.2.5. Efetuar os pagamentos no prazo e forma estabelecidos na Cláusula Terceira. </w:t>
      </w:r>
    </w:p>
    <w:p w14:paraId="25C36267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3A2BFD1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6.2.6. Providenciar a respectiva publicação, em resumo, do extrato do presente instrumento e de eventuais aditivos, na imprensa oficial, na forma prevista em Lei. </w:t>
      </w:r>
    </w:p>
    <w:p w14:paraId="25A589D2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AA50F69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6.2.6.1. As despesas resultantes da publicação e de seus eventuais aditivos correrão por conta da CONTRATANTE. </w:t>
      </w:r>
    </w:p>
    <w:p w14:paraId="094D0BFC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BD1780B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>CL</w:t>
      </w:r>
      <w:r w:rsidR="005353A0" w:rsidRPr="00DB2429">
        <w:rPr>
          <w:rFonts w:ascii="Arial Narrow" w:hAnsi="Arial Narrow"/>
          <w:b/>
          <w:sz w:val="20"/>
          <w:szCs w:val="20"/>
        </w:rPr>
        <w:t xml:space="preserve">ÁUSULA SÉTIMA </w:t>
      </w:r>
      <w:r w:rsidR="000865D4" w:rsidRPr="00DB2429">
        <w:rPr>
          <w:rFonts w:ascii="Arial Narrow" w:hAnsi="Arial Narrow"/>
          <w:b/>
          <w:sz w:val="20"/>
          <w:szCs w:val="20"/>
        </w:rPr>
        <w:t>–</w:t>
      </w:r>
      <w:r w:rsidR="005353A0" w:rsidRPr="00DB2429">
        <w:rPr>
          <w:rFonts w:ascii="Arial Narrow" w:hAnsi="Arial Narrow"/>
          <w:b/>
          <w:sz w:val="20"/>
          <w:szCs w:val="20"/>
        </w:rPr>
        <w:t xml:space="preserve"> DA FISCALIZAÇÃO</w:t>
      </w:r>
    </w:p>
    <w:p w14:paraId="5DF7325C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F53D0B4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7.1. Nos termos do que determina o art. 67 da Lei n. 8.666/93, a execução deste Contrato será fiscalizada por um representante da CONTRATANTE, especialmente designado em ato próprio da autoridade competente, permitida a contratação de terceiros para assisti-lo e subsidiá-lo de informações pertinentes a essa atribuição, o qual poderá, junto ao representante da CONTRATADA, solicitar a correção de eventuais falhas ou irregularidades que forem verificadas, as quais, na hipótese de não serem sanadas de imediato, serão objeto de notificação formal e escrita, havendo a possibilidade de aplicação das penalidades previstas neste Contrato, na Lei n. 8.666/93 e demais legislação aplicável. </w:t>
      </w:r>
    </w:p>
    <w:p w14:paraId="7D7A8F0F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1CF3473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7.2. As solicitações, reclamações, exigências, observações e ocorrências relacionadas com a execução dos serviços do objeto deste Contrato serão registradas pela CONTRATANTE, constituindo tais registros, documentos legais. </w:t>
      </w:r>
    </w:p>
    <w:p w14:paraId="651BFF4F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E1E6A3D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7.3. O fiscal deverá solicitar à autoridade superior competente as providências que ultrapassarem a sua competência, possibilitando a adoção das medidas convenientes para a perfeita execução deste Contrato. </w:t>
      </w:r>
    </w:p>
    <w:p w14:paraId="6FDE9F9E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A9E5B2C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7.4. A ação da fiscalização não exonera a CONTRATADA de suas responsabilidades contratuais. </w:t>
      </w:r>
    </w:p>
    <w:p w14:paraId="381C7AAE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79B3AEE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>CL</w:t>
      </w:r>
      <w:r w:rsidR="005353A0" w:rsidRPr="00DB2429">
        <w:rPr>
          <w:rFonts w:ascii="Arial Narrow" w:hAnsi="Arial Narrow"/>
          <w:b/>
          <w:sz w:val="20"/>
          <w:szCs w:val="20"/>
        </w:rPr>
        <w:t>ÁUSULA OITAVA - DAS PENALIDADES</w:t>
      </w:r>
    </w:p>
    <w:p w14:paraId="59308E82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6D7E718" w14:textId="77777777" w:rsidR="005353A0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8.1. As penalidades serão aplicadas por inadimplência total ou parcial, notadamente pelo não cumprimento das normas de licitação e cont</w:t>
      </w:r>
      <w:r w:rsidR="000865D4" w:rsidRPr="00DB2429">
        <w:rPr>
          <w:rFonts w:ascii="Arial Narrow" w:hAnsi="Arial Narrow"/>
          <w:sz w:val="20"/>
          <w:szCs w:val="20"/>
        </w:rPr>
        <w:t>ratos, em face do disposto nos Art</w:t>
      </w:r>
      <w:r w:rsidRPr="00DB2429">
        <w:rPr>
          <w:rFonts w:ascii="Arial Narrow" w:hAnsi="Arial Narrow"/>
          <w:sz w:val="20"/>
          <w:szCs w:val="20"/>
        </w:rPr>
        <w:t xml:space="preserve">. 81, 86, 87 e 88 da Lei n. 8.663/93 e suas alterações, garantida a prévia defesa, sujeita às seguintes sanções legais: </w:t>
      </w:r>
    </w:p>
    <w:p w14:paraId="13C963B4" w14:textId="77777777" w:rsidR="005353A0" w:rsidRPr="00DB2429" w:rsidRDefault="0017799F" w:rsidP="000865D4">
      <w:pPr>
        <w:pStyle w:val="PargrafodaLista"/>
        <w:widowControl w:val="0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advertência; </w:t>
      </w:r>
    </w:p>
    <w:p w14:paraId="3002BE05" w14:textId="77777777" w:rsidR="005353A0" w:rsidRPr="00DB2429" w:rsidRDefault="0017799F" w:rsidP="000865D4">
      <w:pPr>
        <w:pStyle w:val="PargrafodaLista"/>
        <w:widowControl w:val="0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multa, por atraso injustificado na execução do contrato; </w:t>
      </w:r>
    </w:p>
    <w:p w14:paraId="7440802F" w14:textId="77777777" w:rsidR="005353A0" w:rsidRPr="00DB2429" w:rsidRDefault="0017799F" w:rsidP="000865D4">
      <w:pPr>
        <w:pStyle w:val="PargrafodaLista"/>
        <w:widowControl w:val="0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suspensão temporária de participação em licitação e impedimento de contratar com a Administração, por prazo não superior a 2 (dois) anos; </w:t>
      </w:r>
    </w:p>
    <w:p w14:paraId="69827805" w14:textId="77777777" w:rsidR="005353A0" w:rsidRPr="00DB2429" w:rsidRDefault="0017799F" w:rsidP="000865D4">
      <w:pPr>
        <w:pStyle w:val="PargrafodaLista"/>
        <w:widowControl w:val="0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decorridos o prazo da sanção aplicada com base no inciso anterior. </w:t>
      </w:r>
    </w:p>
    <w:p w14:paraId="4D4335DA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675C476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8.2</w:t>
      </w:r>
      <w:r w:rsidR="0017799F" w:rsidRPr="00DB2429">
        <w:rPr>
          <w:rFonts w:ascii="Arial Narrow" w:hAnsi="Arial Narrow"/>
          <w:sz w:val="20"/>
          <w:szCs w:val="20"/>
        </w:rPr>
        <w:t xml:space="preserve">. As sanções previstas nas alíneas “a”, “c” e “d” do item 8.1 poderão ser aplicadas juntamente com a da alínea “b”, segundo a natureza e a gravidade da falta cometida, observado o princípio da proporcionalidade, facultada a defesa prévia ao interessado, no respectivo processo, no prazo de 5 (cinco) dias úteis. </w:t>
      </w:r>
    </w:p>
    <w:p w14:paraId="0EFEBBA9" w14:textId="77777777" w:rsidR="005353A0" w:rsidRPr="003F6597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5D71FF3C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8.3</w:t>
      </w:r>
      <w:r w:rsidR="0017799F" w:rsidRPr="00DB2429">
        <w:rPr>
          <w:rFonts w:ascii="Arial Narrow" w:hAnsi="Arial Narrow"/>
          <w:sz w:val="20"/>
          <w:szCs w:val="20"/>
        </w:rPr>
        <w:t xml:space="preserve">. De conformidade com o art. 86 da Lei n. 8.666/93, o atraso injustificado na execução dos serviços objeto deste contrato, sujeitará a CONTRATADA à multa de mora, na forma prevista neste instrumento. </w:t>
      </w:r>
    </w:p>
    <w:p w14:paraId="79598D84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B96F04B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8.3</w:t>
      </w:r>
      <w:r w:rsidR="0017799F" w:rsidRPr="00DB2429">
        <w:rPr>
          <w:rFonts w:ascii="Arial Narrow" w:hAnsi="Arial Narrow"/>
          <w:sz w:val="20"/>
          <w:szCs w:val="20"/>
        </w:rPr>
        <w:t xml:space="preserve">.1. Sem prejuízo das penalidades previstas no Capítulo IV, Seção II, do Art. 87, da Lei n. 8.666, de 21 de junho de 1993, </w:t>
      </w:r>
      <w:r w:rsidR="0017799F" w:rsidRPr="00DB2429">
        <w:rPr>
          <w:rFonts w:ascii="Arial Narrow" w:hAnsi="Arial Narrow"/>
          <w:sz w:val="20"/>
          <w:szCs w:val="20"/>
        </w:rPr>
        <w:lastRenderedPageBreak/>
        <w:t xml:space="preserve">ficará a CONTRATADA sujeita à aplicação de Multa de mora, observado o Decreto Municipal n. 043/2008, nas seguintes condições: </w:t>
      </w:r>
    </w:p>
    <w:p w14:paraId="688D6A73" w14:textId="77777777" w:rsidR="005353A0" w:rsidRPr="00DB2429" w:rsidRDefault="0017799F" w:rsidP="000865D4">
      <w:pPr>
        <w:pStyle w:val="PargrafodaLista"/>
        <w:widowControl w:val="0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0,33% (trinta e três centésimos por cento) por dia de atraso, na execução dos serviços, calculado sobre o valor correspondente à parte inadimplente, até o limite de 9,9%, que corresponde a até 30 (trinta) dias de atraso; </w:t>
      </w:r>
    </w:p>
    <w:p w14:paraId="1439ABB3" w14:textId="77777777" w:rsidR="005353A0" w:rsidRPr="00DB2429" w:rsidRDefault="0017799F" w:rsidP="000865D4">
      <w:pPr>
        <w:pStyle w:val="PargrafodaLista"/>
        <w:widowControl w:val="0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0,66 % (sessenta e seis centésimos por cento) por dia de atraso, na execução dos serviços, calculado, desde o primeiro dia de atraso, sobre o valor correspondente à parte inadimplente, em caráter excepcional, e a critério do órgão contratante, quando o atraso ultrapassar 30 (trinta) dias; </w:t>
      </w:r>
    </w:p>
    <w:p w14:paraId="037CB76A" w14:textId="77777777" w:rsidR="005353A0" w:rsidRPr="00DB2429" w:rsidRDefault="0017799F" w:rsidP="000865D4">
      <w:pPr>
        <w:pStyle w:val="PargrafodaLista"/>
        <w:widowControl w:val="0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5% (cinco por cento) sobre o valor total do contrato/nota de empenho, por descumprimento do prazo de execução, sem prejuízo da aplicação do disposto nos incisos I e II deste item; </w:t>
      </w:r>
    </w:p>
    <w:p w14:paraId="629518A0" w14:textId="77777777" w:rsidR="005353A0" w:rsidRPr="00DB2429" w:rsidRDefault="0017799F" w:rsidP="000865D4">
      <w:pPr>
        <w:pStyle w:val="PargrafodaLista"/>
        <w:widowControl w:val="0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15% (quinze por cento) em caso de recusa injustificada do adjudicatário em assinar o contrato ou retirar o instrumento equivalente, dentro do prazo estabelecido pela Administração, recusa parcial ou total na execução dos serviços, ou rescisão do contrato/nota de empenho, calculado sobre a parte inadimplente; e </w:t>
      </w:r>
    </w:p>
    <w:p w14:paraId="0CDE9808" w14:textId="77777777" w:rsidR="005353A0" w:rsidRPr="00DB2429" w:rsidRDefault="0017799F" w:rsidP="000865D4">
      <w:pPr>
        <w:pStyle w:val="PargrafodaLista"/>
        <w:widowControl w:val="0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20% (vinte por cento) sobre o valor do contrato/nota de empenho, pelo descumprimento de qualquer cláusula do contrato, exceto prazo de execução. </w:t>
      </w:r>
    </w:p>
    <w:p w14:paraId="527B1F94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8776534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8.4</w:t>
      </w:r>
      <w:r w:rsidR="0017799F" w:rsidRPr="00DB2429">
        <w:rPr>
          <w:rFonts w:ascii="Arial Narrow" w:hAnsi="Arial Narrow"/>
          <w:sz w:val="20"/>
          <w:szCs w:val="20"/>
        </w:rPr>
        <w:t xml:space="preserve">. A multa será formalizada por simples apostilamento contratual, na forma do art. 65, §8º, da Lei nº 8.666/93 e será executada após regular processo administrativo, oferecido à contratada a oportunidade de defesa prévia, no prazo de 05 (cinco) dias úteis, a contar do recebimento da notificação, nos termos do §3º do art. 86 da Lei nº 8.666/93, observada a seguinte ordem: </w:t>
      </w:r>
    </w:p>
    <w:p w14:paraId="77726011" w14:textId="77777777" w:rsidR="000865D4" w:rsidRPr="00DB2429" w:rsidRDefault="0017799F" w:rsidP="000865D4">
      <w:pPr>
        <w:pStyle w:val="PargrafodaLista"/>
        <w:widowControl w:val="0"/>
        <w:numPr>
          <w:ilvl w:val="0"/>
          <w:numId w:val="8"/>
        </w:numPr>
        <w:spacing w:after="0" w:line="276" w:lineRule="auto"/>
        <w:ind w:hanging="654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mediante desconto no valor da garantia depositada do respectivo contrato, quando for o caso; </w:t>
      </w:r>
    </w:p>
    <w:p w14:paraId="79DC66C1" w14:textId="77777777" w:rsidR="000865D4" w:rsidRPr="00DB2429" w:rsidRDefault="0017799F" w:rsidP="000865D4">
      <w:pPr>
        <w:pStyle w:val="PargrafodaLista"/>
        <w:widowControl w:val="0"/>
        <w:numPr>
          <w:ilvl w:val="0"/>
          <w:numId w:val="8"/>
        </w:numPr>
        <w:spacing w:after="0" w:line="276" w:lineRule="auto"/>
        <w:ind w:hanging="654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mediante desconto no valor das parcelas devidas à contratada; e I</w:t>
      </w:r>
    </w:p>
    <w:p w14:paraId="175F009D" w14:textId="77777777" w:rsidR="005353A0" w:rsidRPr="00DB2429" w:rsidRDefault="0017799F" w:rsidP="000865D4">
      <w:pPr>
        <w:pStyle w:val="PargrafodaLista"/>
        <w:widowControl w:val="0"/>
        <w:numPr>
          <w:ilvl w:val="0"/>
          <w:numId w:val="8"/>
        </w:numPr>
        <w:spacing w:after="0" w:line="276" w:lineRule="auto"/>
        <w:ind w:hanging="654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mediante procedimento administrativo ou judicial de execução. </w:t>
      </w:r>
    </w:p>
    <w:p w14:paraId="32A73C4F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4C18228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8.4</w:t>
      </w:r>
      <w:r w:rsidR="0017799F" w:rsidRPr="00DB2429">
        <w:rPr>
          <w:rFonts w:ascii="Arial Narrow" w:hAnsi="Arial Narrow"/>
          <w:sz w:val="20"/>
          <w:szCs w:val="20"/>
        </w:rPr>
        <w:t xml:space="preserve">.1. O atraso, para efeito de cálculo de multa, será contado em dias corridos, a partir do dia seguinte ao do vencimento do prazo de execução do contrato, se dia de expediente normal na repartição interessada, ou no primeiro dia útil seguinte. </w:t>
      </w:r>
    </w:p>
    <w:p w14:paraId="1EAB221C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6483D07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8.4</w:t>
      </w:r>
      <w:r w:rsidR="0017799F" w:rsidRPr="00DB2429">
        <w:rPr>
          <w:rFonts w:ascii="Arial Narrow" w:hAnsi="Arial Narrow"/>
          <w:sz w:val="20"/>
          <w:szCs w:val="20"/>
        </w:rPr>
        <w:t xml:space="preserve">.2. Em despacho, com fundamentação sumária, poderá ser relevado o atraso não superior a 5 (cinco) dias, e a execução de multa cujo montante seja inferior ao dos respectivos custos de cobrança. </w:t>
      </w:r>
    </w:p>
    <w:p w14:paraId="3C59F981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2C59A09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8.4</w:t>
      </w:r>
      <w:r w:rsidR="0017799F" w:rsidRPr="00DB2429">
        <w:rPr>
          <w:rFonts w:ascii="Arial Narrow" w:hAnsi="Arial Narrow"/>
          <w:sz w:val="20"/>
          <w:szCs w:val="20"/>
        </w:rPr>
        <w:t xml:space="preserve">.3. Decorridos 30 (trinta) dias de atraso, a nota de empenho e/ou contrato deverão ser cancelados e/ou rescindidos, exceto se houver justificado interesse da unidade contratante em admitir atraso superior a 30 (trinta) dias, que será penalizado na forma do inciso II do item 8.4.1. </w:t>
      </w:r>
    </w:p>
    <w:p w14:paraId="51B332BF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2AE9D4E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8.4</w:t>
      </w:r>
      <w:r w:rsidR="0017799F" w:rsidRPr="00DB2429">
        <w:rPr>
          <w:rFonts w:ascii="Arial Narrow" w:hAnsi="Arial Narrow"/>
          <w:sz w:val="20"/>
          <w:szCs w:val="20"/>
        </w:rPr>
        <w:t xml:space="preserve">.4. A sanção pecuniária prevista no inciso IV do item 8.4.1 não se aplica às hipóteses de rescisão contratual que não ensejam penalidades. </w:t>
      </w:r>
    </w:p>
    <w:p w14:paraId="5FD5A3F5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14"/>
          <w:szCs w:val="20"/>
        </w:rPr>
      </w:pPr>
    </w:p>
    <w:p w14:paraId="21FFDA0D" w14:textId="77777777" w:rsidR="005353A0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8.5</w:t>
      </w:r>
      <w:r w:rsidR="0017799F" w:rsidRPr="00DB2429">
        <w:rPr>
          <w:rFonts w:ascii="Arial Narrow" w:hAnsi="Arial Narrow"/>
          <w:sz w:val="20"/>
          <w:szCs w:val="20"/>
        </w:rPr>
        <w:t xml:space="preserve">. Suspensão temporária de participação em licitação e impedimento de contratar com a Administração, por prazo não superior a 2 (dois) anos, e dosada conforme a natureza e a gravidade da falta eventualmente cometida; </w:t>
      </w:r>
    </w:p>
    <w:p w14:paraId="6F5CFBB6" w14:textId="77777777" w:rsidR="005353A0" w:rsidRPr="00DB2429" w:rsidRDefault="005353A0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D3170E6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8.6</w:t>
      </w:r>
      <w:r w:rsidR="0017799F" w:rsidRPr="00DB2429">
        <w:rPr>
          <w:rFonts w:ascii="Arial Narrow" w:hAnsi="Arial Narrow"/>
          <w:sz w:val="20"/>
          <w:szCs w:val="20"/>
        </w:rPr>
        <w:t xml:space="preserve">. Do ato que aplicar a penalidade caberá recurso, no prazo de 5 (cinco) dias úteis, a contar da ciência da respectiva notificação, podendo a autoridade competente reconsiderar ou não sua decisão, dentro do mesmo prazo. </w:t>
      </w:r>
    </w:p>
    <w:p w14:paraId="4CC50417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D3ACCB5" w14:textId="77777777" w:rsidR="000865D4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</w:t>
      </w:r>
      <w:r w:rsidR="000865D4" w:rsidRPr="00DB2429">
        <w:rPr>
          <w:rFonts w:ascii="Arial Narrow" w:hAnsi="Arial Narrow"/>
          <w:sz w:val="20"/>
          <w:szCs w:val="20"/>
        </w:rPr>
        <w:t>6</w:t>
      </w:r>
      <w:r w:rsidRPr="00DB2429">
        <w:rPr>
          <w:rFonts w:ascii="Arial Narrow" w:hAnsi="Arial Narrow"/>
          <w:sz w:val="20"/>
          <w:szCs w:val="20"/>
        </w:rPr>
        <w:t xml:space="preserve">.1. O recurso será dirigido à autoridade superior, por intermédio da que praticou o ato recorrido, a qual poderá reconsiderar sua decisão, no prazo de 5 (cinco) dias úteis, ou, nesse mesmo prazo, fazê-lo subir, devidamente </w:t>
      </w:r>
      <w:proofErr w:type="spellStart"/>
      <w:r w:rsidRPr="00DB2429">
        <w:rPr>
          <w:rFonts w:ascii="Arial Narrow" w:hAnsi="Arial Narrow"/>
          <w:sz w:val="20"/>
          <w:szCs w:val="20"/>
        </w:rPr>
        <w:t>informado</w:t>
      </w:r>
      <w:proofErr w:type="spellEnd"/>
      <w:r w:rsidRPr="00DB2429">
        <w:rPr>
          <w:rFonts w:ascii="Arial Narrow" w:hAnsi="Arial Narrow"/>
          <w:sz w:val="20"/>
          <w:szCs w:val="20"/>
        </w:rPr>
        <w:t xml:space="preserve">, devendo, neste caso, a decisão ser proferida dentro do prazo de 5 (cinco) dias úteis, contado do recebimento do recurso, sob pena de responsabilidade. </w:t>
      </w:r>
    </w:p>
    <w:p w14:paraId="13CC1A3E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14"/>
          <w:szCs w:val="20"/>
        </w:rPr>
      </w:pPr>
    </w:p>
    <w:p w14:paraId="181771E0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8.6</w:t>
      </w:r>
      <w:r w:rsidR="0017799F" w:rsidRPr="00DB2429">
        <w:rPr>
          <w:rFonts w:ascii="Arial Narrow" w:hAnsi="Arial Narrow"/>
          <w:sz w:val="20"/>
          <w:szCs w:val="20"/>
        </w:rPr>
        <w:t xml:space="preserve">.1.1. Na contagem dos prazos estabelecidos excluir-se-á o dia do início e incluir-se-á o dia do vencimento, e considerar-se-ão os dias consecutivos, exceto quando for expressamente disposto em contrário. </w:t>
      </w:r>
    </w:p>
    <w:p w14:paraId="56785E70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14"/>
          <w:szCs w:val="20"/>
        </w:rPr>
      </w:pPr>
    </w:p>
    <w:p w14:paraId="62CBD423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8.7</w:t>
      </w:r>
      <w:r w:rsidR="0017799F" w:rsidRPr="00DB2429">
        <w:rPr>
          <w:rFonts w:ascii="Arial Narrow" w:hAnsi="Arial Narrow"/>
          <w:sz w:val="20"/>
          <w:szCs w:val="20"/>
        </w:rPr>
        <w:t xml:space="preserve">. Assegurado o direito à defesa prévia e ao contraditório, e após o exaurimento da fase recursal, a eventual aplicação da sanção será formalizada por despacho motivado, cujo extrato deverá ser publicado na imprensa Oficial do Município CONTRATANTE. </w:t>
      </w:r>
    </w:p>
    <w:p w14:paraId="409640AB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lastRenderedPageBreak/>
        <w:t>8.8</w:t>
      </w:r>
      <w:r w:rsidR="0017799F" w:rsidRPr="00DB2429">
        <w:rPr>
          <w:rFonts w:ascii="Arial Narrow" w:hAnsi="Arial Narrow"/>
          <w:sz w:val="20"/>
          <w:szCs w:val="20"/>
        </w:rPr>
        <w:t xml:space="preserve">. Os prazos referidos neste item só se iniciam e vencem em dias úteis de expediente no órgão ou na entidade. </w:t>
      </w:r>
    </w:p>
    <w:p w14:paraId="5F3BC6EC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34B2DAB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8.9</w:t>
      </w:r>
      <w:r w:rsidR="0017799F" w:rsidRPr="00DB2429">
        <w:rPr>
          <w:rFonts w:ascii="Arial Narrow" w:hAnsi="Arial Narrow"/>
          <w:sz w:val="20"/>
          <w:szCs w:val="20"/>
        </w:rPr>
        <w:t>. Independentemen</w:t>
      </w:r>
      <w:r w:rsidRPr="00DB2429">
        <w:rPr>
          <w:rFonts w:ascii="Arial Narrow" w:hAnsi="Arial Narrow"/>
          <w:sz w:val="20"/>
          <w:szCs w:val="20"/>
        </w:rPr>
        <w:t>te das sanções legais cabíveis</w:t>
      </w:r>
      <w:r w:rsidR="0017799F" w:rsidRPr="00DB2429">
        <w:rPr>
          <w:rFonts w:ascii="Arial Narrow" w:hAnsi="Arial Narrow"/>
          <w:sz w:val="20"/>
          <w:szCs w:val="20"/>
        </w:rPr>
        <w:t xml:space="preserve">, a contratada ficará sujeita, ainda, à composição das perdas e danos causados à Administração pelo descumprimento das obrigações licitatórias e/ou contratuais. </w:t>
      </w:r>
    </w:p>
    <w:p w14:paraId="4623BC1B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3F4407B" w14:textId="77777777" w:rsidR="000865D4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 xml:space="preserve">CLÁUSULA NONA </w:t>
      </w:r>
      <w:r w:rsidR="000865D4" w:rsidRPr="00DB2429">
        <w:rPr>
          <w:rFonts w:ascii="Arial Narrow" w:hAnsi="Arial Narrow"/>
          <w:b/>
          <w:sz w:val="20"/>
          <w:szCs w:val="20"/>
        </w:rPr>
        <w:t>–</w:t>
      </w:r>
      <w:r w:rsidRPr="00DB2429">
        <w:rPr>
          <w:rFonts w:ascii="Arial Narrow" w:hAnsi="Arial Narrow"/>
          <w:b/>
          <w:sz w:val="20"/>
          <w:szCs w:val="20"/>
        </w:rPr>
        <w:t xml:space="preserve"> DAS CON</w:t>
      </w:r>
      <w:r w:rsidR="000865D4" w:rsidRPr="00DB2429">
        <w:rPr>
          <w:rFonts w:ascii="Arial Narrow" w:hAnsi="Arial Narrow"/>
          <w:b/>
          <w:sz w:val="20"/>
          <w:szCs w:val="20"/>
        </w:rPr>
        <w:t>DIÇÕES DE RECEBIMENTO DO OBJETO</w:t>
      </w:r>
    </w:p>
    <w:p w14:paraId="2C5AA55F" w14:textId="77777777" w:rsidR="000865D4" w:rsidRPr="00DB2429" w:rsidRDefault="000865D4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C86FC90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9.1. Os serviços objeto deste contrato serão recebidos pela CONTRATANTE consoante o disposto no art. 73, inciso I, alíneas “a” e “b” da Lei Federal n. 8.666/93 e demais normas pertinentes. </w:t>
      </w:r>
    </w:p>
    <w:p w14:paraId="5193EBFD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2D13449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9.2. A CONTRATADA deverá, obrigatoriamente, executar os serviços conforme descrito no objeto item deste Processo Licitatório, sob pena de incorrer nas penalidades cabíveis, pelo descumprimento de cláusulas contratuais, conforme acima. </w:t>
      </w:r>
    </w:p>
    <w:p w14:paraId="1ECF9329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C4D600B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9.2.1. O recebimento provisório do objeto implica tão somente na transferência da responsabilidade pela sua guarda e conservação, sendo que o aceite definitivo, somente será dado após a verificação da total regularidade do objeto, após comprovação da qualidade e consequentemente aceitação, se for o caso. </w:t>
      </w:r>
    </w:p>
    <w:p w14:paraId="5F6A38CC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911C9CC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9.3. O objeto será rejeitado na hipótese de se for executado em desacordo com o estabelecido no Edital, proposta e Contrato. </w:t>
      </w:r>
    </w:p>
    <w:p w14:paraId="0A7748DE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D331124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9.3.1. Na hipótese de o objeto não ser executado de acordo com as especificações, normas e instruções fornecidas ou aprovadas pela </w:t>
      </w:r>
      <w:r w:rsidR="0080408B" w:rsidRPr="00DB2429">
        <w:rPr>
          <w:rFonts w:ascii="Arial Narrow" w:hAnsi="Arial Narrow"/>
          <w:sz w:val="20"/>
          <w:szCs w:val="20"/>
        </w:rPr>
        <w:t>Administração Municipal de Água Doce</w:t>
      </w:r>
      <w:r w:rsidRPr="00DB2429">
        <w:rPr>
          <w:rFonts w:ascii="Arial Narrow" w:hAnsi="Arial Narrow"/>
          <w:sz w:val="20"/>
          <w:szCs w:val="20"/>
        </w:rPr>
        <w:t xml:space="preserve">, ou, de um modo geral com a técnica vigente, poderá esta, sem prejuízo das sanções previstas neste instrumento, ou na legislação aplicável, determinar a execução dentro dos padrões exigíveis, o que será feito à conta da CONTRATADA. </w:t>
      </w:r>
    </w:p>
    <w:p w14:paraId="4B255729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28DABDD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9.4. Ainda que recebido em caráter definitivo, subsistirá na forma da lei a responsabilidade do contratado pela qualidade e segurança do objeto executado. </w:t>
      </w:r>
    </w:p>
    <w:p w14:paraId="400733AC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F562705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9.4.1. O recebimento do objeto, de modo Provisório ou Definitivo, não exclui a responsabilidade civil, nem ético-profissional pela perfeita execução do Contrato, dentro dos limites estabelecidos na Lei, nos termos do §2º do art. 73 da Lei n. 8.666/93, cabendo à CONTRATADA refazer, corrigir ou substituir, às suas expensas, no total ou em parte, o objeto em que se verificarem vícios, desconformidades ou incorreções resultantes de sua execução, dentro do prazo razoável a ser concedido pela CONTRATADA, quando serão realizadas novamente as verificações pela CONTRATADA. </w:t>
      </w:r>
    </w:p>
    <w:p w14:paraId="5723ED57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8550CA2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9.4.2. Caso as eventuais correções não ocorram no prazo determinado, a CONTRATADA estará sujeita à aplicação das sanções legais cabíveis. </w:t>
      </w:r>
    </w:p>
    <w:p w14:paraId="11D25728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4D6644C4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t xml:space="preserve">CLÁUSULA DÉCIMA </w:t>
      </w:r>
      <w:r w:rsidR="0080408B" w:rsidRPr="00DB2429">
        <w:rPr>
          <w:rFonts w:ascii="Arial Narrow" w:hAnsi="Arial Narrow"/>
          <w:b/>
          <w:sz w:val="20"/>
          <w:szCs w:val="20"/>
        </w:rPr>
        <w:t>–</w:t>
      </w:r>
      <w:r w:rsidRPr="00DB2429">
        <w:rPr>
          <w:rFonts w:ascii="Arial Narrow" w:hAnsi="Arial Narrow"/>
          <w:b/>
          <w:sz w:val="20"/>
          <w:szCs w:val="20"/>
        </w:rPr>
        <w:t xml:space="preserve"> DA RESCISÃO CONTRATUAL </w:t>
      </w:r>
    </w:p>
    <w:p w14:paraId="6768E59F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E3DFD79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10.1. A CONTRATANTE poderá declarar rescindido o presente contrato independentemente de interpelação ou de procedimento judicial, determinado por ato unilateral e escrito da Administração, na hipótese de ocorrência dos casos elencadas nos incisos I a XII e XVII do art. 78 da Lei n. 8.666/93. </w:t>
      </w:r>
    </w:p>
    <w:p w14:paraId="6B31D655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1F870BD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10.2. O presente Contrato poderá ser rescindido, ainda, de forma amigável, mediante autorização da autoridade competente, reduzida a termo no processo licitatório, desde que demonstrada conveniência para a Administração, nos termos do que assegura o art. 79 da Lei n. 8.666/93. </w:t>
      </w:r>
    </w:p>
    <w:p w14:paraId="6309F839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0847C66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10.3. Os casos de rescisão contratual serão formalmente motivados nos autos do processo, precedidos de autorização escrita e fundamentada da autoridade competente e assegurado o contraditório e a ampla defesa. </w:t>
      </w:r>
    </w:p>
    <w:p w14:paraId="45A518CA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9B4DF03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 xml:space="preserve">10.4. Na hipótese de rescisão administrativa do presente Contrato, a CONTRATADA reconhece, desde logo, o direito de a CONTRATANTE adotar, no que couber, as medidas previstas no art. 80 da Lei n. 8.666/93. </w:t>
      </w:r>
    </w:p>
    <w:p w14:paraId="5ADC69ED" w14:textId="77777777" w:rsidR="0080408B" w:rsidRPr="003F6597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54D8A241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B2429">
        <w:rPr>
          <w:rFonts w:ascii="Arial Narrow" w:hAnsi="Arial Narrow"/>
          <w:b/>
          <w:sz w:val="20"/>
          <w:szCs w:val="20"/>
        </w:rPr>
        <w:lastRenderedPageBreak/>
        <w:t>CLÁUSULA DÉCIMA PRIMEI</w:t>
      </w:r>
      <w:r w:rsidR="0080408B" w:rsidRPr="00DB2429">
        <w:rPr>
          <w:rFonts w:ascii="Arial Narrow" w:hAnsi="Arial Narrow"/>
          <w:b/>
          <w:sz w:val="20"/>
          <w:szCs w:val="20"/>
        </w:rPr>
        <w:t>RA - DA CESSÃO OU TRANSFERÊNCIA</w:t>
      </w:r>
    </w:p>
    <w:p w14:paraId="15D58CCE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3C87719C" w14:textId="77777777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11.1. O presente contrato não poderá ser objeto de cessão ou tran</w:t>
      </w:r>
      <w:r w:rsidR="0080408B" w:rsidRPr="00DB2429">
        <w:rPr>
          <w:rFonts w:ascii="Arial Narrow" w:hAnsi="Arial Narrow"/>
          <w:sz w:val="20"/>
          <w:szCs w:val="20"/>
        </w:rPr>
        <w:t>sferência, no todo ou em parte.</w:t>
      </w:r>
    </w:p>
    <w:p w14:paraId="331E3F0C" w14:textId="77777777" w:rsidR="0080408B" w:rsidRPr="00DB2429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A656CE1" w14:textId="7C321451" w:rsidR="0080408B" w:rsidRPr="00DB2429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B2429">
        <w:rPr>
          <w:rFonts w:ascii="Arial Narrow" w:hAnsi="Arial Narrow"/>
          <w:sz w:val="20"/>
          <w:szCs w:val="20"/>
        </w:rPr>
        <w:t>11.1.1. É vedada a subcontratação, total ou parcial, do objeto deste instrumento, a associação do contratado com outrem, a cessão ou transferência, total ou parcial, constituindo sua inobservância, motivo para rescisão do contrato. (Art. 78, inciso VI, da Lei n. 8.666/93)</w:t>
      </w:r>
      <w:r w:rsidR="00DB2429" w:rsidRPr="00DB2429">
        <w:rPr>
          <w:rFonts w:ascii="Arial Narrow" w:hAnsi="Arial Narrow"/>
          <w:sz w:val="20"/>
          <w:szCs w:val="20"/>
        </w:rPr>
        <w:t>.</w:t>
      </w:r>
      <w:r w:rsidRPr="00DB2429">
        <w:rPr>
          <w:rFonts w:ascii="Arial Narrow" w:hAnsi="Arial Narrow"/>
          <w:sz w:val="20"/>
          <w:szCs w:val="20"/>
        </w:rPr>
        <w:t xml:space="preserve"> </w:t>
      </w:r>
    </w:p>
    <w:p w14:paraId="100EAC16" w14:textId="77777777" w:rsidR="0080408B" w:rsidRPr="003F6597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1DEC9240" w14:textId="77777777" w:rsidR="0080408B" w:rsidRPr="002A5B11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A5B11">
        <w:rPr>
          <w:rFonts w:ascii="Arial Narrow" w:hAnsi="Arial Narrow"/>
          <w:b/>
          <w:sz w:val="20"/>
          <w:szCs w:val="20"/>
        </w:rPr>
        <w:t xml:space="preserve">CLÁUSULA DÉCIMA SEGUNDA </w:t>
      </w:r>
      <w:r w:rsidR="002C3386" w:rsidRPr="002A5B11">
        <w:rPr>
          <w:rFonts w:ascii="Arial Narrow" w:hAnsi="Arial Narrow"/>
          <w:b/>
          <w:sz w:val="20"/>
          <w:szCs w:val="20"/>
        </w:rPr>
        <w:t>–</w:t>
      </w:r>
      <w:r w:rsidRPr="002A5B11">
        <w:rPr>
          <w:rFonts w:ascii="Arial Narrow" w:hAnsi="Arial Narrow"/>
          <w:b/>
          <w:sz w:val="20"/>
          <w:szCs w:val="20"/>
        </w:rPr>
        <w:t xml:space="preserve"> DA VINCULAÇÃO AO PROCESSO LICITATÓRIO E DOS CASOS OMISSOS </w:t>
      </w:r>
    </w:p>
    <w:p w14:paraId="17B354F4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55CED4DA" w14:textId="5689AB74" w:rsidR="0080408B" w:rsidRPr="002A5B11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A5B11">
        <w:rPr>
          <w:rFonts w:ascii="Arial Narrow" w:hAnsi="Arial Narrow"/>
          <w:sz w:val="20"/>
          <w:szCs w:val="20"/>
        </w:rPr>
        <w:t xml:space="preserve">12.1. O presente Contrato encontra-se vinculado ao Processo Licitatório de </w:t>
      </w:r>
      <w:r w:rsidR="00DB2429" w:rsidRPr="002A5B11">
        <w:rPr>
          <w:rFonts w:ascii="Arial Narrow" w:hAnsi="Arial Narrow"/>
          <w:sz w:val="20"/>
          <w:szCs w:val="20"/>
        </w:rPr>
        <w:t>Inexigibilidade</w:t>
      </w:r>
      <w:r w:rsidRPr="002A5B11">
        <w:rPr>
          <w:rFonts w:ascii="Arial Narrow" w:hAnsi="Arial Narrow"/>
          <w:sz w:val="20"/>
          <w:szCs w:val="20"/>
        </w:rPr>
        <w:t xml:space="preserve"> de Licitação que o originou, sendo os casos omissos resolvidos à luz da Lei n. 8.666/93 e suas alterações, e demais legislação aplicável ao caso. </w:t>
      </w:r>
    </w:p>
    <w:p w14:paraId="7AC8A295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7E1223D6" w14:textId="77777777" w:rsidR="0080408B" w:rsidRPr="002A5B11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A5B11">
        <w:rPr>
          <w:rFonts w:ascii="Arial Narrow" w:hAnsi="Arial Narrow"/>
          <w:b/>
          <w:sz w:val="20"/>
          <w:szCs w:val="20"/>
        </w:rPr>
        <w:t xml:space="preserve">CLÁUSULA DÉCIMA TERCEIRA </w:t>
      </w:r>
      <w:r w:rsidR="002C3386" w:rsidRPr="002A5B11">
        <w:rPr>
          <w:rFonts w:ascii="Arial Narrow" w:hAnsi="Arial Narrow"/>
          <w:b/>
          <w:sz w:val="20"/>
          <w:szCs w:val="20"/>
        </w:rPr>
        <w:t>–</w:t>
      </w:r>
      <w:r w:rsidRPr="002A5B11">
        <w:rPr>
          <w:rFonts w:ascii="Arial Narrow" w:hAnsi="Arial Narrow"/>
          <w:b/>
          <w:sz w:val="20"/>
          <w:szCs w:val="20"/>
        </w:rPr>
        <w:t xml:space="preserve"> DA TRANSMISSÃO DE DOCUMENTOS </w:t>
      </w:r>
    </w:p>
    <w:p w14:paraId="18F5D6BC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2A3BA5DE" w14:textId="77777777" w:rsidR="0080408B" w:rsidRPr="002A5B11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A5B11">
        <w:rPr>
          <w:rFonts w:ascii="Arial Narrow" w:hAnsi="Arial Narrow"/>
          <w:sz w:val="20"/>
          <w:szCs w:val="20"/>
        </w:rPr>
        <w:t xml:space="preserve">13.1. A troca eventual de documentos e informações entre a CONTRATANTE e a CONTRATADA deverá ser feita por escrito, mediante protocolo. Nenhuma outra forma será considerada como prova de entrega de documentos ou outros meios correlatos. </w:t>
      </w:r>
    </w:p>
    <w:p w14:paraId="4D56F8A2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1C8D4787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A5B11">
        <w:rPr>
          <w:rFonts w:ascii="Arial Narrow" w:hAnsi="Arial Narrow"/>
          <w:b/>
          <w:sz w:val="20"/>
          <w:szCs w:val="20"/>
        </w:rPr>
        <w:t xml:space="preserve">CLÁUSLA DÉCIMA QUARTA </w:t>
      </w:r>
      <w:r w:rsidR="002C3386" w:rsidRPr="002A5B11">
        <w:rPr>
          <w:rFonts w:ascii="Arial Narrow" w:hAnsi="Arial Narrow"/>
          <w:b/>
          <w:sz w:val="20"/>
          <w:szCs w:val="20"/>
        </w:rPr>
        <w:t>–</w:t>
      </w:r>
      <w:r w:rsidRPr="002A5B11">
        <w:rPr>
          <w:rFonts w:ascii="Arial Narrow" w:hAnsi="Arial Narrow"/>
          <w:b/>
          <w:sz w:val="20"/>
          <w:szCs w:val="20"/>
        </w:rPr>
        <w:t xml:space="preserve"> DO FORO</w:t>
      </w:r>
    </w:p>
    <w:p w14:paraId="72FDD65D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F15A333" w14:textId="77777777" w:rsidR="0080408B" w:rsidRPr="002A5B11" w:rsidRDefault="0017799F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A5B11">
        <w:rPr>
          <w:rFonts w:ascii="Arial Narrow" w:hAnsi="Arial Narrow"/>
          <w:sz w:val="20"/>
          <w:szCs w:val="20"/>
        </w:rPr>
        <w:t xml:space="preserve">14.1. As partes elegem o foro da Comarca de </w:t>
      </w:r>
      <w:r w:rsidR="002C3386" w:rsidRPr="002A5B11">
        <w:rPr>
          <w:rFonts w:ascii="Arial Narrow" w:hAnsi="Arial Narrow"/>
          <w:sz w:val="20"/>
          <w:szCs w:val="20"/>
        </w:rPr>
        <w:t>Joaçaba</w:t>
      </w:r>
      <w:r w:rsidRPr="002A5B11">
        <w:rPr>
          <w:rFonts w:ascii="Arial Narrow" w:hAnsi="Arial Narrow"/>
          <w:sz w:val="20"/>
          <w:szCs w:val="20"/>
        </w:rPr>
        <w:t xml:space="preserve">, Estado de Santa Catarina, renunciando expressamente a qualquer outro foro, por mais privilegiado que seja, para dirimir quaisquer questionamentos, porventura, relacionados à execução do presente contrato. E assim, por estarem de acordo, ajustadas e contratadas, após lido e achado conforme, firmam o presente instrumento, em 2 (duas) vias, de igual teor e forma, perante duas testemunhas ao final subscritas, a fim de que produza seus efeitos legais, cujo instrumento ficará arquivado, em uma via com a empresa e outra no respectivo processo licitatório, nos termos do que dispõe o art. 60, da Lei n. 8.666/93. </w:t>
      </w:r>
    </w:p>
    <w:p w14:paraId="4C22A748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8784122" w14:textId="77777777" w:rsidR="0080408B" w:rsidRPr="002A5B11" w:rsidRDefault="0080408B" w:rsidP="00C16E4B">
      <w:pPr>
        <w:widowControl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6867963B" w14:textId="42EF771D" w:rsidR="0080408B" w:rsidRPr="002A5B11" w:rsidRDefault="002C3386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2A5B11">
        <w:rPr>
          <w:rFonts w:ascii="Arial Narrow" w:hAnsi="Arial Narrow"/>
          <w:sz w:val="20"/>
          <w:szCs w:val="20"/>
        </w:rPr>
        <w:t xml:space="preserve">Água Doce, SC, </w:t>
      </w:r>
      <w:r w:rsidR="002A5B11" w:rsidRPr="002A5B11">
        <w:rPr>
          <w:rFonts w:ascii="Arial Narrow" w:hAnsi="Arial Narrow"/>
          <w:sz w:val="20"/>
          <w:szCs w:val="20"/>
        </w:rPr>
        <w:t>09</w:t>
      </w:r>
      <w:r w:rsidRPr="002A5B11">
        <w:rPr>
          <w:rFonts w:ascii="Arial Narrow" w:hAnsi="Arial Narrow"/>
          <w:sz w:val="20"/>
          <w:szCs w:val="20"/>
        </w:rPr>
        <w:t xml:space="preserve"> de </w:t>
      </w:r>
      <w:r w:rsidR="002A5B11" w:rsidRPr="002A5B11">
        <w:rPr>
          <w:rFonts w:ascii="Arial Narrow" w:hAnsi="Arial Narrow"/>
          <w:sz w:val="20"/>
          <w:szCs w:val="20"/>
        </w:rPr>
        <w:t>setembro</w:t>
      </w:r>
      <w:r w:rsidRPr="002A5B11">
        <w:rPr>
          <w:rFonts w:ascii="Arial Narrow" w:hAnsi="Arial Narrow"/>
          <w:sz w:val="20"/>
          <w:szCs w:val="20"/>
        </w:rPr>
        <w:t xml:space="preserve"> de 202</w:t>
      </w:r>
      <w:r w:rsidR="002A5B11" w:rsidRPr="002A5B11">
        <w:rPr>
          <w:rFonts w:ascii="Arial Narrow" w:hAnsi="Arial Narrow"/>
          <w:sz w:val="20"/>
          <w:szCs w:val="20"/>
        </w:rPr>
        <w:t>2.</w:t>
      </w:r>
    </w:p>
    <w:p w14:paraId="68FB5050" w14:textId="77777777" w:rsidR="002C3386" w:rsidRPr="002A5B11" w:rsidRDefault="002C3386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0C450913" w14:textId="77777777" w:rsidR="002C3386" w:rsidRPr="002A5B11" w:rsidRDefault="002C3386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4F79C29E" w14:textId="77777777" w:rsidR="002C3386" w:rsidRPr="002A5B11" w:rsidRDefault="002C3386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5B11" w:rsidRPr="002A5B11" w14:paraId="245B628D" w14:textId="77777777" w:rsidTr="002C3386">
        <w:tc>
          <w:tcPr>
            <w:tcW w:w="4530" w:type="dxa"/>
          </w:tcPr>
          <w:p w14:paraId="0D2C0164" w14:textId="77777777" w:rsidR="002C3386" w:rsidRPr="002A5B11" w:rsidRDefault="002C3386" w:rsidP="002C3386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5B11">
              <w:rPr>
                <w:rFonts w:ascii="Arial Narrow" w:hAnsi="Arial Narrow"/>
                <w:b/>
                <w:sz w:val="20"/>
                <w:szCs w:val="20"/>
              </w:rPr>
              <w:t>NELCI FÁTIMA TRENTO BORTOLINI</w:t>
            </w:r>
          </w:p>
        </w:tc>
        <w:tc>
          <w:tcPr>
            <w:tcW w:w="4530" w:type="dxa"/>
          </w:tcPr>
          <w:p w14:paraId="6C3E1292" w14:textId="77777777" w:rsidR="002C3386" w:rsidRPr="002A5B11" w:rsidRDefault="002C3386" w:rsidP="002C3386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5B11">
              <w:rPr>
                <w:rFonts w:ascii="Arial Narrow" w:hAnsi="Arial Narrow"/>
                <w:b/>
                <w:sz w:val="20"/>
                <w:szCs w:val="20"/>
              </w:rPr>
              <w:t>SONARA FRANCISCA RAMOS</w:t>
            </w:r>
          </w:p>
        </w:tc>
      </w:tr>
      <w:tr w:rsidR="002A5B11" w:rsidRPr="002A5B11" w14:paraId="338AD62F" w14:textId="77777777" w:rsidTr="002C3386">
        <w:tc>
          <w:tcPr>
            <w:tcW w:w="4530" w:type="dxa"/>
          </w:tcPr>
          <w:p w14:paraId="60E08A45" w14:textId="77777777" w:rsidR="002C3386" w:rsidRPr="002A5B11" w:rsidRDefault="002C3386" w:rsidP="002C3386">
            <w:pPr>
              <w:widowControl w:val="0"/>
              <w:spacing w:line="276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5B11">
              <w:rPr>
                <w:rFonts w:ascii="Arial Narrow" w:hAnsi="Arial Narrow"/>
                <w:sz w:val="16"/>
                <w:szCs w:val="20"/>
              </w:rPr>
              <w:t>Prefeita Municipal</w:t>
            </w:r>
          </w:p>
        </w:tc>
        <w:tc>
          <w:tcPr>
            <w:tcW w:w="4530" w:type="dxa"/>
          </w:tcPr>
          <w:p w14:paraId="21256B1C" w14:textId="77777777" w:rsidR="002C3386" w:rsidRPr="002A5B11" w:rsidRDefault="002C3386" w:rsidP="002C3386">
            <w:pPr>
              <w:widowControl w:val="0"/>
              <w:spacing w:line="276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5B11">
              <w:rPr>
                <w:rFonts w:ascii="Arial Narrow" w:hAnsi="Arial Narrow"/>
                <w:sz w:val="16"/>
                <w:szCs w:val="20"/>
              </w:rPr>
              <w:t>Administradora</w:t>
            </w:r>
            <w:r w:rsidR="00382D94" w:rsidRPr="002A5B11">
              <w:rPr>
                <w:rFonts w:ascii="Arial Narrow" w:hAnsi="Arial Narrow"/>
                <w:sz w:val="16"/>
                <w:szCs w:val="20"/>
              </w:rPr>
              <w:t xml:space="preserve"> – DRDM Assessoria Especializada em REURB Ltda.</w:t>
            </w:r>
          </w:p>
        </w:tc>
      </w:tr>
      <w:tr w:rsidR="002C3386" w:rsidRPr="002A5B11" w14:paraId="2218125E" w14:textId="77777777" w:rsidTr="002C3386">
        <w:tc>
          <w:tcPr>
            <w:tcW w:w="4530" w:type="dxa"/>
          </w:tcPr>
          <w:p w14:paraId="704787B6" w14:textId="77777777" w:rsidR="002C3386" w:rsidRPr="002A5B11" w:rsidRDefault="002C3386" w:rsidP="002C3386">
            <w:pPr>
              <w:widowControl w:val="0"/>
              <w:spacing w:line="276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5B11">
              <w:rPr>
                <w:rFonts w:ascii="Arial Narrow" w:hAnsi="Arial Narrow"/>
                <w:sz w:val="16"/>
                <w:szCs w:val="20"/>
              </w:rPr>
              <w:t>Contratante</w:t>
            </w:r>
          </w:p>
        </w:tc>
        <w:tc>
          <w:tcPr>
            <w:tcW w:w="4530" w:type="dxa"/>
          </w:tcPr>
          <w:p w14:paraId="032E4BA1" w14:textId="77777777" w:rsidR="002C3386" w:rsidRPr="002A5B11" w:rsidRDefault="002C3386" w:rsidP="002C3386">
            <w:pPr>
              <w:widowControl w:val="0"/>
              <w:spacing w:line="276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5B11">
              <w:rPr>
                <w:rFonts w:ascii="Arial Narrow" w:hAnsi="Arial Narrow"/>
                <w:sz w:val="16"/>
                <w:szCs w:val="20"/>
              </w:rPr>
              <w:t>Contratada</w:t>
            </w:r>
          </w:p>
        </w:tc>
      </w:tr>
    </w:tbl>
    <w:p w14:paraId="10856071" w14:textId="77777777" w:rsidR="002C3386" w:rsidRPr="002A5B11" w:rsidRDefault="002C3386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67D193AF" w14:textId="77777777" w:rsidR="00382D94" w:rsidRPr="002A5B11" w:rsidRDefault="00382D94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6E1B8919" w14:textId="77777777" w:rsidR="00382D94" w:rsidRPr="002A5B11" w:rsidRDefault="00382D94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2A5B11">
        <w:rPr>
          <w:rFonts w:ascii="Arial Narrow" w:hAnsi="Arial Narrow"/>
          <w:sz w:val="20"/>
          <w:szCs w:val="20"/>
        </w:rPr>
        <w:t>Testemunhas</w:t>
      </w:r>
    </w:p>
    <w:p w14:paraId="31676CD5" w14:textId="77777777" w:rsidR="00382D94" w:rsidRPr="002A5B11" w:rsidRDefault="00382D94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67C6FED1" w14:textId="77777777" w:rsidR="00382D94" w:rsidRPr="002A5B11" w:rsidRDefault="00382D94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582A9727" w14:textId="77777777" w:rsidR="00382D94" w:rsidRPr="002A5B11" w:rsidRDefault="00382D94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74F59D57" w14:textId="77777777" w:rsidR="00382D94" w:rsidRPr="002A5B11" w:rsidRDefault="00382D94" w:rsidP="002C3386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5B11" w:rsidRPr="002A5B11" w14:paraId="14C4D8D8" w14:textId="77777777" w:rsidTr="002F49AB">
        <w:tc>
          <w:tcPr>
            <w:tcW w:w="4530" w:type="dxa"/>
          </w:tcPr>
          <w:p w14:paraId="0DA1FB35" w14:textId="77777777" w:rsidR="00382D94" w:rsidRPr="002A5B11" w:rsidRDefault="00382D94" w:rsidP="002F49AB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5B11">
              <w:rPr>
                <w:rFonts w:ascii="Arial Narrow" w:hAnsi="Arial Narrow"/>
                <w:b/>
                <w:sz w:val="20"/>
                <w:szCs w:val="20"/>
              </w:rPr>
              <w:t>CRISTIANO SAVARIS DA SILVA</w:t>
            </w:r>
          </w:p>
        </w:tc>
        <w:tc>
          <w:tcPr>
            <w:tcW w:w="4530" w:type="dxa"/>
          </w:tcPr>
          <w:p w14:paraId="1A2EE99D" w14:textId="78EA2146" w:rsidR="00382D94" w:rsidRPr="002A5B11" w:rsidRDefault="002A5B11" w:rsidP="002F49AB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A5B11">
              <w:rPr>
                <w:rFonts w:ascii="Arial Narrow" w:hAnsi="Arial Narrow"/>
                <w:b/>
                <w:sz w:val="20"/>
                <w:szCs w:val="20"/>
              </w:rPr>
              <w:t>SIDNEI JOSÉ GEMELLI</w:t>
            </w:r>
          </w:p>
        </w:tc>
      </w:tr>
      <w:tr w:rsidR="00382D94" w:rsidRPr="002A5B11" w14:paraId="44150F1D" w14:textId="77777777" w:rsidTr="002F49AB">
        <w:tc>
          <w:tcPr>
            <w:tcW w:w="4530" w:type="dxa"/>
          </w:tcPr>
          <w:p w14:paraId="5EBFA1C5" w14:textId="77777777" w:rsidR="00382D94" w:rsidRPr="002A5B11" w:rsidRDefault="00382D94" w:rsidP="002F49AB">
            <w:pPr>
              <w:widowControl w:val="0"/>
              <w:spacing w:line="276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5B11">
              <w:rPr>
                <w:rFonts w:ascii="Arial Narrow" w:hAnsi="Arial Narrow"/>
                <w:sz w:val="16"/>
                <w:szCs w:val="20"/>
              </w:rPr>
              <w:t>CPF 005.614.419-95</w:t>
            </w:r>
          </w:p>
        </w:tc>
        <w:tc>
          <w:tcPr>
            <w:tcW w:w="4530" w:type="dxa"/>
          </w:tcPr>
          <w:p w14:paraId="78ADF175" w14:textId="7EE6D49C" w:rsidR="00382D94" w:rsidRPr="002A5B11" w:rsidRDefault="00382D94" w:rsidP="002F49AB">
            <w:pPr>
              <w:widowControl w:val="0"/>
              <w:spacing w:line="276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5B11">
              <w:rPr>
                <w:rFonts w:ascii="Arial Narrow" w:hAnsi="Arial Narrow"/>
                <w:sz w:val="16"/>
                <w:szCs w:val="20"/>
              </w:rPr>
              <w:t xml:space="preserve">CPF </w:t>
            </w:r>
            <w:r w:rsidR="002A5B11" w:rsidRPr="002A5B11">
              <w:rPr>
                <w:rFonts w:ascii="Arial Narrow" w:hAnsi="Arial Narrow"/>
                <w:sz w:val="16"/>
                <w:szCs w:val="20"/>
              </w:rPr>
              <w:t>085.190.089-50</w:t>
            </w:r>
          </w:p>
        </w:tc>
      </w:tr>
    </w:tbl>
    <w:p w14:paraId="76F19DE1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2E42B27B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4FC5E855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766EE1F0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</w:p>
    <w:p w14:paraId="16DEA4F5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2A5B11">
        <w:rPr>
          <w:rFonts w:ascii="Arial Narrow" w:hAnsi="Arial Narrow"/>
          <w:sz w:val="20"/>
          <w:szCs w:val="20"/>
        </w:rPr>
        <w:t>Visto e Aprovado pela Assessoria Jurídica</w:t>
      </w:r>
    </w:p>
    <w:p w14:paraId="766B0CB7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2A5B11">
        <w:rPr>
          <w:rFonts w:ascii="Arial Narrow" w:hAnsi="Arial Narrow"/>
          <w:b/>
          <w:sz w:val="20"/>
          <w:szCs w:val="20"/>
        </w:rPr>
        <w:t>RENATO RODRIGO DUTRA</w:t>
      </w:r>
    </w:p>
    <w:p w14:paraId="03D3ADCA" w14:textId="77777777" w:rsidR="00382D94" w:rsidRPr="002A5B11" w:rsidRDefault="00382D94" w:rsidP="00382D94">
      <w:pPr>
        <w:widowControl w:val="0"/>
        <w:spacing w:after="0" w:line="276" w:lineRule="auto"/>
        <w:jc w:val="center"/>
        <w:rPr>
          <w:rFonts w:ascii="Arial Narrow" w:hAnsi="Arial Narrow"/>
          <w:sz w:val="16"/>
          <w:szCs w:val="20"/>
        </w:rPr>
      </w:pPr>
      <w:r w:rsidRPr="002A5B11">
        <w:rPr>
          <w:rFonts w:ascii="Arial Narrow" w:hAnsi="Arial Narrow"/>
          <w:sz w:val="16"/>
          <w:szCs w:val="20"/>
        </w:rPr>
        <w:t>Assessor Jurídico – OAB/SC 41.169</w:t>
      </w:r>
    </w:p>
    <w:sectPr w:rsidR="00382D94" w:rsidRPr="002A5B11" w:rsidSect="00C16E4B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B59"/>
    <w:multiLevelType w:val="hybridMultilevel"/>
    <w:tmpl w:val="89B20EDE"/>
    <w:lvl w:ilvl="0" w:tplc="C0B8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B2E"/>
    <w:multiLevelType w:val="multilevel"/>
    <w:tmpl w:val="A48860F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40497150"/>
    <w:multiLevelType w:val="hybridMultilevel"/>
    <w:tmpl w:val="9D565FD4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95201"/>
    <w:multiLevelType w:val="hybridMultilevel"/>
    <w:tmpl w:val="C3484C68"/>
    <w:lvl w:ilvl="0" w:tplc="C0B8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5AF6"/>
    <w:multiLevelType w:val="hybridMultilevel"/>
    <w:tmpl w:val="BEB2283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D47042B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403457"/>
    <w:multiLevelType w:val="hybridMultilevel"/>
    <w:tmpl w:val="644C37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05514"/>
    <w:multiLevelType w:val="hybridMultilevel"/>
    <w:tmpl w:val="3880D8EA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5BBD"/>
    <w:multiLevelType w:val="hybridMultilevel"/>
    <w:tmpl w:val="545EFBAC"/>
    <w:lvl w:ilvl="0" w:tplc="C0B8D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9F"/>
    <w:rsid w:val="000865D4"/>
    <w:rsid w:val="0017799F"/>
    <w:rsid w:val="002A5B11"/>
    <w:rsid w:val="002C3386"/>
    <w:rsid w:val="002C7C1F"/>
    <w:rsid w:val="00356449"/>
    <w:rsid w:val="00382D94"/>
    <w:rsid w:val="003F6597"/>
    <w:rsid w:val="004000F8"/>
    <w:rsid w:val="005353A0"/>
    <w:rsid w:val="006676A2"/>
    <w:rsid w:val="006B1B13"/>
    <w:rsid w:val="0080408B"/>
    <w:rsid w:val="00983A1E"/>
    <w:rsid w:val="00B27C26"/>
    <w:rsid w:val="00C16E4B"/>
    <w:rsid w:val="00C56220"/>
    <w:rsid w:val="00CE68B4"/>
    <w:rsid w:val="00D0552D"/>
    <w:rsid w:val="00DB2429"/>
    <w:rsid w:val="00DC4E94"/>
    <w:rsid w:val="00E372DE"/>
    <w:rsid w:val="00F712AD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D287"/>
  <w15:chartTrackingRefBased/>
  <w15:docId w15:val="{6B640761-7D34-4F8F-ABB2-5836D3A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B1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E68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E68B4"/>
    <w:rPr>
      <w:rFonts w:ascii="Arial" w:eastAsia="Arial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5353A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C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3557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Água Doce</cp:lastModifiedBy>
  <cp:revision>4</cp:revision>
  <cp:lastPrinted>2022-09-09T12:42:00Z</cp:lastPrinted>
  <dcterms:created xsi:type="dcterms:W3CDTF">2022-09-08T16:34:00Z</dcterms:created>
  <dcterms:modified xsi:type="dcterms:W3CDTF">2022-09-09T13:03:00Z</dcterms:modified>
</cp:coreProperties>
</file>