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80"/>
        <w:gridCol w:w="2720"/>
        <w:gridCol w:w="780"/>
        <w:gridCol w:w="1240"/>
        <w:gridCol w:w="1560"/>
        <w:gridCol w:w="1440"/>
        <w:gridCol w:w="120"/>
        <w:gridCol w:w="200"/>
        <w:gridCol w:w="1120"/>
        <w:gridCol w:w="40"/>
        <w:gridCol w:w="40"/>
        <w:gridCol w:w="40"/>
        <w:gridCol w:w="160"/>
        <w:gridCol w:w="40"/>
      </w:tblGrid>
      <w:tr w:rsidR="009A4A4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A4A4E" w:rsidRDefault="009A4A4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7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5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4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MUNICIPIO DE ÁGUA DOCE - SC</w:t>
            </w:r>
          </w:p>
        </w:tc>
        <w:tc>
          <w:tcPr>
            <w:tcW w:w="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DE GESTÃO FISCAL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9A4A4E">
            <w:pPr>
              <w:pStyle w:val="EMPTYCELLSTYLE"/>
            </w:pPr>
          </w:p>
        </w:tc>
        <w:tc>
          <w:tcPr>
            <w:tcW w:w="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GARANTIAS E CONTRAGARANTIAS DE VALORES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7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5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4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ABRIL DE 2023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7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5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4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310C15">
            <w:r>
              <w:rPr>
                <w:rFonts w:ascii="Arial" w:eastAsia="Arial" w:hAnsi="Arial" w:cs="Arial"/>
                <w:color w:val="000000"/>
                <w:sz w:val="14"/>
              </w:rPr>
              <w:t>RGF - Anexo 3 (LRF, art. 55, inciso I, alínea "c" e art. 40, § 1º)</w:t>
            </w:r>
          </w:p>
        </w:tc>
        <w:tc>
          <w:tcPr>
            <w:tcW w:w="7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5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4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CONCEDIDAS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2023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9A4A4E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9A4A4E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AOS ESTADOS (I)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55.973.080,02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57.036.800,21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584.279,56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445.203,63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55.388.800,46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56.591.596,58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12.185.536,10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12.450.151,25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10.966.982,49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11.205.136,12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AOS MUNICÍPIOS (II)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ÀS ENTIDADES CONTROLADAS (III)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POR MEIO DE FUNDOS E PROGRAMAS (IV)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GARANTIAS CONCEDIDAS (V) = (I + II + III+ 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(VI)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DE ENDIVIDAMENTO (VIII) = (VI - 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do TOTAL DAS GARANTIAS sobre a RCL AJUSTADA (V/VIII)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DEFINIDO POR RESOLUÇÃO DO SENADO FEDERAL - 22%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(inciso III do § 1ª do art. 59 da LRF) - 19,8%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7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5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4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CONTRAGARANTIAS RECEBIDAS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2023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9A4A4E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9A4A4E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ESTADOS (IX)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A4A4E" w:rsidRDefault="00310C1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MUNICÍPIOS (X)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ENTIDADES CONTROLADAS (XI)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EM GARANTIAS POR MEIO DE FUNDOS E PROGRAMAS (XII)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CONTRAGARANTIAS RECEBIDAS (XIII) = (IX + X + XI + 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4E" w:rsidRDefault="00310C1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MEDIDAS CORRETIVAS: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7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5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4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310C15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29/05/2023, às 07:57:52.</w:t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4E" w:rsidRDefault="00310C15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7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78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5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4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4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2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60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  <w:tr w:rsidR="009A4A4E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3000"/>
              <w:gridCol w:w="400"/>
              <w:gridCol w:w="3000"/>
              <w:gridCol w:w="4500"/>
            </w:tblGrid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200" w:type="dxa"/>
                </w:tcPr>
                <w:p w:rsidR="009A4A4E" w:rsidRDefault="009A4A4E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9A4A4E" w:rsidRDefault="009A4A4E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A4A4E" w:rsidRDefault="009A4A4E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9A4A4E" w:rsidRDefault="009A4A4E">
                  <w:pPr>
                    <w:pStyle w:val="EMPTYCELLSTYLE"/>
                  </w:pPr>
                </w:p>
              </w:tc>
              <w:tc>
                <w:tcPr>
                  <w:tcW w:w="4500" w:type="dxa"/>
                </w:tcPr>
                <w:p w:rsidR="009A4A4E" w:rsidRDefault="009A4A4E">
                  <w:pPr>
                    <w:pStyle w:val="EMPTYCELLSTYLE"/>
                  </w:pP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9A4A4E" w:rsidRDefault="009A4A4E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A4E" w:rsidRDefault="00310C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9A4A4E" w:rsidRDefault="009A4A4E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A4E" w:rsidRDefault="00310C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9A4A4E" w:rsidRDefault="009A4A4E">
                  <w:pPr>
                    <w:pStyle w:val="EMPTYCELLSTYLE"/>
                  </w:pPr>
                </w:p>
              </w:tc>
            </w:tr>
            <w:tr w:rsidR="009A4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9A4A4E" w:rsidRDefault="009A4A4E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A4E" w:rsidRDefault="00310C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9A4A4E" w:rsidRDefault="009A4A4E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A4E" w:rsidRDefault="00310C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9A4A4E" w:rsidRDefault="009A4A4E">
                  <w:pPr>
                    <w:pStyle w:val="EMPTYCELLSTYLE"/>
                  </w:pPr>
                </w:p>
              </w:tc>
            </w:tr>
          </w:tbl>
          <w:p w:rsidR="009A4A4E" w:rsidRDefault="009A4A4E">
            <w:pPr>
              <w:pStyle w:val="EMPTYCELLSTYLE"/>
            </w:pPr>
          </w:p>
        </w:tc>
        <w:tc>
          <w:tcPr>
            <w:tcW w:w="1" w:type="dxa"/>
          </w:tcPr>
          <w:p w:rsidR="009A4A4E" w:rsidRDefault="009A4A4E">
            <w:pPr>
              <w:pStyle w:val="EMPTYCELLSTYLE"/>
            </w:pPr>
          </w:p>
        </w:tc>
      </w:tr>
    </w:tbl>
    <w:p w:rsidR="00310C15" w:rsidRDefault="00310C15"/>
    <w:sectPr w:rsidR="00310C15">
      <w:pgSz w:w="11900" w:h="16840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4E"/>
    <w:rsid w:val="00310C15"/>
    <w:rsid w:val="009A4A4E"/>
    <w:rsid w:val="00F2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A7816-D7D1-4CBD-9B81-6214CE2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2023-05-29T11:06:00Z</dcterms:created>
  <dcterms:modified xsi:type="dcterms:W3CDTF">2023-05-29T11:06:00Z</dcterms:modified>
</cp:coreProperties>
</file>