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500"/>
        <w:gridCol w:w="60"/>
        <w:gridCol w:w="5960"/>
        <w:gridCol w:w="3440"/>
        <w:gridCol w:w="2780"/>
        <w:gridCol w:w="860"/>
        <w:gridCol w:w="60"/>
        <w:gridCol w:w="40"/>
        <w:gridCol w:w="400"/>
        <w:gridCol w:w="100"/>
        <w:gridCol w:w="60"/>
        <w:gridCol w:w="240"/>
        <w:gridCol w:w="200"/>
        <w:gridCol w:w="120"/>
        <w:gridCol w:w="120"/>
        <w:gridCol w:w="120"/>
        <w:gridCol w:w="80"/>
        <w:gridCol w:w="40"/>
      </w:tblGrid>
      <w:tr w:rsidR="00A00E7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0E73" w:rsidRDefault="00A00E7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9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9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42070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195055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055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9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9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4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7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r>
              <w:rPr>
                <w:rFonts w:ascii="Arial" w:eastAsia="Arial" w:hAnsi="Arial" w:cs="Arial"/>
                <w:color w:val="000000"/>
                <w:sz w:val="16"/>
              </w:rPr>
              <w:t>RREO - Anexo 1 (LRF, Art. 52, inciso I, alíneas 'a' e 'b'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do inciso II e §1º)</w:t>
            </w:r>
          </w:p>
        </w:tc>
        <w:tc>
          <w:tcPr>
            <w:tcW w:w="622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/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jc w:val="center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jc w:val="center"/>
                  </w:pP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jc w:val="center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(EXCETO INTRA-ORÇAMENTÁRIAS) (I)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14.652.166,62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29,36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69.649.040,92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139,55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-19.737.545,92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12.146.886,27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24,61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64.512.661,53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130,72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-15.162.166,53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1.659.707,69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25,46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9.415.381,38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144,42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-2.895.956,38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1.477.534,35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7.918.622,96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155,41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-2.823.207,96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86.305,46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952.342,87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100,30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-2.892,87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95.867,88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20,20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544.415,55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114,72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-69.855,55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189.349,25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25,23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838.552,00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111,73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-88.002,00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189.349,25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25,23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838.552,00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111,73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-88.002,00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389.782,32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50,95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2.406.449,72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314,56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-1.641.419,72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389.782,32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50,95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2.406.449,72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314,56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-1.641.419,72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41.945,64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103,57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88.525,85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-48.025,85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38.810,00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129,37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38.810,00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129,37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-8.810,00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3.135,64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29,86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49.715,85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473,48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-39.215,85</w:t>
                  </w: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0E73" w:rsidRDefault="00A00E7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42070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5124001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4001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10.367.186,14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25,27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51.404.642,15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125,32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-10.386.352,15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3.513.304,65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27,63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15.841.186,11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-3.125.736,11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5.412.022,29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24,52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28.701.015,83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130,01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-6.625.675,83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43.840,00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19,40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310.900,00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137,57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-84.900,00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297.954,28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29.795,43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453.054,28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45.305,43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-452.054,28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1.100.064,92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6.080.630,41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101,43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-85.630,41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17.855,52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324,65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-12.355,52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-501.084,77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-195,20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359.110,43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139,89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-102.410,43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107.413,92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71,56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289.397,75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192,80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-139.297,75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-608.498,69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-623,46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69.712,68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71,43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27.887,32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2.505.280,35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446,57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5.136.379,39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915,58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-4.575.379,39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618.850,00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1.768,14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647.200,00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1.849,14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-612.200,00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618.850,00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1.768,14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647.200,00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1.849,14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-612.200,00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1.886.430,35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358,64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4.489.179,39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853,46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-3.963.179,39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877.265,89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202,60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2.703.738,89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624,42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-2.270.738,89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1.009.164,46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1.382,42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1.780.440,50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2.438,96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-1.707.440,50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0E73" w:rsidRDefault="00A00E73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42070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9144020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4020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185.513,68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49,01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629.317,07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-250.773,07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SUBTOTAL DAS RECEITAS (III) = (I + II)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14.837.680,30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29,50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70.278.357,99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139,75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-19.988.318,99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OPERAÇÕES DE CRÉDITO / REFINANCIAMENTO (IV)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DAS RECEITAS (V) = (III + IV)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14.837.680,30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29,50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70.278.357,99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139,75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-19.988.318,99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DÉFICIT (VI)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COM DÉFICIT (VII) = (V + VI)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14.837.680,30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29,50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70.278.357,99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139,75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-19.988.318,99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SALDOS DE EXERCÍCIOS ANTERIORES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12.958.548,55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12.958.548,55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Arrecadados em Exercícios Anteriores - RPPS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Financeiro Utilizado para Créditos Adicionais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12.958.548,55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12.958.548,55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0E73" w:rsidRDefault="00A00E73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42070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5115332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332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1200"/>
              <w:gridCol w:w="1300"/>
              <w:gridCol w:w="1200"/>
              <w:gridCol w:w="1300"/>
              <w:gridCol w:w="1200"/>
              <w:gridCol w:w="1200"/>
              <w:gridCol w:w="1300"/>
              <w:gridCol w:w="1200"/>
              <w:gridCol w:w="1300"/>
              <w:gridCol w:w="120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INSCRITAS EM RESTOS A PAGAR NÃO PROCESSADOS (k)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38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(EXCETO INTRA-ORÇAMENTÁRIAS) (VIII)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80.211.023,62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17.905.874,88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67.909.971,21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12.301.052,41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13.483.761,50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59.559.046,28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20.651.977,34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57.542.715,29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8.350.924,93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43.993.713,40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65.648.348,82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12.441.615,81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59.006.958,34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6.641.390,48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12.217.679,40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56.135.552,49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9.512.796,33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54.119.221,50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2.871.405,85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24.666.692,15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30.085.568,54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6.398.387,62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28.818.002,12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1.267.566,42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6.408.237,62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28.818.002,12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1.267.566,42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27.148.556,29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994.250,00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117.763,82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851.059,27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143.190,73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117.763,82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851.059,27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143.190,73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851.059,27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18.329.771,25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34.568.530,28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5.925.464,37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29.337.896,95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5.230.633,33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5.691.677,96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26.466.491,10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8.102.039,18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26.119.605,94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2.871.405,85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5.137.090,00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13.781.983,20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5.464.259,07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8.903.012,87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4.878.970,33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1.266.082,10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3.423.493,79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10.358.489,41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3.423.493,79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5.479.519,08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4.139.590,00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12.781.483,20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5.298.170,35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7.903.228,36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4.878.254,84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1.099.993,38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2.423.709,28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10.357.773,92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2.423.709,28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5.479.519,08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1.000.500,00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166.088,72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999.784,51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715,49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166.088,72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999.784,51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715,49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999.784,51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(INTRA-ORÇAMENTÁRIAS)(IX)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773.559,81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124.907,16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163.852,30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124.907,16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163.852,30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SUBTOTAL DAS DESPESAS)(X) = (VIII + IX)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80.984.583,43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18.030.782,04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68.519.678,72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12.464.904,71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13.608.668,66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60.168.753,79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20.815.829,64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58.152.422,80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8.350.924,93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DIV./ REFINANCIAMENTO (XI)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Interna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Externa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DAS DESPESAS (XII) = (X + XI)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80.984.583,43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18.030.782,04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68.519.678,72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12.464.904,71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13.608.668,66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60.168.753,79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20.815.829,64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58.152.422,80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8.350.924,93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SUPERÁVIT (XIII)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1.758.679,27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10.109.604,20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12.125.935,19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COM SUPERÁVIT (XIV) = (XII + 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80.984.583,43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18.030.782,04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70.278.357,99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13.608.668,66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70.278.357,99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70.278.357,99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8.350.924,93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RESERVA DO RPPS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0E73" w:rsidRDefault="00A00E73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42070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6230054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054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77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INTRA-ORÇAMENTÁRIAS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185.513,68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49,01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629.317,07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-250.773,07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185.513,68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49,01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629.317,07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-250.773,07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185.513,68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49,01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629.317,07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-250.773,07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185.513,68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49,01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629.317,07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-250.773,07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0E73" w:rsidRDefault="00A00E73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6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42070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0663225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3225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0E73" w:rsidRDefault="00A00E73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7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7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7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42070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0183663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3663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7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7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4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INTRA-ORÇAMENTÁRIA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 (k)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16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(INTRA-ORÇAMENTÁRIAS) 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773.559,81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124.907,16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163.852,30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124.907,16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163.852,30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773.559,81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124.907,16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163.852,30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124.907,16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163.852,30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773.559,81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124.907,16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163.852,30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124.907,16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163.852,30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609.707,51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0E73" w:rsidRDefault="0042070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7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14:21:45.</w:t>
            </w:r>
          </w:p>
        </w:tc>
        <w:tc>
          <w:tcPr>
            <w:tcW w:w="27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E73" w:rsidRDefault="0042070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7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5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7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6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4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00E73" w:rsidRDefault="00A00E73">
            <w:pPr>
              <w:pStyle w:val="EMPTYCELLSTYLE"/>
            </w:pPr>
          </w:p>
        </w:tc>
        <w:tc>
          <w:tcPr>
            <w:tcW w:w="20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2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  <w:tr w:rsidR="00A00E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6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920"/>
            </w:tblGrid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  <w:tr w:rsidR="00A00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A00E73" w:rsidRDefault="00A00E73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0E73" w:rsidRDefault="0042070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A00E73" w:rsidRDefault="00A00E73">
                  <w:pPr>
                    <w:pStyle w:val="EMPTYCELLSTYLE"/>
                  </w:pPr>
                </w:p>
              </w:tc>
            </w:tr>
          </w:tbl>
          <w:p w:rsidR="00A00E73" w:rsidRDefault="00A00E73">
            <w:pPr>
              <w:pStyle w:val="EMPTYCELLSTYLE"/>
            </w:pPr>
          </w:p>
        </w:tc>
        <w:tc>
          <w:tcPr>
            <w:tcW w:w="80" w:type="dxa"/>
          </w:tcPr>
          <w:p w:rsidR="00A00E73" w:rsidRDefault="00A00E73">
            <w:pPr>
              <w:pStyle w:val="EMPTYCELLSTYLE"/>
            </w:pPr>
          </w:p>
        </w:tc>
        <w:tc>
          <w:tcPr>
            <w:tcW w:w="1" w:type="dxa"/>
          </w:tcPr>
          <w:p w:rsidR="00A00E73" w:rsidRDefault="00A00E73">
            <w:pPr>
              <w:pStyle w:val="EMPTYCELLSTYLE"/>
            </w:pPr>
          </w:p>
        </w:tc>
      </w:tr>
    </w:tbl>
    <w:p w:rsidR="00420707" w:rsidRDefault="00420707"/>
    <w:sectPr w:rsidR="00420707">
      <w:pgSz w:w="16840" w:h="11900" w:orient="landscape"/>
      <w:pgMar w:top="200" w:right="320" w:bottom="0" w:left="3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3"/>
    <w:rsid w:val="00071CD3"/>
    <w:rsid w:val="00420707"/>
    <w:rsid w:val="00A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606E9-0942-48C3-8341-2CD21021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3058</Words>
  <Characters>16518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2024-01-26T17:23:00Z</dcterms:created>
  <dcterms:modified xsi:type="dcterms:W3CDTF">2024-01-26T17:23:00Z</dcterms:modified>
</cp:coreProperties>
</file>