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40"/>
        <w:gridCol w:w="60"/>
        <w:gridCol w:w="100"/>
        <w:gridCol w:w="40"/>
        <w:gridCol w:w="180"/>
        <w:gridCol w:w="40"/>
        <w:gridCol w:w="2940"/>
        <w:gridCol w:w="1000"/>
        <w:gridCol w:w="1000"/>
        <w:gridCol w:w="1000"/>
        <w:gridCol w:w="1000"/>
        <w:gridCol w:w="280"/>
        <w:gridCol w:w="720"/>
        <w:gridCol w:w="1000"/>
        <w:gridCol w:w="1000"/>
        <w:gridCol w:w="700"/>
        <w:gridCol w:w="300"/>
        <w:gridCol w:w="1000"/>
        <w:gridCol w:w="1000"/>
        <w:gridCol w:w="1000"/>
        <w:gridCol w:w="780"/>
        <w:gridCol w:w="220"/>
        <w:gridCol w:w="660"/>
        <w:gridCol w:w="340"/>
        <w:gridCol w:w="1000"/>
        <w:gridCol w:w="40"/>
      </w:tblGrid>
      <w:tr w:rsidR="007966B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966BC" w:rsidRDefault="007966BC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94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7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7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7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4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MUNICÍPIO DE ÁGUA DOCE - SC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RECEITA CORRENTE LÍQUIDA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SETEMBRO/2022 A AGOSTO/2023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94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7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7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7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4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6"/>
              </w:rPr>
              <w:t>RREO - ANEXO 3 (LRF, Art. 53, inciso I)</w:t>
            </w:r>
          </w:p>
        </w:tc>
        <w:tc>
          <w:tcPr>
            <w:tcW w:w="7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7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7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2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360" w:type="dxa"/>
            <w:gridSpan w:val="8"/>
            <w:vMerge w:val="restart"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6BC" w:rsidRDefault="009769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ESPECIFICAÇÃO</w:t>
            </w:r>
          </w:p>
        </w:tc>
        <w:tc>
          <w:tcPr>
            <w:tcW w:w="13000" w:type="dxa"/>
            <w:gridSpan w:val="1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6BC" w:rsidRDefault="009769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EVOLUÇÃO DA RECEITA REALIZADA NOS ÚLTIMOS 12 MESES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PREVISÃO ATUALIZADA 2023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Set/2022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Out/2022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Nov/2022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Dez/2022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Jan/2023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Fev/2023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Mar/2023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Abr/2023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Mai/2023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Jun/2023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Jul/2023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Ago/2023</w:t>
            </w:r>
          </w:p>
        </w:tc>
        <w:tc>
          <w:tcPr>
            <w:tcW w:w="6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4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(ÚLT. 12 MES.)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7966BC">
            <w:pPr>
              <w:pStyle w:val="EMPTYCELLSTYLE"/>
            </w:pP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94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7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7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7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4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RECEITAS CORRENTES (I)</w:t>
            </w:r>
          </w:p>
        </w:tc>
        <w:tc>
          <w:tcPr>
            <w:tcW w:w="120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5.123.739,32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5.438.650,72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5.103.025,50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5.552.824,26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5.212.876,50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5.370.178,45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5.301.646,31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5.942.840,86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6.465.284,12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6.228.427,47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6.106.731,89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5.630.718,12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571.753,06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515.444,38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471.959,69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627.612,47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606.357,48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490.354,35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602.807,63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1.189.152,56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944.783,86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890.992,60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668.346,77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676.578,74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23.050,74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9.363,79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6.961,68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-2.029,42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9.386,62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39.441,18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104.210,43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378.048,03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47.570,61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33.489,97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30.731,92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31.327,78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290.207,51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207.516,87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245.960,63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251.448,07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214.841,65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185.830,78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210.377,78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261.035,00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197.299,90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306.389,97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248.062,04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253.250,68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67.219,32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114.206,66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23.329,00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78.370,80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147.564,36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31.240,00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27.380,00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112.170,83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356.289,42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212.543,80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113.200,00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92.460,06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132.094,05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128.094,46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138.304,19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235.621,25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127.084,96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126.762,58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132.864,07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163.768,97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174.446,51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179.334,80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168.099,78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206.412,59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59.181,44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56.262,60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57.404,19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64.201,77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107.479,89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107.079,81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127.975,35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274.129,73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169.177,42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159.234,06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108.253,03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93.127,63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101.900,92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97.687,14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103.553,71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100.161,35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59.932,70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56.451,39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71.089,64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61.488,66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62.538,21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72.958,40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65.885,59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66.641,15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200.531,60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188.239,97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163.514,08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192.450,98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202.419,86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168.741,07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219.842,89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170.569,81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211.706,05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212.226,07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208.806,07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210.837,36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200.531,60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188.239,97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163.514,08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192.450,98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202.419,86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168.741,07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219.842,89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170.569,81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211.706,05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212.226,07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208.806,07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210.837,36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156,76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75.920,00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630,80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669,76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31.586,93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4.226.950,87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4.623.331,31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4.271.216,83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4.591.228,17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4.320.791,79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4.639.864,85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4.390.053,47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4.507.391,39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5.222.873,72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5.036.177,14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5.146.696,26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4.624.444,49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891.010,25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847.766,12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1.065.487,68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1.655.554,21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1.055.741,54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1.432.167,20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876.122,37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1.001.681,28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1.113.529,56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1.040.028,27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1.291.901,71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872.135,36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1.984.820,05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1.981.143,10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1.954.759,80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2.054.640,82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2.225.892,63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2.162.328,07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2.170.204,54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2.366.553,42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2.241.590,82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2.375.160,04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2.322.007,13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2.383.163,57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205.774,75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161.075,61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92.349,92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50.090,63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99.277,84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168.721,55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263.012,39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210.327,89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288.568,90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206.264,41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365.182,20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205.477,57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109.675,24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608.950,83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97.765,49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100.234,08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41.088,74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2.891,38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4.430,14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5.565,03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10.587,83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4.828,54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6.600,71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3.147,68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21.419,31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21.860,24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15.895,71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22.595,36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22.229,66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15.835,00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19.624,53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20.974,11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18.813,52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23.459,96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21.319,27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18.976,57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426.783,16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436.008,17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437.000,31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471.025,43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473.780,16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505.786,43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475.710,50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509.849,61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507.437,71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508.597,72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485.697,07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499.439,80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587.468,11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566.527,24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607.957,92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237.087,64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402.781,22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352.135,22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580.949,00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392.440,05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1.042.345,38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877.838,20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653.988,17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642.103,94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22.446,11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13.947,92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16.861,19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40.740,49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22.704,91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14.766,79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17.852,68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14.238,44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23.382,28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16.073,26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16.997,20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20.629,45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625.514,63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724.591,30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645.683,85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674.009,08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689.278,19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756.388,48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666.678,60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721.020,14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734.617,93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729.947,99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696.573,66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696.579,89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625.514,63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724.591,30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645.683,85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674.009,08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689.278,19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756.388,48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666.678,60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721.020,14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734.617,93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729.947,99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696.573,66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696.579,89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4.498.224,69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4.714.059,42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4.457.341,65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4.878.815,18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4.523.598,31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4.613.789,97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4.634.967,71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5.221.820,72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5.730.666,19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5.498.479,48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5.410.158,23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4.934.138,23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19.628,01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14.279,95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-12.070,62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-316,09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250.000,00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4.478.596,68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4.699.779,47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4.469.412,27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4.879.131,27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4.523.598,31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4.613.789,97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4.634.967,71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5.221.820,72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5.730.666,19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5.248.479,48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5.410.158,23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4.934.138,23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23.436,00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18.228,00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28.644,00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26.040,00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23.760,00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4.478.596,63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4.699.779,43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4.469.412,22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4.879.131,22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4.500.162,31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4.595.561,97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4.606.323,71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5.195.780,72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5.706.906,19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5.222.079,48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5.383.758,23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6BC" w:rsidRDefault="0097696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4.907.738,23</w:t>
                  </w:r>
                </w:p>
              </w:tc>
            </w:tr>
          </w:tbl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67.476.943,52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56.617.495,00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8.256.143,59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6.519.425,00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I.P.T.U.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711.553,33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1.144.500,00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I.S.S.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2.872.220,88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1.808.600,00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I.T.B.I.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1.375.974,25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801.500,00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I.R.R.F.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1.912.888,21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1.340.815,00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Outros 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1.383.506,92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1.424.010,00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Contribuições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920.288,86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750.550,00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Receita Patrimonial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2.349.885,81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765.030,00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Rendimentos de Aplicação Financeira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2.349.885,81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765.030,00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Outras Receitas Patrimoniais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Receita Agropecuária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Receita Industrial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Receita de Serviços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108.964,25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40.500,00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55.601.020,29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48.285.290,00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Cota-Parte do F.P.M.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13.143.125,55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11.400.000,00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Cota-Parte do I.C.M.S.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26.222.263,99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24.000.000,00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Cota-Parte do I.P.V.A.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2.316.123,66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900.000,00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Cota-Parte do I.T.R.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995.765,69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600.000,00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Transferências da LC 61/1989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243.003,24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235.000,00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Transferências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5.737.116,07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5.995.000,00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Outras 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6.943.622,09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5.155.290,00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Outras Receitas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240.640,72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256.700,00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b/>
                <w:color w:val="000000"/>
                <w:sz w:val="12"/>
              </w:rPr>
              <w:t>DEDUÇÕES (II)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8.360.883,74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7.267.000,00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Contrib. do Servidor para o Plano de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Compensação Financ. entre Regimes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Rendimentos de Aplicações de Recursos Previdenciários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Dedução da Receita para Formação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8.360.883,74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7.267.000,00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 CORRENTE LÍQUIDA (III) = (I - 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59.116.059,78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49.350.495,00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( - ) Transferências obrigatórias da União relativas às emendas individuais (art. 166-A, § 1º, da CF) (IV)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271.521,25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DE ENDIVIDAMENTO (V) = (III - 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58.844.538,53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49.350.495,00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color w:val="000000"/>
                <w:sz w:val="12"/>
              </w:rPr>
              <w:t>( - ) Transferências obrigatórias da União relativas às emendas de bancada (art. 166, § 16, da CF) e ao vencimento dos agentes comunitários de saúde e de combate às endemias (CF, art. 198, §11) (VI)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199.308,19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DA DESPESA COM PESSOAL (VII) = (V - VI)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58.645.230,34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49.350.495,00</w:t>
            </w: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73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6BC" w:rsidRDefault="007966BC">
            <w:pPr>
              <w:pStyle w:val="EMPTYCELLSTYLE"/>
            </w:pP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27/09/2023, às 16:22:54.</w:t>
            </w:r>
          </w:p>
        </w:tc>
        <w:tc>
          <w:tcPr>
            <w:tcW w:w="3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7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4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6BC" w:rsidRDefault="00976966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3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7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4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94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7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7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78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22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66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34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  <w:tr w:rsidR="007966B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60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200"/>
              <w:gridCol w:w="3000"/>
              <w:gridCol w:w="9820"/>
            </w:tblGrid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3000" w:type="dxa"/>
                </w:tcPr>
                <w:p w:rsidR="007966BC" w:rsidRDefault="007966B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966BC" w:rsidRDefault="007966BC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7966BC" w:rsidRDefault="007966BC">
                  <w:pPr>
                    <w:pStyle w:val="EMPTYCELLSTYLE"/>
                  </w:pPr>
                </w:p>
              </w:tc>
              <w:tc>
                <w:tcPr>
                  <w:tcW w:w="9820" w:type="dxa"/>
                </w:tcPr>
                <w:p w:rsidR="007966BC" w:rsidRDefault="007966BC">
                  <w:pPr>
                    <w:pStyle w:val="EMPTYCELLSTYLE"/>
                  </w:pP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66BC" w:rsidRDefault="009769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200" w:type="dxa"/>
                </w:tcPr>
                <w:p w:rsidR="007966BC" w:rsidRDefault="007966BC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66BC" w:rsidRDefault="009769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20" w:type="dxa"/>
                </w:tcPr>
                <w:p w:rsidR="007966BC" w:rsidRDefault="007966BC">
                  <w:pPr>
                    <w:pStyle w:val="EMPTYCELLSTYLE"/>
                  </w:pPr>
                </w:p>
              </w:tc>
            </w:tr>
            <w:tr w:rsidR="00796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66BC" w:rsidRDefault="009769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200" w:type="dxa"/>
                </w:tcPr>
                <w:p w:rsidR="007966BC" w:rsidRDefault="007966BC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966BC" w:rsidRDefault="0097696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20" w:type="dxa"/>
                </w:tcPr>
                <w:p w:rsidR="007966BC" w:rsidRDefault="007966BC">
                  <w:pPr>
                    <w:pStyle w:val="EMPTYCELLSTYLE"/>
                  </w:pPr>
                </w:p>
              </w:tc>
            </w:tr>
          </w:tbl>
          <w:p w:rsidR="007966BC" w:rsidRDefault="007966BC">
            <w:pPr>
              <w:pStyle w:val="EMPTYCELLSTYLE"/>
            </w:pPr>
          </w:p>
        </w:tc>
        <w:tc>
          <w:tcPr>
            <w:tcW w:w="34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1000" w:type="dxa"/>
          </w:tcPr>
          <w:p w:rsidR="007966BC" w:rsidRDefault="007966BC">
            <w:pPr>
              <w:pStyle w:val="EMPTYCELLSTYLE"/>
            </w:pPr>
          </w:p>
        </w:tc>
        <w:tc>
          <w:tcPr>
            <w:tcW w:w="40" w:type="dxa"/>
          </w:tcPr>
          <w:p w:rsidR="007966BC" w:rsidRDefault="007966BC">
            <w:pPr>
              <w:pStyle w:val="EMPTYCELLSTYLE"/>
            </w:pPr>
          </w:p>
        </w:tc>
      </w:tr>
    </w:tbl>
    <w:p w:rsidR="00976966" w:rsidRDefault="00976966"/>
    <w:sectPr w:rsidR="00976966">
      <w:pgSz w:w="17800" w:h="11900" w:orient="landscape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BC"/>
    <w:rsid w:val="00003748"/>
    <w:rsid w:val="007966BC"/>
    <w:rsid w:val="0097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4713A-E9B5-4677-BF9E-7D7CCBEB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8277COLUMN0">
    <w:name w:val="Arial_for_column_Report_8277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1115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2023-09-28T11:21:00Z</dcterms:created>
  <dcterms:modified xsi:type="dcterms:W3CDTF">2023-09-28T11:21:00Z</dcterms:modified>
</cp:coreProperties>
</file>