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D50B" w14:textId="7B58CCD6" w:rsidR="00CB6682" w:rsidRPr="00291A42" w:rsidRDefault="00291A42" w:rsidP="00291A42">
      <w:pPr>
        <w:pStyle w:val="SemEspaamento"/>
        <w:jc w:val="center"/>
        <w:rPr>
          <w:b/>
          <w:sz w:val="20"/>
        </w:rPr>
      </w:pPr>
      <w:r w:rsidRPr="00291A42">
        <w:rPr>
          <w:b/>
          <w:sz w:val="20"/>
        </w:rPr>
        <w:t>EDITA</w:t>
      </w:r>
      <w:r w:rsidR="005D0173">
        <w:rPr>
          <w:b/>
          <w:sz w:val="20"/>
        </w:rPr>
        <w:t xml:space="preserve">L DE CREDENCIAMENTO Nº </w:t>
      </w:r>
      <w:r w:rsidR="00AB4B57">
        <w:rPr>
          <w:b/>
          <w:sz w:val="20"/>
        </w:rPr>
        <w:t>02</w:t>
      </w:r>
      <w:r w:rsidR="006A05A0">
        <w:rPr>
          <w:b/>
          <w:sz w:val="20"/>
        </w:rPr>
        <w:t>/2023</w:t>
      </w:r>
    </w:p>
    <w:p w14:paraId="53E5C3B0" w14:textId="77777777" w:rsidR="00DB167E" w:rsidRPr="00291A42" w:rsidRDefault="00DB167E" w:rsidP="00291A42">
      <w:pPr>
        <w:pStyle w:val="SemEspaamento"/>
        <w:rPr>
          <w:b/>
          <w:sz w:val="20"/>
        </w:rPr>
      </w:pPr>
    </w:p>
    <w:p w14:paraId="309115B9" w14:textId="1CDEC21D" w:rsidR="00291A42" w:rsidRDefault="005713DA" w:rsidP="00291A42">
      <w:pPr>
        <w:pStyle w:val="SemEspaamento"/>
        <w:jc w:val="both"/>
        <w:rPr>
          <w:sz w:val="20"/>
        </w:rPr>
      </w:pPr>
      <w:r>
        <w:rPr>
          <w:sz w:val="20"/>
        </w:rPr>
        <w:tab/>
      </w:r>
      <w:r>
        <w:rPr>
          <w:sz w:val="20"/>
        </w:rPr>
        <w:tab/>
      </w:r>
      <w:r w:rsidR="00291A42" w:rsidRPr="00291A42">
        <w:rPr>
          <w:sz w:val="20"/>
        </w:rPr>
        <w:t xml:space="preserve">O </w:t>
      </w:r>
      <w:r w:rsidR="00291A42" w:rsidRPr="00291A42">
        <w:rPr>
          <w:b/>
          <w:sz w:val="20"/>
        </w:rPr>
        <w:t>MUNICÍPIO DE ÁGUA DOCE, SC</w:t>
      </w:r>
      <w:r w:rsidR="00291A42" w:rsidRPr="00291A42">
        <w:rPr>
          <w:sz w:val="20"/>
        </w:rPr>
        <w:t xml:space="preserve">, </w:t>
      </w:r>
      <w:r w:rsidR="00BB29E0">
        <w:rPr>
          <w:sz w:val="20"/>
        </w:rPr>
        <w:t>por meio</w:t>
      </w:r>
      <w:r w:rsidR="00291A42" w:rsidRPr="00291A42">
        <w:rPr>
          <w:sz w:val="20"/>
        </w:rPr>
        <w:t xml:space="preserve"> do </w:t>
      </w:r>
      <w:r w:rsidR="00291A42" w:rsidRPr="00291A42">
        <w:rPr>
          <w:b/>
          <w:sz w:val="20"/>
        </w:rPr>
        <w:t>FUNDO MUNICIPAL DE SAÚDE</w:t>
      </w:r>
      <w:r w:rsidR="00A34FA5">
        <w:rPr>
          <w:sz w:val="20"/>
        </w:rPr>
        <w:t>, representado neste ato por sua</w:t>
      </w:r>
      <w:r w:rsidR="00291A42" w:rsidRPr="00291A42">
        <w:rPr>
          <w:sz w:val="20"/>
        </w:rPr>
        <w:t xml:space="preserve"> Gestor</w:t>
      </w:r>
      <w:r w:rsidR="00A34FA5">
        <w:rPr>
          <w:sz w:val="20"/>
        </w:rPr>
        <w:t>a</w:t>
      </w:r>
      <w:r w:rsidR="00291A42" w:rsidRPr="00291A42">
        <w:rPr>
          <w:sz w:val="20"/>
        </w:rPr>
        <w:t>, Sr</w:t>
      </w:r>
      <w:r w:rsidR="00A34FA5">
        <w:rPr>
          <w:sz w:val="20"/>
        </w:rPr>
        <w:t>a</w:t>
      </w:r>
      <w:r w:rsidR="00291A42" w:rsidRPr="00291A42">
        <w:rPr>
          <w:sz w:val="20"/>
        </w:rPr>
        <w:t xml:space="preserve">. </w:t>
      </w:r>
      <w:r w:rsidR="006A05A0">
        <w:rPr>
          <w:b/>
          <w:sz w:val="20"/>
        </w:rPr>
        <w:t>JOSIANE CORREIA LINS VIANNA ZATTERA</w:t>
      </w:r>
      <w:r w:rsidR="008728CE">
        <w:rPr>
          <w:b/>
          <w:sz w:val="20"/>
        </w:rPr>
        <w:t>,</w:t>
      </w:r>
      <w:r w:rsidR="00291A42" w:rsidRPr="00291A42">
        <w:rPr>
          <w:sz w:val="20"/>
        </w:rPr>
        <w:t xml:space="preserve"> no uso de suas atribuições legais e, em conformidade com o Art. 25 da Lei 8.666, de 21 de junho de 1993, bem como de acordo com as condições estabelecidas neste Edital, torna público que se encontra aberto o </w:t>
      </w:r>
      <w:r w:rsidR="00291A42" w:rsidRPr="00291A42">
        <w:rPr>
          <w:b/>
          <w:sz w:val="20"/>
        </w:rPr>
        <w:t xml:space="preserve">CREDENCIAMENTO </w:t>
      </w:r>
      <w:r w:rsidR="00396CBF">
        <w:rPr>
          <w:b/>
          <w:sz w:val="20"/>
        </w:rPr>
        <w:t>DE PESSOA JURÍDICA PARA FORNECIMENTO DE ARMAÇÕES E LENTES OFTÁLMICAS</w:t>
      </w:r>
      <w:r w:rsidR="00291A42" w:rsidRPr="00291A42">
        <w:rPr>
          <w:sz w:val="20"/>
        </w:rPr>
        <w:t>, a partir de</w:t>
      </w:r>
      <w:r w:rsidR="00291A42">
        <w:rPr>
          <w:sz w:val="20"/>
        </w:rPr>
        <w:t xml:space="preserve"> </w:t>
      </w:r>
      <w:r w:rsidR="00A614CA">
        <w:rPr>
          <w:b/>
          <w:sz w:val="20"/>
        </w:rPr>
        <w:t>13</w:t>
      </w:r>
      <w:r w:rsidR="009B6894">
        <w:rPr>
          <w:b/>
          <w:sz w:val="20"/>
        </w:rPr>
        <w:t xml:space="preserve"> de </w:t>
      </w:r>
      <w:r w:rsidR="006A05A0">
        <w:rPr>
          <w:b/>
          <w:sz w:val="20"/>
        </w:rPr>
        <w:t>março</w:t>
      </w:r>
      <w:r w:rsidR="007C608C" w:rsidRPr="007C608C">
        <w:rPr>
          <w:b/>
          <w:sz w:val="20"/>
        </w:rPr>
        <w:t xml:space="preserve"> de 20</w:t>
      </w:r>
      <w:r w:rsidR="006A05A0">
        <w:rPr>
          <w:b/>
          <w:sz w:val="20"/>
        </w:rPr>
        <w:t>23</w:t>
      </w:r>
      <w:r w:rsidR="00291A42">
        <w:rPr>
          <w:sz w:val="20"/>
        </w:rPr>
        <w:t>, junto à</w:t>
      </w:r>
      <w:r w:rsidR="00291A42" w:rsidRPr="00291A42">
        <w:rPr>
          <w:sz w:val="20"/>
        </w:rPr>
        <w:t xml:space="preserve"> </w:t>
      </w:r>
      <w:r w:rsidR="00291A42">
        <w:rPr>
          <w:sz w:val="20"/>
        </w:rPr>
        <w:t>Secretaria de Administração, Departamento de Compras e Licitações, anexo à Prefeitura Municipal de Água Doce, na Praça João Macagnan, 322 – Centro.</w:t>
      </w:r>
    </w:p>
    <w:p w14:paraId="48FB2B6E" w14:textId="77777777" w:rsidR="00291A42" w:rsidRDefault="00291A42" w:rsidP="00291A42">
      <w:pPr>
        <w:pStyle w:val="SemEspaamento"/>
        <w:jc w:val="both"/>
        <w:rPr>
          <w:sz w:val="20"/>
        </w:rPr>
      </w:pPr>
    </w:p>
    <w:p w14:paraId="66BDF0E7" w14:textId="77777777" w:rsidR="00291A42" w:rsidRDefault="00291A42" w:rsidP="00B3534E">
      <w:pPr>
        <w:pStyle w:val="SemEspaamento"/>
        <w:numPr>
          <w:ilvl w:val="0"/>
          <w:numId w:val="1"/>
        </w:numPr>
        <w:jc w:val="both"/>
        <w:rPr>
          <w:b/>
          <w:sz w:val="20"/>
        </w:rPr>
      </w:pPr>
      <w:r>
        <w:rPr>
          <w:b/>
          <w:sz w:val="20"/>
        </w:rPr>
        <w:t>OBJETO</w:t>
      </w:r>
    </w:p>
    <w:p w14:paraId="1FCFB4DF" w14:textId="77777777" w:rsidR="00291A42" w:rsidRDefault="00291A42" w:rsidP="00291A42">
      <w:pPr>
        <w:pStyle w:val="SemEspaamento"/>
        <w:jc w:val="both"/>
        <w:rPr>
          <w:sz w:val="20"/>
        </w:rPr>
      </w:pPr>
    </w:p>
    <w:p w14:paraId="7E5A9883" w14:textId="77777777" w:rsidR="00291A42" w:rsidRDefault="00291A42" w:rsidP="00291A42">
      <w:pPr>
        <w:pStyle w:val="SemEspaamento"/>
        <w:numPr>
          <w:ilvl w:val="1"/>
          <w:numId w:val="1"/>
        </w:numPr>
        <w:jc w:val="both"/>
        <w:rPr>
          <w:sz w:val="20"/>
        </w:rPr>
      </w:pPr>
      <w:r>
        <w:rPr>
          <w:sz w:val="20"/>
        </w:rPr>
        <w:t xml:space="preserve">Este procedimento tem por objeto o </w:t>
      </w:r>
      <w:r w:rsidR="00396CBF" w:rsidRPr="00291A42">
        <w:rPr>
          <w:b/>
          <w:sz w:val="20"/>
        </w:rPr>
        <w:t xml:space="preserve">CREDENCIAMENTO </w:t>
      </w:r>
      <w:r w:rsidR="00396CBF">
        <w:rPr>
          <w:b/>
          <w:sz w:val="20"/>
        </w:rPr>
        <w:t>DE PESSOA JURÍDICA PARA FORNECIMENTO DE ARMAÇÕES E LENTES OFTÁLMICAS, CONFORME PRESCRIÇÃO MÉDICA</w:t>
      </w:r>
      <w:r>
        <w:rPr>
          <w:sz w:val="20"/>
        </w:rPr>
        <w:t xml:space="preserve">, </w:t>
      </w:r>
      <w:r w:rsidR="006A05A0">
        <w:rPr>
          <w:sz w:val="20"/>
        </w:rPr>
        <w:t xml:space="preserve">para pacientes de Água Doce/SC, usuários do Sistema Único de Saúde – SUS, </w:t>
      </w:r>
      <w:r>
        <w:rPr>
          <w:sz w:val="20"/>
        </w:rPr>
        <w:t xml:space="preserve">em conformidade com as especificações e valores estabelecidos </w:t>
      </w:r>
      <w:r w:rsidR="006A05A0">
        <w:rPr>
          <w:sz w:val="20"/>
        </w:rPr>
        <w:t xml:space="preserve">no Anexo </w:t>
      </w:r>
      <w:r w:rsidR="0071017C">
        <w:rPr>
          <w:sz w:val="20"/>
        </w:rPr>
        <w:t>II</w:t>
      </w:r>
      <w:r w:rsidR="006A05A0">
        <w:rPr>
          <w:sz w:val="20"/>
        </w:rPr>
        <w:t xml:space="preserve"> – Termo de Referência</w:t>
      </w:r>
      <w:r>
        <w:rPr>
          <w:sz w:val="20"/>
        </w:rPr>
        <w:t>.</w:t>
      </w:r>
    </w:p>
    <w:p w14:paraId="7499E10F" w14:textId="3EE2429D" w:rsidR="00291A42" w:rsidRDefault="00291A42" w:rsidP="00EC49AD">
      <w:pPr>
        <w:pStyle w:val="SemEspaamento"/>
        <w:numPr>
          <w:ilvl w:val="1"/>
          <w:numId w:val="1"/>
        </w:numPr>
        <w:jc w:val="both"/>
        <w:rPr>
          <w:sz w:val="20"/>
        </w:rPr>
      </w:pPr>
      <w:r w:rsidRPr="00291A42">
        <w:rPr>
          <w:sz w:val="20"/>
        </w:rPr>
        <w:t xml:space="preserve">Os interessados devem solicitar o seu credenciamento, a partir de </w:t>
      </w:r>
      <w:r w:rsidR="00AB4B57">
        <w:rPr>
          <w:b/>
          <w:sz w:val="20"/>
        </w:rPr>
        <w:t>13</w:t>
      </w:r>
      <w:r w:rsidR="006A05A0">
        <w:rPr>
          <w:b/>
          <w:sz w:val="20"/>
        </w:rPr>
        <w:t xml:space="preserve"> de março de 2023</w:t>
      </w:r>
      <w:r w:rsidR="00396CBF">
        <w:rPr>
          <w:sz w:val="20"/>
        </w:rPr>
        <w:t>, no</w:t>
      </w:r>
      <w:r w:rsidRPr="00291A42">
        <w:rPr>
          <w:sz w:val="20"/>
        </w:rPr>
        <w:t xml:space="preserve"> </w:t>
      </w:r>
      <w:r>
        <w:rPr>
          <w:sz w:val="20"/>
        </w:rPr>
        <w:t xml:space="preserve">Departamento de Compras e Licitações, anexo à Prefeitura Municipal de Água Doce, na Praça João Macagnan, 322 – Centro, em dias úteis, no horário das </w:t>
      </w:r>
      <w:r w:rsidR="006A05A0">
        <w:rPr>
          <w:sz w:val="20"/>
        </w:rPr>
        <w:t>07h30 às 11h30 e das 13h30 às 17h30</w:t>
      </w:r>
      <w:r>
        <w:rPr>
          <w:sz w:val="20"/>
        </w:rPr>
        <w:t>, observando as condições e exigências mínimas para a prestação do serviço, e demais requisitos fixados no presente regulamento.</w:t>
      </w:r>
    </w:p>
    <w:p w14:paraId="4E5BE5DF" w14:textId="77777777" w:rsidR="00291A42" w:rsidRDefault="00B3534E" w:rsidP="00EC49AD">
      <w:pPr>
        <w:pStyle w:val="SemEspaamento"/>
        <w:numPr>
          <w:ilvl w:val="1"/>
          <w:numId w:val="1"/>
        </w:numPr>
        <w:jc w:val="both"/>
        <w:rPr>
          <w:sz w:val="20"/>
        </w:rPr>
      </w:pPr>
      <w:r>
        <w:rPr>
          <w:sz w:val="20"/>
        </w:rPr>
        <w:t>O Município credenciará todos os interessados que preencham as condições e exigências mínimas do presente regulamento, sendo que inexiste a possibilidade de discussão entre as partes acerca das cláusulas contratuais.</w:t>
      </w:r>
    </w:p>
    <w:p w14:paraId="368E8BBB" w14:textId="77777777" w:rsidR="00B3534E" w:rsidRDefault="00B3534E" w:rsidP="00B3534E">
      <w:pPr>
        <w:pStyle w:val="SemEspaamento"/>
        <w:jc w:val="both"/>
        <w:rPr>
          <w:sz w:val="20"/>
        </w:rPr>
      </w:pPr>
    </w:p>
    <w:p w14:paraId="1593581B" w14:textId="77777777" w:rsidR="00B3534E" w:rsidRDefault="00B3534E" w:rsidP="00B3534E">
      <w:pPr>
        <w:pStyle w:val="SemEspaamento"/>
        <w:numPr>
          <w:ilvl w:val="0"/>
          <w:numId w:val="1"/>
        </w:numPr>
        <w:jc w:val="both"/>
        <w:rPr>
          <w:b/>
          <w:sz w:val="20"/>
        </w:rPr>
      </w:pPr>
      <w:r>
        <w:rPr>
          <w:b/>
          <w:sz w:val="20"/>
        </w:rPr>
        <w:t>DA FORMA DE EXECUÇÃO</w:t>
      </w:r>
    </w:p>
    <w:p w14:paraId="50A7CF1C" w14:textId="77777777" w:rsidR="00B3534E" w:rsidRDefault="00B3534E" w:rsidP="00B3534E">
      <w:pPr>
        <w:pStyle w:val="SemEspaamento"/>
        <w:jc w:val="both"/>
        <w:rPr>
          <w:b/>
          <w:sz w:val="20"/>
        </w:rPr>
      </w:pPr>
    </w:p>
    <w:p w14:paraId="50C15411" w14:textId="77777777" w:rsidR="00ED5511" w:rsidRPr="00A13F15" w:rsidRDefault="00A13F15" w:rsidP="006A05A0">
      <w:pPr>
        <w:pStyle w:val="SemEspaamento"/>
        <w:numPr>
          <w:ilvl w:val="1"/>
          <w:numId w:val="1"/>
        </w:numPr>
        <w:jc w:val="both"/>
        <w:rPr>
          <w:sz w:val="20"/>
        </w:rPr>
      </w:pPr>
      <w:r>
        <w:rPr>
          <w:sz w:val="20"/>
        </w:rPr>
        <w:t xml:space="preserve">A empresa credenciada fornecerá o objeto </w:t>
      </w:r>
      <w:r w:rsidR="006A05A0">
        <w:rPr>
          <w:sz w:val="20"/>
        </w:rPr>
        <w:t xml:space="preserve">conforme disposto no Anexo </w:t>
      </w:r>
      <w:r w:rsidR="0083416D">
        <w:rPr>
          <w:sz w:val="20"/>
        </w:rPr>
        <w:t>II</w:t>
      </w:r>
      <w:r w:rsidR="006A05A0">
        <w:rPr>
          <w:sz w:val="20"/>
        </w:rPr>
        <w:t xml:space="preserve"> – Termo de Referência.</w:t>
      </w:r>
    </w:p>
    <w:p w14:paraId="23C2E36C" w14:textId="77777777" w:rsidR="00A13F15" w:rsidRDefault="00A13F15" w:rsidP="00A13F15">
      <w:pPr>
        <w:pStyle w:val="SemEspaamento"/>
        <w:ind w:left="360"/>
        <w:jc w:val="both"/>
        <w:rPr>
          <w:b/>
          <w:sz w:val="20"/>
        </w:rPr>
      </w:pPr>
    </w:p>
    <w:p w14:paraId="069B7882" w14:textId="77777777" w:rsidR="00B3534E" w:rsidRDefault="00B3534E" w:rsidP="00B3534E">
      <w:pPr>
        <w:pStyle w:val="SemEspaamento"/>
        <w:numPr>
          <w:ilvl w:val="0"/>
          <w:numId w:val="1"/>
        </w:numPr>
        <w:jc w:val="both"/>
        <w:rPr>
          <w:b/>
          <w:sz w:val="20"/>
        </w:rPr>
      </w:pPr>
      <w:r>
        <w:rPr>
          <w:b/>
          <w:sz w:val="20"/>
        </w:rPr>
        <w:t>DAS CONDIÇÕES PARA CREDENCIAMENTO</w:t>
      </w:r>
    </w:p>
    <w:p w14:paraId="156AD7A4" w14:textId="77777777" w:rsidR="00B3534E" w:rsidRPr="000B2194" w:rsidRDefault="00B3534E" w:rsidP="00B3534E">
      <w:pPr>
        <w:pStyle w:val="SemEspaamento"/>
        <w:jc w:val="both"/>
        <w:rPr>
          <w:sz w:val="20"/>
        </w:rPr>
      </w:pPr>
    </w:p>
    <w:p w14:paraId="3EDF5BD6" w14:textId="77777777" w:rsidR="00B3534E" w:rsidRDefault="006B5E7E" w:rsidP="006B5E7E">
      <w:pPr>
        <w:pStyle w:val="SemEspaamento"/>
        <w:numPr>
          <w:ilvl w:val="1"/>
          <w:numId w:val="1"/>
        </w:numPr>
        <w:jc w:val="both"/>
        <w:rPr>
          <w:sz w:val="20"/>
        </w:rPr>
      </w:pPr>
      <w:r>
        <w:rPr>
          <w:sz w:val="20"/>
        </w:rPr>
        <w:t>O CREDEN</w:t>
      </w:r>
      <w:r w:rsidR="003E0611">
        <w:rPr>
          <w:sz w:val="20"/>
        </w:rPr>
        <w:t>CIAMENTO será conferido a todas a</w:t>
      </w:r>
      <w:r w:rsidR="00927EC3">
        <w:rPr>
          <w:sz w:val="20"/>
        </w:rPr>
        <w:t xml:space="preserve">s </w:t>
      </w:r>
      <w:r w:rsidR="003E0611">
        <w:rPr>
          <w:b/>
          <w:sz w:val="20"/>
        </w:rPr>
        <w:t xml:space="preserve">pessoas jurídicas </w:t>
      </w:r>
      <w:r w:rsidR="003E0611">
        <w:rPr>
          <w:sz w:val="20"/>
        </w:rPr>
        <w:t>que forem considerada</w:t>
      </w:r>
      <w:r w:rsidR="00927EC3">
        <w:rPr>
          <w:sz w:val="20"/>
        </w:rPr>
        <w:t>s habilitad</w:t>
      </w:r>
      <w:r w:rsidR="003E0611">
        <w:rPr>
          <w:sz w:val="20"/>
        </w:rPr>
        <w:t>a</w:t>
      </w:r>
      <w:r>
        <w:rPr>
          <w:sz w:val="20"/>
        </w:rPr>
        <w:t>s em função de documentação apresentada.</w:t>
      </w:r>
    </w:p>
    <w:p w14:paraId="19D2EF7F" w14:textId="77777777" w:rsidR="006B5E7E" w:rsidRDefault="006B5E7E" w:rsidP="006B5E7E">
      <w:pPr>
        <w:pStyle w:val="SemEspaamento"/>
        <w:jc w:val="both"/>
        <w:rPr>
          <w:sz w:val="20"/>
        </w:rPr>
      </w:pPr>
    </w:p>
    <w:p w14:paraId="4C3A8AF1" w14:textId="77777777" w:rsidR="006B5E7E" w:rsidRPr="006B5E7E" w:rsidRDefault="006B5E7E" w:rsidP="006B5E7E">
      <w:pPr>
        <w:pStyle w:val="SemEspaamento"/>
        <w:numPr>
          <w:ilvl w:val="0"/>
          <w:numId w:val="1"/>
        </w:numPr>
        <w:jc w:val="both"/>
        <w:rPr>
          <w:b/>
          <w:sz w:val="20"/>
        </w:rPr>
      </w:pPr>
      <w:r>
        <w:rPr>
          <w:b/>
          <w:sz w:val="20"/>
        </w:rPr>
        <w:t>DAS CONDIÇÕES DE PARTICIPAÇÃO</w:t>
      </w:r>
    </w:p>
    <w:p w14:paraId="7CF1150A" w14:textId="77777777" w:rsidR="006B5E7E" w:rsidRDefault="006B5E7E" w:rsidP="006B5E7E">
      <w:pPr>
        <w:pStyle w:val="SemEspaamento"/>
        <w:jc w:val="both"/>
        <w:rPr>
          <w:sz w:val="20"/>
        </w:rPr>
      </w:pPr>
    </w:p>
    <w:p w14:paraId="47C12A80" w14:textId="77777777" w:rsidR="006B5E7E" w:rsidRDefault="006B5E7E" w:rsidP="0072139B">
      <w:pPr>
        <w:pStyle w:val="SemEspaamento"/>
        <w:widowControl w:val="0"/>
        <w:numPr>
          <w:ilvl w:val="1"/>
          <w:numId w:val="1"/>
        </w:numPr>
        <w:ind w:left="709" w:hanging="357"/>
        <w:jc w:val="both"/>
        <w:rPr>
          <w:sz w:val="20"/>
        </w:rPr>
      </w:pPr>
      <w:r w:rsidRPr="006B5E7E">
        <w:rPr>
          <w:sz w:val="20"/>
        </w:rPr>
        <w:t>Conhecer todas as</w:t>
      </w:r>
      <w:r>
        <w:rPr>
          <w:sz w:val="20"/>
        </w:rPr>
        <w:t xml:space="preserve"> condições estipuladas no presente Edital e apresentar os documentos exigidos, conforme especificado no item 5.</w:t>
      </w:r>
    </w:p>
    <w:p w14:paraId="588852BB" w14:textId="77777777" w:rsidR="008728CE" w:rsidRDefault="008728CE" w:rsidP="008728CE">
      <w:pPr>
        <w:pStyle w:val="SemEspaamento"/>
        <w:widowControl w:val="0"/>
        <w:ind w:left="709"/>
        <w:jc w:val="both"/>
        <w:rPr>
          <w:sz w:val="20"/>
        </w:rPr>
      </w:pPr>
    </w:p>
    <w:p w14:paraId="00DAAECC" w14:textId="77777777" w:rsidR="006B5E7E" w:rsidRDefault="006B5E7E" w:rsidP="0072139B">
      <w:pPr>
        <w:pStyle w:val="SemEspaamento"/>
        <w:widowControl w:val="0"/>
        <w:numPr>
          <w:ilvl w:val="1"/>
          <w:numId w:val="1"/>
        </w:numPr>
        <w:ind w:left="709" w:hanging="357"/>
        <w:jc w:val="both"/>
        <w:rPr>
          <w:sz w:val="20"/>
        </w:rPr>
      </w:pPr>
      <w:r>
        <w:rPr>
          <w:sz w:val="20"/>
        </w:rPr>
        <w:t>Não serão admitidas:</w:t>
      </w:r>
    </w:p>
    <w:p w14:paraId="607079EF" w14:textId="77777777" w:rsidR="006B5E7E" w:rsidRDefault="00820703" w:rsidP="0072139B">
      <w:pPr>
        <w:pStyle w:val="SemEspaamento"/>
        <w:widowControl w:val="0"/>
        <w:numPr>
          <w:ilvl w:val="0"/>
          <w:numId w:val="2"/>
        </w:numPr>
        <w:ind w:left="1134"/>
        <w:jc w:val="both"/>
        <w:rPr>
          <w:sz w:val="20"/>
        </w:rPr>
      </w:pPr>
      <w:r>
        <w:rPr>
          <w:sz w:val="20"/>
        </w:rPr>
        <w:t>Pessoas</w:t>
      </w:r>
      <w:r w:rsidR="006B5E7E">
        <w:rPr>
          <w:sz w:val="20"/>
        </w:rPr>
        <w:t xml:space="preserve"> </w:t>
      </w:r>
      <w:r w:rsidR="008728CE">
        <w:rPr>
          <w:sz w:val="20"/>
        </w:rPr>
        <w:t>jurídicas reunidas em consórcio.</w:t>
      </w:r>
    </w:p>
    <w:p w14:paraId="5602BE02" w14:textId="77777777" w:rsidR="006B5E7E" w:rsidRDefault="00820703" w:rsidP="0072139B">
      <w:pPr>
        <w:pStyle w:val="SemEspaamento"/>
        <w:widowControl w:val="0"/>
        <w:numPr>
          <w:ilvl w:val="0"/>
          <w:numId w:val="2"/>
        </w:numPr>
        <w:ind w:left="1134"/>
        <w:jc w:val="both"/>
        <w:rPr>
          <w:sz w:val="20"/>
        </w:rPr>
      </w:pPr>
      <w:r>
        <w:rPr>
          <w:sz w:val="20"/>
        </w:rPr>
        <w:t>Os</w:t>
      </w:r>
      <w:r w:rsidR="006B5E7E">
        <w:rPr>
          <w:sz w:val="20"/>
        </w:rPr>
        <w:t xml:space="preserve"> interessados que, por qualquer motivo, estejam declarados inidôneos ou punidos com suspensão do direito de licitar ou contratar com a Administração Pública, Direta ou Indireta, Federal, Estadual ou do Município, desde que o ato tenha sido publicado no Diário Oficial da União, do Estado ou do Munic</w:t>
      </w:r>
      <w:r w:rsidR="008728CE">
        <w:rPr>
          <w:sz w:val="20"/>
        </w:rPr>
        <w:t>ípio, pelo Órgão que o praticou.</w:t>
      </w:r>
    </w:p>
    <w:p w14:paraId="42404584" w14:textId="77777777" w:rsidR="006B5E7E" w:rsidRDefault="003210CA" w:rsidP="0072139B">
      <w:pPr>
        <w:pStyle w:val="SemEspaamento"/>
        <w:widowControl w:val="0"/>
        <w:numPr>
          <w:ilvl w:val="0"/>
          <w:numId w:val="2"/>
        </w:numPr>
        <w:ind w:left="1134"/>
        <w:jc w:val="both"/>
        <w:rPr>
          <w:sz w:val="20"/>
        </w:rPr>
      </w:pPr>
      <w:r>
        <w:rPr>
          <w:sz w:val="20"/>
        </w:rPr>
        <w:t>O</w:t>
      </w:r>
      <w:r w:rsidR="006B5E7E">
        <w:rPr>
          <w:sz w:val="20"/>
        </w:rPr>
        <w:t>s interessados inadimplentes com as obrigações assumidas junto ao Município.</w:t>
      </w:r>
    </w:p>
    <w:p w14:paraId="36B7BD48" w14:textId="77777777" w:rsidR="008728CE" w:rsidRDefault="008728CE" w:rsidP="008728CE">
      <w:pPr>
        <w:pStyle w:val="SemEspaamento"/>
        <w:widowControl w:val="0"/>
        <w:ind w:left="1134"/>
        <w:jc w:val="both"/>
        <w:rPr>
          <w:sz w:val="20"/>
        </w:rPr>
      </w:pPr>
    </w:p>
    <w:p w14:paraId="41E55550" w14:textId="77777777" w:rsidR="006B5E7E" w:rsidRDefault="006B5E7E" w:rsidP="006B5E7E">
      <w:pPr>
        <w:pStyle w:val="SemEspaamento"/>
        <w:widowControl w:val="0"/>
        <w:numPr>
          <w:ilvl w:val="1"/>
          <w:numId w:val="1"/>
        </w:numPr>
        <w:jc w:val="both"/>
        <w:rPr>
          <w:sz w:val="20"/>
        </w:rPr>
      </w:pPr>
      <w:r>
        <w:rPr>
          <w:sz w:val="20"/>
        </w:rPr>
        <w:t>Independentemente de declaração expressa, a manifestação do interesse em participar do presente CREDENCIAMENTO implicará na submissão às normas vigentes e todas as condições estipuladas neste Edital e seus anexos.</w:t>
      </w:r>
    </w:p>
    <w:p w14:paraId="1606B5F5" w14:textId="77777777" w:rsidR="006B5E7E" w:rsidRDefault="006B5E7E" w:rsidP="006B5E7E">
      <w:pPr>
        <w:pStyle w:val="SemEspaamento"/>
        <w:widowControl w:val="0"/>
        <w:jc w:val="both"/>
        <w:rPr>
          <w:sz w:val="20"/>
        </w:rPr>
      </w:pPr>
    </w:p>
    <w:p w14:paraId="1A7F2DF4" w14:textId="77777777" w:rsidR="006B5E7E" w:rsidRPr="006B5E7E" w:rsidRDefault="006B5E7E" w:rsidP="006B5E7E">
      <w:pPr>
        <w:pStyle w:val="SemEspaamento"/>
        <w:widowControl w:val="0"/>
        <w:numPr>
          <w:ilvl w:val="0"/>
          <w:numId w:val="1"/>
        </w:numPr>
        <w:jc w:val="both"/>
        <w:rPr>
          <w:b/>
          <w:sz w:val="20"/>
        </w:rPr>
      </w:pPr>
      <w:r>
        <w:rPr>
          <w:b/>
          <w:sz w:val="20"/>
        </w:rPr>
        <w:t>DA HABILITAÇÃO – DOCUMENTOS EXIGIDOS</w:t>
      </w:r>
    </w:p>
    <w:p w14:paraId="1C12BB17" w14:textId="77777777" w:rsidR="006B5E7E" w:rsidRDefault="006B5E7E" w:rsidP="006B5E7E">
      <w:pPr>
        <w:pStyle w:val="SemEspaamento"/>
        <w:widowControl w:val="0"/>
        <w:jc w:val="both"/>
        <w:rPr>
          <w:sz w:val="20"/>
        </w:rPr>
      </w:pPr>
    </w:p>
    <w:p w14:paraId="15A025D8" w14:textId="77777777" w:rsidR="006B5E7E" w:rsidRPr="008728CE" w:rsidRDefault="006B5E7E" w:rsidP="006B5E7E">
      <w:pPr>
        <w:pStyle w:val="SemEspaamento"/>
        <w:widowControl w:val="0"/>
        <w:numPr>
          <w:ilvl w:val="1"/>
          <w:numId w:val="1"/>
        </w:numPr>
        <w:jc w:val="both"/>
        <w:rPr>
          <w:b/>
          <w:sz w:val="20"/>
        </w:rPr>
      </w:pPr>
      <w:r>
        <w:rPr>
          <w:sz w:val="20"/>
        </w:rPr>
        <w:t xml:space="preserve">Poderão participar deste Processo de Credenciamento, </w:t>
      </w:r>
      <w:r w:rsidR="003E0611">
        <w:rPr>
          <w:sz w:val="20"/>
        </w:rPr>
        <w:t>todas a</w:t>
      </w:r>
      <w:r w:rsidR="00E40D2D">
        <w:rPr>
          <w:sz w:val="20"/>
        </w:rPr>
        <w:t>s</w:t>
      </w:r>
      <w:r w:rsidRPr="003E0611">
        <w:rPr>
          <w:b/>
          <w:sz w:val="20"/>
        </w:rPr>
        <w:t xml:space="preserve"> </w:t>
      </w:r>
      <w:r w:rsidR="003E0611" w:rsidRPr="003E0611">
        <w:rPr>
          <w:b/>
          <w:sz w:val="20"/>
        </w:rPr>
        <w:t xml:space="preserve">pessoas jurídicas </w:t>
      </w:r>
      <w:r>
        <w:rPr>
          <w:sz w:val="20"/>
        </w:rPr>
        <w:t xml:space="preserve">que na fase inicial de </w:t>
      </w:r>
      <w:r>
        <w:rPr>
          <w:sz w:val="20"/>
        </w:rPr>
        <w:lastRenderedPageBreak/>
        <w:t>habilitação, comprovem possuir os requisitos mínimos de qualificação exigidos no Edital para a execução de seu objeto.</w:t>
      </w:r>
    </w:p>
    <w:p w14:paraId="3BD883B2" w14:textId="77777777" w:rsidR="008728CE" w:rsidRPr="006B5E7E" w:rsidRDefault="008728CE" w:rsidP="008728CE">
      <w:pPr>
        <w:pStyle w:val="SemEspaamento"/>
        <w:widowControl w:val="0"/>
        <w:ind w:left="644"/>
        <w:jc w:val="both"/>
        <w:rPr>
          <w:b/>
          <w:sz w:val="20"/>
        </w:rPr>
      </w:pPr>
    </w:p>
    <w:p w14:paraId="7C410E4A" w14:textId="77777777" w:rsidR="006B5E7E" w:rsidRPr="00006078" w:rsidRDefault="006B5E7E" w:rsidP="006B5E7E">
      <w:pPr>
        <w:pStyle w:val="SemEspaamento"/>
        <w:widowControl w:val="0"/>
        <w:numPr>
          <w:ilvl w:val="1"/>
          <w:numId w:val="1"/>
        </w:numPr>
        <w:jc w:val="both"/>
        <w:rPr>
          <w:b/>
          <w:sz w:val="20"/>
        </w:rPr>
      </w:pPr>
      <w:r>
        <w:rPr>
          <w:sz w:val="20"/>
        </w:rPr>
        <w:t xml:space="preserve">Os documentos relativos à habilitação deverão ser apresentados em original, por qualquer processo de cópia ou publicação em órgão da Imprensa Oficial. No caso de apresentação de cópias, </w:t>
      </w:r>
      <w:r w:rsidR="005231CB">
        <w:rPr>
          <w:sz w:val="20"/>
        </w:rPr>
        <w:t>poderão ser</w:t>
      </w:r>
      <w:r>
        <w:rPr>
          <w:sz w:val="20"/>
        </w:rPr>
        <w:t xml:space="preserve"> apresentadas com os respectivos originais para autenticação por servidor do Município. A Comissão Permanente de Licitações fará consulta ao serviço de verificação de autenticidade das certidões emitidas pela INTERNET, ficando a interessada dispensada de autenticá-las.</w:t>
      </w:r>
    </w:p>
    <w:p w14:paraId="66CE29C9" w14:textId="77777777" w:rsidR="00006078" w:rsidRPr="006B5E7E" w:rsidRDefault="00006078" w:rsidP="00006078">
      <w:pPr>
        <w:pStyle w:val="SemEspaamento"/>
        <w:widowControl w:val="0"/>
        <w:jc w:val="both"/>
        <w:rPr>
          <w:b/>
          <w:sz w:val="20"/>
        </w:rPr>
      </w:pPr>
    </w:p>
    <w:p w14:paraId="0E25FC6F" w14:textId="77777777" w:rsidR="00C90B58" w:rsidRDefault="00C90B58" w:rsidP="00C90B58">
      <w:pPr>
        <w:pStyle w:val="SemEspaamento"/>
        <w:widowControl w:val="0"/>
        <w:numPr>
          <w:ilvl w:val="2"/>
          <w:numId w:val="1"/>
        </w:numPr>
        <w:ind w:left="567" w:hanging="567"/>
        <w:jc w:val="both"/>
        <w:rPr>
          <w:b/>
          <w:sz w:val="20"/>
        </w:rPr>
      </w:pPr>
      <w:r>
        <w:rPr>
          <w:b/>
          <w:sz w:val="20"/>
        </w:rPr>
        <w:t>Para comprovação da Habilitação Jurídica:</w:t>
      </w:r>
    </w:p>
    <w:p w14:paraId="6251DDD4" w14:textId="77777777" w:rsidR="00C90B58" w:rsidRDefault="00C90B58" w:rsidP="00652C7F">
      <w:pPr>
        <w:pStyle w:val="SemEspaamento"/>
        <w:widowControl w:val="0"/>
        <w:numPr>
          <w:ilvl w:val="0"/>
          <w:numId w:val="3"/>
        </w:numPr>
        <w:ind w:left="851" w:hanging="284"/>
        <w:jc w:val="both"/>
        <w:rPr>
          <w:sz w:val="20"/>
        </w:rPr>
      </w:pPr>
      <w:r>
        <w:rPr>
          <w:sz w:val="20"/>
        </w:rPr>
        <w:t>Ato constitutivo, estatuto ou contrato social em vigor, devidamente registrado e acompanhado, no caso de sociedades por ações, dos documentos de eleição de seus atuais administradores;</w:t>
      </w:r>
    </w:p>
    <w:p w14:paraId="79B7EDFF" w14:textId="77777777" w:rsidR="00C90B58" w:rsidRDefault="00C90B58" w:rsidP="00652C7F">
      <w:pPr>
        <w:pStyle w:val="SemEspaamento"/>
        <w:widowControl w:val="0"/>
        <w:numPr>
          <w:ilvl w:val="0"/>
          <w:numId w:val="3"/>
        </w:numPr>
        <w:ind w:left="851" w:hanging="284"/>
        <w:jc w:val="both"/>
        <w:rPr>
          <w:sz w:val="20"/>
        </w:rPr>
      </w:pPr>
      <w:r>
        <w:rPr>
          <w:sz w:val="20"/>
        </w:rPr>
        <w:t>Inscrição do ato constitutivo, no caso de sociedade civil, acompanhada de prova de diretoria em exercício.</w:t>
      </w:r>
    </w:p>
    <w:p w14:paraId="203243A1" w14:textId="77777777" w:rsidR="00C90B58" w:rsidRPr="0039775B" w:rsidRDefault="00C90B58" w:rsidP="00C90B58">
      <w:pPr>
        <w:pStyle w:val="SemEspaamento"/>
        <w:widowControl w:val="0"/>
        <w:jc w:val="both"/>
        <w:rPr>
          <w:b/>
          <w:sz w:val="20"/>
        </w:rPr>
      </w:pPr>
    </w:p>
    <w:p w14:paraId="435931DC" w14:textId="77777777" w:rsidR="00C90B58" w:rsidRDefault="0039775B" w:rsidP="0039775B">
      <w:pPr>
        <w:pStyle w:val="SemEspaamento"/>
        <w:widowControl w:val="0"/>
        <w:numPr>
          <w:ilvl w:val="2"/>
          <w:numId w:val="1"/>
        </w:numPr>
        <w:ind w:left="567" w:hanging="567"/>
        <w:jc w:val="both"/>
        <w:rPr>
          <w:b/>
          <w:sz w:val="20"/>
        </w:rPr>
      </w:pPr>
      <w:r w:rsidRPr="0039775B">
        <w:rPr>
          <w:b/>
          <w:sz w:val="20"/>
        </w:rPr>
        <w:t>Para comprovação de Regularidade Fiscal:</w:t>
      </w:r>
    </w:p>
    <w:p w14:paraId="4FDA8B81" w14:textId="77777777" w:rsidR="009D2135" w:rsidRDefault="009D2135" w:rsidP="00652C7F">
      <w:pPr>
        <w:pStyle w:val="SemEspaamento"/>
        <w:widowControl w:val="0"/>
        <w:numPr>
          <w:ilvl w:val="0"/>
          <w:numId w:val="4"/>
        </w:numPr>
        <w:ind w:left="851" w:hanging="284"/>
        <w:jc w:val="both"/>
        <w:rPr>
          <w:sz w:val="20"/>
        </w:rPr>
      </w:pPr>
      <w:r>
        <w:rPr>
          <w:sz w:val="20"/>
        </w:rPr>
        <w:t>Prova de regularidade para com a Fazenda Federal</w:t>
      </w:r>
      <w:r w:rsidR="006E1A1E">
        <w:rPr>
          <w:sz w:val="20"/>
        </w:rPr>
        <w:t xml:space="preserve"> (certidão de quitação de tributos e contribuições federais) e Certidão quanto à Dívida Ativa da União;</w:t>
      </w:r>
    </w:p>
    <w:p w14:paraId="0E26B1C0" w14:textId="77777777" w:rsidR="006E1A1E" w:rsidRDefault="006E1A1E" w:rsidP="00652C7F">
      <w:pPr>
        <w:pStyle w:val="SemEspaamento"/>
        <w:widowControl w:val="0"/>
        <w:numPr>
          <w:ilvl w:val="0"/>
          <w:numId w:val="4"/>
        </w:numPr>
        <w:ind w:left="851" w:hanging="284"/>
        <w:jc w:val="both"/>
        <w:rPr>
          <w:sz w:val="20"/>
        </w:rPr>
      </w:pPr>
      <w:r>
        <w:rPr>
          <w:sz w:val="20"/>
        </w:rPr>
        <w:t>Prova de regularidade para com a Fazenda Estadual</w:t>
      </w:r>
      <w:r w:rsidR="008728CE">
        <w:rPr>
          <w:sz w:val="20"/>
        </w:rPr>
        <w:t>;</w:t>
      </w:r>
    </w:p>
    <w:p w14:paraId="7D7DDD13" w14:textId="77777777" w:rsidR="006E1A1E" w:rsidRDefault="006E1A1E" w:rsidP="00652C7F">
      <w:pPr>
        <w:pStyle w:val="SemEspaamento"/>
        <w:widowControl w:val="0"/>
        <w:numPr>
          <w:ilvl w:val="0"/>
          <w:numId w:val="4"/>
        </w:numPr>
        <w:ind w:left="851" w:hanging="284"/>
        <w:jc w:val="both"/>
        <w:rPr>
          <w:sz w:val="20"/>
        </w:rPr>
      </w:pPr>
      <w:r>
        <w:rPr>
          <w:sz w:val="20"/>
        </w:rPr>
        <w:t>Prova de regularidade para com a Fazenda Municipal de seu domicílio;</w:t>
      </w:r>
    </w:p>
    <w:p w14:paraId="6097294C" w14:textId="77777777" w:rsidR="006E1A1E" w:rsidRDefault="006E1A1E" w:rsidP="00652C7F">
      <w:pPr>
        <w:pStyle w:val="SemEspaamento"/>
        <w:widowControl w:val="0"/>
        <w:numPr>
          <w:ilvl w:val="0"/>
          <w:numId w:val="4"/>
        </w:numPr>
        <w:ind w:left="851" w:hanging="284"/>
        <w:jc w:val="both"/>
        <w:rPr>
          <w:sz w:val="20"/>
        </w:rPr>
      </w:pPr>
      <w:r>
        <w:rPr>
          <w:sz w:val="20"/>
        </w:rPr>
        <w:t>Prova de regularidade para com o Fundo de Garantia por Tempo de Serviço (FGTS)</w:t>
      </w:r>
      <w:r w:rsidR="008728CE">
        <w:rPr>
          <w:sz w:val="20"/>
        </w:rPr>
        <w:t>;</w:t>
      </w:r>
    </w:p>
    <w:p w14:paraId="22182B24" w14:textId="77777777" w:rsidR="006E1A1E" w:rsidRDefault="006E1A1E" w:rsidP="00652C7F">
      <w:pPr>
        <w:pStyle w:val="SemEspaamento"/>
        <w:widowControl w:val="0"/>
        <w:numPr>
          <w:ilvl w:val="0"/>
          <w:numId w:val="4"/>
        </w:numPr>
        <w:ind w:left="851" w:hanging="284"/>
        <w:jc w:val="both"/>
        <w:rPr>
          <w:sz w:val="20"/>
        </w:rPr>
      </w:pPr>
      <w:r w:rsidRPr="006E1A1E">
        <w:rPr>
          <w:sz w:val="20"/>
        </w:rPr>
        <w:t>Prova de inexistência de débitos inadimplidos perante a Justiça do Trabalho, mediante a apresentação de Certidão Negativa de Débitos Trabalhistas (CNDT), nos termos do Título VII-A da Consolidação das Leis do Trabalho, aprovada pelo Decreto-Lei no 5.452, de 1o de maio de 194</w:t>
      </w:r>
      <w:bookmarkStart w:id="0" w:name="art4"/>
      <w:bookmarkEnd w:id="0"/>
      <w:r w:rsidRPr="006E1A1E">
        <w:rPr>
          <w:sz w:val="20"/>
        </w:rPr>
        <w:t>3</w:t>
      </w:r>
      <w:r>
        <w:rPr>
          <w:sz w:val="20"/>
        </w:rPr>
        <w:t>.</w:t>
      </w:r>
    </w:p>
    <w:p w14:paraId="143BD873" w14:textId="77777777" w:rsidR="006E1A1E" w:rsidRDefault="006E1A1E" w:rsidP="006E1A1E">
      <w:pPr>
        <w:pStyle w:val="SemEspaamento"/>
        <w:widowControl w:val="0"/>
        <w:jc w:val="both"/>
        <w:rPr>
          <w:sz w:val="20"/>
        </w:rPr>
      </w:pPr>
    </w:p>
    <w:p w14:paraId="56EB7B7C" w14:textId="77777777" w:rsidR="006E1A1E" w:rsidRDefault="006E1A1E" w:rsidP="006E1A1E">
      <w:pPr>
        <w:pStyle w:val="SemEspaamento"/>
        <w:widowControl w:val="0"/>
        <w:numPr>
          <w:ilvl w:val="2"/>
          <w:numId w:val="1"/>
        </w:numPr>
        <w:ind w:left="567" w:hanging="567"/>
        <w:jc w:val="both"/>
        <w:rPr>
          <w:b/>
          <w:sz w:val="20"/>
        </w:rPr>
      </w:pPr>
      <w:r>
        <w:rPr>
          <w:b/>
          <w:sz w:val="20"/>
        </w:rPr>
        <w:t>Para comprovação da Qualificação Econômico-Financeira:</w:t>
      </w:r>
    </w:p>
    <w:p w14:paraId="22ED175F" w14:textId="77777777" w:rsidR="00576BA0" w:rsidRDefault="00576BA0" w:rsidP="00576BA0">
      <w:pPr>
        <w:tabs>
          <w:tab w:val="left" w:pos="709"/>
        </w:tabs>
        <w:spacing w:after="0" w:line="240" w:lineRule="auto"/>
        <w:ind w:left="360"/>
        <w:jc w:val="both"/>
        <w:rPr>
          <w:rFonts w:ascii="Arial Narrow" w:hAnsi="Arial Narrow"/>
          <w:sz w:val="20"/>
          <w:szCs w:val="20"/>
        </w:rPr>
      </w:pPr>
    </w:p>
    <w:p w14:paraId="7CA64A62" w14:textId="77777777" w:rsidR="00576BA0" w:rsidRPr="009B6894" w:rsidRDefault="00576BA0" w:rsidP="00576BA0">
      <w:pPr>
        <w:pStyle w:val="PargrafodaLista"/>
        <w:numPr>
          <w:ilvl w:val="0"/>
          <w:numId w:val="30"/>
        </w:numPr>
        <w:tabs>
          <w:tab w:val="left" w:pos="709"/>
        </w:tabs>
        <w:spacing w:after="0" w:line="240" w:lineRule="auto"/>
        <w:ind w:left="851" w:hanging="284"/>
        <w:jc w:val="both"/>
        <w:rPr>
          <w:rFonts w:cstheme="minorHAnsi"/>
          <w:sz w:val="20"/>
          <w:szCs w:val="20"/>
        </w:rPr>
      </w:pPr>
      <w:r w:rsidRPr="009B6894">
        <w:rPr>
          <w:rFonts w:cstheme="minorHAnsi"/>
          <w:sz w:val="20"/>
          <w:szCs w:val="20"/>
        </w:rPr>
        <w:t xml:space="preserve">Certidão Negativa de Falência ou Recuperação Judicial expedida pelos distribuidores da sede do Juízo da Comarca da pessoa jurídica. </w:t>
      </w:r>
    </w:p>
    <w:p w14:paraId="12809E9F" w14:textId="77777777" w:rsidR="009B6894" w:rsidRPr="009B6894" w:rsidRDefault="009B6894" w:rsidP="009B6894">
      <w:pPr>
        <w:pStyle w:val="PargrafodaLista"/>
        <w:tabs>
          <w:tab w:val="left" w:pos="709"/>
        </w:tabs>
        <w:spacing w:after="0" w:line="240" w:lineRule="auto"/>
        <w:ind w:left="851"/>
        <w:jc w:val="both"/>
        <w:rPr>
          <w:rFonts w:cstheme="minorHAnsi"/>
          <w:sz w:val="20"/>
          <w:szCs w:val="20"/>
        </w:rPr>
      </w:pPr>
    </w:p>
    <w:p w14:paraId="6B51E78A" w14:textId="77777777" w:rsidR="00576BA0" w:rsidRPr="009B6894" w:rsidRDefault="00576BA0" w:rsidP="009B6894">
      <w:pPr>
        <w:ind w:left="851"/>
        <w:jc w:val="both"/>
        <w:rPr>
          <w:rFonts w:cstheme="minorHAnsi"/>
          <w:b/>
          <w:sz w:val="20"/>
          <w:szCs w:val="20"/>
        </w:rPr>
      </w:pPr>
      <w:r w:rsidRPr="009B6894">
        <w:rPr>
          <w:rFonts w:cstheme="minorHAnsi"/>
          <w:b/>
          <w:sz w:val="20"/>
          <w:szCs w:val="20"/>
        </w:rPr>
        <w:t xml:space="preserve">Obs.: Considerando a implantação do sistema EPROC no Poder Judiciário de Santa Catarina, a partir de 1º de abril de 2019, a certidão do modelo “falência e concordata e recuperação judicial” deverá ser solicitada tanto no sistema EPROC quanto no SAJ. As duas certidões deverão ser apresentadas conjuntamente, caso contrário não terão validade. </w:t>
      </w:r>
    </w:p>
    <w:p w14:paraId="402C98A9" w14:textId="77777777" w:rsidR="00576BA0" w:rsidRPr="009B6894" w:rsidRDefault="00576BA0" w:rsidP="00576BA0">
      <w:pPr>
        <w:numPr>
          <w:ilvl w:val="0"/>
          <w:numId w:val="1"/>
        </w:numPr>
        <w:tabs>
          <w:tab w:val="left" w:pos="709"/>
        </w:tabs>
        <w:spacing w:after="0" w:line="240" w:lineRule="auto"/>
        <w:jc w:val="both"/>
        <w:rPr>
          <w:rFonts w:cstheme="minorHAnsi"/>
          <w:sz w:val="20"/>
          <w:szCs w:val="20"/>
        </w:rPr>
      </w:pPr>
      <w:r w:rsidRPr="009B6894">
        <w:rPr>
          <w:rFonts w:cstheme="minorHAnsi"/>
          <w:sz w:val="20"/>
          <w:szCs w:val="20"/>
        </w:rPr>
        <w:t>Não serão aceitas certidões com validade expirada.</w:t>
      </w:r>
    </w:p>
    <w:p w14:paraId="09E96B3B" w14:textId="77777777" w:rsidR="006E1A1E" w:rsidRDefault="006E1A1E" w:rsidP="006E1A1E">
      <w:pPr>
        <w:pStyle w:val="SemEspaamento"/>
        <w:widowControl w:val="0"/>
        <w:jc w:val="both"/>
        <w:rPr>
          <w:sz w:val="20"/>
        </w:rPr>
      </w:pPr>
    </w:p>
    <w:p w14:paraId="5AC3761F" w14:textId="77777777" w:rsidR="006E1A1E" w:rsidRDefault="006E1A1E" w:rsidP="006E1A1E">
      <w:pPr>
        <w:pStyle w:val="SemEspaamento"/>
        <w:widowControl w:val="0"/>
        <w:numPr>
          <w:ilvl w:val="2"/>
          <w:numId w:val="1"/>
        </w:numPr>
        <w:ind w:left="567" w:hanging="567"/>
        <w:jc w:val="both"/>
        <w:rPr>
          <w:b/>
          <w:sz w:val="20"/>
        </w:rPr>
      </w:pPr>
      <w:r>
        <w:rPr>
          <w:b/>
          <w:sz w:val="20"/>
        </w:rPr>
        <w:t>Para comprovação da Qualificação Técnica:</w:t>
      </w:r>
    </w:p>
    <w:p w14:paraId="17976C3D" w14:textId="77777777" w:rsidR="00891E1B" w:rsidRPr="00891E1B" w:rsidRDefault="00891E1B" w:rsidP="00501E44">
      <w:pPr>
        <w:pStyle w:val="SemEspaamento"/>
        <w:widowControl w:val="0"/>
        <w:numPr>
          <w:ilvl w:val="0"/>
          <w:numId w:val="25"/>
        </w:numPr>
        <w:ind w:left="851" w:hanging="284"/>
        <w:jc w:val="both"/>
        <w:rPr>
          <w:sz w:val="20"/>
          <w:szCs w:val="20"/>
        </w:rPr>
      </w:pPr>
      <w:r w:rsidRPr="00891E1B">
        <w:rPr>
          <w:sz w:val="20"/>
          <w:szCs w:val="20"/>
        </w:rPr>
        <w:t>Relação nominal dos profission</w:t>
      </w:r>
      <w:r w:rsidR="00A40777">
        <w:rPr>
          <w:sz w:val="20"/>
          <w:szCs w:val="20"/>
        </w:rPr>
        <w:t>ais que compõem a equipe técnica, anexando</w:t>
      </w:r>
      <w:r w:rsidRPr="00891E1B">
        <w:rPr>
          <w:sz w:val="20"/>
          <w:szCs w:val="20"/>
        </w:rPr>
        <w:t xml:space="preserve">: </w:t>
      </w:r>
    </w:p>
    <w:p w14:paraId="272025FF" w14:textId="77777777" w:rsidR="00891E1B" w:rsidRPr="00820703" w:rsidRDefault="00891E1B" w:rsidP="00501E44">
      <w:pPr>
        <w:pStyle w:val="SemEspaamento"/>
        <w:widowControl w:val="0"/>
        <w:numPr>
          <w:ilvl w:val="0"/>
          <w:numId w:val="26"/>
        </w:numPr>
        <w:ind w:left="1134" w:hanging="141"/>
        <w:jc w:val="both"/>
        <w:rPr>
          <w:i/>
          <w:sz w:val="20"/>
          <w:szCs w:val="20"/>
        </w:rPr>
      </w:pPr>
      <w:r w:rsidRPr="00820703">
        <w:rPr>
          <w:i/>
          <w:sz w:val="20"/>
          <w:szCs w:val="20"/>
        </w:rPr>
        <w:t xml:space="preserve">Cópia dos diplomas e títulos de especialidade dos profissionais; </w:t>
      </w:r>
    </w:p>
    <w:p w14:paraId="175E6634" w14:textId="77777777" w:rsidR="00891E1B" w:rsidRPr="00820703" w:rsidRDefault="00891E1B" w:rsidP="00501E44">
      <w:pPr>
        <w:pStyle w:val="SemEspaamento"/>
        <w:widowControl w:val="0"/>
        <w:numPr>
          <w:ilvl w:val="0"/>
          <w:numId w:val="26"/>
        </w:numPr>
        <w:ind w:left="1134" w:hanging="141"/>
        <w:jc w:val="both"/>
        <w:rPr>
          <w:i/>
          <w:sz w:val="20"/>
          <w:szCs w:val="20"/>
        </w:rPr>
      </w:pPr>
      <w:r w:rsidRPr="00820703">
        <w:rPr>
          <w:i/>
          <w:sz w:val="20"/>
          <w:szCs w:val="20"/>
        </w:rPr>
        <w:t xml:space="preserve">Cópia do CPF de cada um dos profissionais; </w:t>
      </w:r>
    </w:p>
    <w:p w14:paraId="1B83A612" w14:textId="77777777" w:rsidR="006E1A1E" w:rsidRPr="00820703" w:rsidRDefault="00891E1B" w:rsidP="00501E44">
      <w:pPr>
        <w:pStyle w:val="SemEspaamento"/>
        <w:widowControl w:val="0"/>
        <w:numPr>
          <w:ilvl w:val="0"/>
          <w:numId w:val="26"/>
        </w:numPr>
        <w:ind w:left="1134" w:hanging="141"/>
        <w:jc w:val="both"/>
        <w:rPr>
          <w:i/>
          <w:sz w:val="20"/>
          <w:szCs w:val="20"/>
        </w:rPr>
      </w:pPr>
      <w:r w:rsidRPr="00820703">
        <w:rPr>
          <w:i/>
          <w:sz w:val="20"/>
          <w:szCs w:val="20"/>
        </w:rPr>
        <w:t>Cópia do registro profissional nos respectivos conselhos.</w:t>
      </w:r>
    </w:p>
    <w:p w14:paraId="2486B777" w14:textId="77777777" w:rsidR="00891E1B" w:rsidRPr="00891E1B" w:rsidRDefault="00891E1B" w:rsidP="00501E44">
      <w:pPr>
        <w:pStyle w:val="SemEspaamento"/>
        <w:widowControl w:val="0"/>
        <w:numPr>
          <w:ilvl w:val="0"/>
          <w:numId w:val="25"/>
        </w:numPr>
        <w:ind w:left="851" w:hanging="284"/>
        <w:jc w:val="both"/>
        <w:rPr>
          <w:sz w:val="20"/>
          <w:szCs w:val="20"/>
        </w:rPr>
      </w:pPr>
      <w:r w:rsidRPr="00891E1B">
        <w:rPr>
          <w:sz w:val="20"/>
          <w:szCs w:val="20"/>
        </w:rPr>
        <w:t>Alvará Sanitário emitido pela Vigilância Sanitária</w:t>
      </w:r>
      <w:r w:rsidR="00A40777">
        <w:rPr>
          <w:sz w:val="20"/>
          <w:szCs w:val="20"/>
        </w:rPr>
        <w:t xml:space="preserve"> Estadual</w:t>
      </w:r>
      <w:r w:rsidR="006A05A0">
        <w:rPr>
          <w:sz w:val="20"/>
          <w:szCs w:val="20"/>
        </w:rPr>
        <w:t>;</w:t>
      </w:r>
    </w:p>
    <w:p w14:paraId="5F39092D" w14:textId="77777777" w:rsidR="00820703" w:rsidRDefault="00891E1B" w:rsidP="00820703">
      <w:pPr>
        <w:pStyle w:val="SemEspaamento"/>
        <w:widowControl w:val="0"/>
        <w:numPr>
          <w:ilvl w:val="0"/>
          <w:numId w:val="25"/>
        </w:numPr>
        <w:ind w:left="851" w:hanging="284"/>
        <w:jc w:val="both"/>
        <w:rPr>
          <w:sz w:val="20"/>
          <w:szCs w:val="20"/>
        </w:rPr>
      </w:pPr>
      <w:r w:rsidRPr="00891E1B">
        <w:rPr>
          <w:sz w:val="20"/>
          <w:szCs w:val="20"/>
        </w:rPr>
        <w:t xml:space="preserve">Registro ou inscrição </w:t>
      </w:r>
      <w:r w:rsidR="00BC6F7C">
        <w:rPr>
          <w:sz w:val="20"/>
          <w:szCs w:val="20"/>
        </w:rPr>
        <w:t>do profissional responsável</w:t>
      </w:r>
      <w:r w:rsidRPr="00891E1B">
        <w:rPr>
          <w:sz w:val="20"/>
          <w:szCs w:val="20"/>
        </w:rPr>
        <w:t xml:space="preserve"> no </w:t>
      </w:r>
      <w:r w:rsidR="006A05A0">
        <w:rPr>
          <w:sz w:val="20"/>
          <w:szCs w:val="20"/>
        </w:rPr>
        <w:t>conselho competente</w:t>
      </w:r>
      <w:r w:rsidR="00820703">
        <w:rPr>
          <w:sz w:val="20"/>
          <w:szCs w:val="20"/>
        </w:rPr>
        <w:t>;</w:t>
      </w:r>
    </w:p>
    <w:p w14:paraId="2A21DEFD" w14:textId="77777777" w:rsidR="006E1A1E" w:rsidRDefault="006E1A1E" w:rsidP="006E1A1E">
      <w:pPr>
        <w:pStyle w:val="SemEspaamento"/>
        <w:widowControl w:val="0"/>
        <w:numPr>
          <w:ilvl w:val="1"/>
          <w:numId w:val="1"/>
        </w:numPr>
        <w:jc w:val="both"/>
        <w:rPr>
          <w:sz w:val="20"/>
        </w:rPr>
      </w:pPr>
      <w:r>
        <w:rPr>
          <w:sz w:val="20"/>
        </w:rPr>
        <w:t>Declaração da empresa proponente, sob as penas da Lei, que atende ao inciso V, do artigo 27, da Lei 8.666, de 21 de junho de 1993, atualizada,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de quatorze anos.</w:t>
      </w:r>
    </w:p>
    <w:p w14:paraId="70744901" w14:textId="77777777" w:rsidR="006E1A1E" w:rsidRDefault="006E1A1E" w:rsidP="006E1A1E">
      <w:pPr>
        <w:pStyle w:val="SemEspaamento"/>
        <w:widowControl w:val="0"/>
        <w:numPr>
          <w:ilvl w:val="1"/>
          <w:numId w:val="1"/>
        </w:numPr>
        <w:jc w:val="both"/>
        <w:rPr>
          <w:sz w:val="20"/>
        </w:rPr>
      </w:pPr>
      <w:r>
        <w:rPr>
          <w:sz w:val="20"/>
        </w:rPr>
        <w:t>Declaração expressa dando concordância a todas as condições deste Edital, sem restrição de qualquer natureza.</w:t>
      </w:r>
    </w:p>
    <w:p w14:paraId="382194F0" w14:textId="77777777" w:rsidR="006E1A1E" w:rsidRDefault="006E1A1E" w:rsidP="006E1A1E">
      <w:pPr>
        <w:pStyle w:val="SemEspaamento"/>
        <w:widowControl w:val="0"/>
        <w:jc w:val="both"/>
        <w:rPr>
          <w:sz w:val="20"/>
        </w:rPr>
      </w:pPr>
    </w:p>
    <w:p w14:paraId="7B5B927A" w14:textId="77777777" w:rsidR="006E1A1E" w:rsidRDefault="006E1A1E" w:rsidP="006E1A1E">
      <w:pPr>
        <w:pStyle w:val="SemEspaamento"/>
        <w:widowControl w:val="0"/>
        <w:numPr>
          <w:ilvl w:val="0"/>
          <w:numId w:val="1"/>
        </w:numPr>
        <w:jc w:val="both"/>
        <w:rPr>
          <w:b/>
          <w:sz w:val="20"/>
        </w:rPr>
      </w:pPr>
      <w:r>
        <w:rPr>
          <w:b/>
          <w:sz w:val="20"/>
        </w:rPr>
        <w:t>JULGAMENTO</w:t>
      </w:r>
    </w:p>
    <w:p w14:paraId="030F439E" w14:textId="77777777" w:rsidR="006E1A1E" w:rsidRDefault="006E1A1E" w:rsidP="006E1A1E">
      <w:pPr>
        <w:pStyle w:val="SemEspaamento"/>
        <w:widowControl w:val="0"/>
        <w:jc w:val="both"/>
        <w:rPr>
          <w:b/>
          <w:sz w:val="20"/>
        </w:rPr>
      </w:pPr>
    </w:p>
    <w:p w14:paraId="7BA1AA16" w14:textId="77777777" w:rsidR="00BB7B54" w:rsidRDefault="00BB7B54" w:rsidP="00BB7B54">
      <w:pPr>
        <w:pStyle w:val="SemEspaamento"/>
        <w:widowControl w:val="0"/>
        <w:numPr>
          <w:ilvl w:val="1"/>
          <w:numId w:val="1"/>
        </w:numPr>
        <w:jc w:val="both"/>
        <w:rPr>
          <w:sz w:val="20"/>
        </w:rPr>
      </w:pPr>
      <w:r>
        <w:rPr>
          <w:sz w:val="20"/>
        </w:rPr>
        <w:lastRenderedPageBreak/>
        <w:t>A Comissão de Licitações poderá, durante a análise da documentação, convocar os interessados para quaisquer esclarecimentos porventura necessários.</w:t>
      </w:r>
    </w:p>
    <w:p w14:paraId="0406F5D9" w14:textId="77777777" w:rsidR="00BB7B54" w:rsidRDefault="00BB7B54" w:rsidP="00BB7B54">
      <w:pPr>
        <w:pStyle w:val="SemEspaamento"/>
        <w:widowControl w:val="0"/>
        <w:numPr>
          <w:ilvl w:val="1"/>
          <w:numId w:val="1"/>
        </w:numPr>
        <w:jc w:val="both"/>
        <w:rPr>
          <w:sz w:val="20"/>
        </w:rPr>
      </w:pPr>
      <w:r>
        <w:rPr>
          <w:sz w:val="20"/>
        </w:rPr>
        <w:t>Após a análise da documentação, a Comissão de Licitações emitirá Declaração de Credenciamento, considerando o pleno atendimento ao Edital, ou Recusa do Credenciamento, caso houver problemas com a documentação, que impossibilitem a participação da interessada.</w:t>
      </w:r>
    </w:p>
    <w:p w14:paraId="1A1246F3" w14:textId="77777777" w:rsidR="00BB7B54" w:rsidRDefault="00BB7B54" w:rsidP="00BB7B54">
      <w:pPr>
        <w:pStyle w:val="SemEspaamento"/>
        <w:widowControl w:val="0"/>
        <w:numPr>
          <w:ilvl w:val="1"/>
          <w:numId w:val="1"/>
        </w:numPr>
        <w:jc w:val="both"/>
        <w:rPr>
          <w:sz w:val="20"/>
        </w:rPr>
      </w:pPr>
      <w:r>
        <w:rPr>
          <w:sz w:val="20"/>
        </w:rPr>
        <w:t xml:space="preserve">A recusa será sempre baseada no não cumprimento de quesitos estabelecidos pelo Edital de Credenciamento. </w:t>
      </w:r>
    </w:p>
    <w:p w14:paraId="4A3885D5" w14:textId="77777777" w:rsidR="00BB7B54" w:rsidRDefault="00BB7B54" w:rsidP="00BB7B54">
      <w:pPr>
        <w:pStyle w:val="SemEspaamento"/>
        <w:widowControl w:val="0"/>
        <w:numPr>
          <w:ilvl w:val="1"/>
          <w:numId w:val="1"/>
        </w:numPr>
        <w:jc w:val="both"/>
        <w:rPr>
          <w:sz w:val="20"/>
        </w:rPr>
      </w:pPr>
      <w:r>
        <w:rPr>
          <w:sz w:val="20"/>
        </w:rPr>
        <w:t>Será assegurada às credenciantes a possibilidade de correção de documentos que apresentem erros formais sanáveis ou faltantes, sem a necessidade de reapresentação de toda a documentação já entregue e aceita, desde que ainda estejam dentro de sua validade.</w:t>
      </w:r>
    </w:p>
    <w:p w14:paraId="75732700" w14:textId="77777777" w:rsidR="00BB7B54" w:rsidRPr="00497A5F" w:rsidRDefault="00BB7B54" w:rsidP="00BB7B54">
      <w:pPr>
        <w:pStyle w:val="SemEspaamento"/>
        <w:widowControl w:val="0"/>
        <w:numPr>
          <w:ilvl w:val="1"/>
          <w:numId w:val="1"/>
        </w:numPr>
        <w:jc w:val="both"/>
        <w:rPr>
          <w:b/>
          <w:sz w:val="20"/>
        </w:rPr>
      </w:pPr>
      <w:r w:rsidRPr="00497A5F">
        <w:rPr>
          <w:b/>
          <w:sz w:val="20"/>
        </w:rPr>
        <w:t xml:space="preserve">É facultado às </w:t>
      </w:r>
      <w:r>
        <w:rPr>
          <w:b/>
          <w:sz w:val="20"/>
        </w:rPr>
        <w:t>interessadas</w:t>
      </w:r>
      <w:r w:rsidRPr="00497A5F">
        <w:rPr>
          <w:b/>
          <w:sz w:val="20"/>
        </w:rPr>
        <w:t xml:space="preserve"> optar por </w:t>
      </w:r>
      <w:r>
        <w:rPr>
          <w:b/>
          <w:sz w:val="20"/>
        </w:rPr>
        <w:t>qual item desejam se credenciar, sendo que este deverá ser indicado por escrito. A não indicação de itens específicos fará entender que a credenciada realizará todos os exames constantes na tabela do Anexo V deste edital.</w:t>
      </w:r>
    </w:p>
    <w:p w14:paraId="5DAC170C" w14:textId="77777777" w:rsidR="001552FA" w:rsidRDefault="001552FA" w:rsidP="001552FA">
      <w:pPr>
        <w:pStyle w:val="SemEspaamento"/>
        <w:widowControl w:val="0"/>
        <w:jc w:val="both"/>
        <w:rPr>
          <w:sz w:val="20"/>
        </w:rPr>
      </w:pPr>
    </w:p>
    <w:p w14:paraId="2DFCFE81" w14:textId="77777777" w:rsidR="001552FA" w:rsidRPr="001552FA" w:rsidRDefault="001552FA" w:rsidP="001552FA">
      <w:pPr>
        <w:pStyle w:val="SemEspaamento"/>
        <w:widowControl w:val="0"/>
        <w:numPr>
          <w:ilvl w:val="0"/>
          <w:numId w:val="1"/>
        </w:numPr>
        <w:jc w:val="both"/>
        <w:rPr>
          <w:b/>
          <w:sz w:val="20"/>
        </w:rPr>
      </w:pPr>
      <w:r>
        <w:rPr>
          <w:b/>
          <w:sz w:val="20"/>
        </w:rPr>
        <w:t>INSTRUÇÕES PARA RECURSOS</w:t>
      </w:r>
    </w:p>
    <w:p w14:paraId="5DBC57DA" w14:textId="77777777" w:rsidR="001552FA" w:rsidRDefault="001552FA" w:rsidP="001552FA">
      <w:pPr>
        <w:pStyle w:val="SemEspaamento"/>
        <w:widowControl w:val="0"/>
        <w:jc w:val="both"/>
        <w:rPr>
          <w:sz w:val="20"/>
        </w:rPr>
      </w:pPr>
    </w:p>
    <w:p w14:paraId="1D8340DB" w14:textId="77777777" w:rsidR="001552FA" w:rsidRPr="001552FA" w:rsidRDefault="001552FA" w:rsidP="001552FA">
      <w:pPr>
        <w:pStyle w:val="SemEspaamento"/>
        <w:widowControl w:val="0"/>
        <w:numPr>
          <w:ilvl w:val="1"/>
          <w:numId w:val="1"/>
        </w:numPr>
        <w:jc w:val="both"/>
        <w:rPr>
          <w:b/>
          <w:sz w:val="20"/>
        </w:rPr>
      </w:pPr>
      <w:r>
        <w:rPr>
          <w:sz w:val="20"/>
        </w:rPr>
        <w:t xml:space="preserve">Os recursos referentes às decisões relativas ao processo de credenciamento poderão ser interpostos no prazo de 5 (cinco) dias úteis contados do dia subsequente à intimação dos atos. A petição, devidamente fundamentada, deverá ser dirigida ao Presidente da Comissão de Licitações, devendo ser </w:t>
      </w:r>
      <w:r w:rsidR="00517511">
        <w:rPr>
          <w:sz w:val="20"/>
        </w:rPr>
        <w:t>protocolada</w:t>
      </w:r>
      <w:r>
        <w:rPr>
          <w:sz w:val="20"/>
        </w:rPr>
        <w:t xml:space="preserve"> na Secretaria do Gabinete.</w:t>
      </w:r>
    </w:p>
    <w:p w14:paraId="4F5BD24C" w14:textId="77777777" w:rsidR="001552FA" w:rsidRDefault="001552FA" w:rsidP="00AA0468">
      <w:pPr>
        <w:pStyle w:val="SemEspaamento"/>
        <w:widowControl w:val="0"/>
        <w:jc w:val="both"/>
        <w:rPr>
          <w:b/>
          <w:sz w:val="20"/>
        </w:rPr>
      </w:pPr>
    </w:p>
    <w:p w14:paraId="109F850E" w14:textId="77777777" w:rsidR="00AA0468" w:rsidRDefault="00AA0468" w:rsidP="00AA0468">
      <w:pPr>
        <w:pStyle w:val="SemEspaamento"/>
        <w:widowControl w:val="0"/>
        <w:numPr>
          <w:ilvl w:val="0"/>
          <w:numId w:val="1"/>
        </w:numPr>
        <w:jc w:val="both"/>
        <w:rPr>
          <w:b/>
          <w:sz w:val="20"/>
        </w:rPr>
      </w:pPr>
      <w:r>
        <w:rPr>
          <w:b/>
          <w:sz w:val="20"/>
        </w:rPr>
        <w:t>CRITÉRIOS PARA PRESTAÇÃO DOS SERVIÇOS</w:t>
      </w:r>
    </w:p>
    <w:p w14:paraId="52C01C96" w14:textId="77777777" w:rsidR="00AA0468" w:rsidRDefault="00AA0468" w:rsidP="00AA0468">
      <w:pPr>
        <w:pStyle w:val="SemEspaamento"/>
        <w:widowControl w:val="0"/>
        <w:jc w:val="both"/>
        <w:rPr>
          <w:b/>
          <w:sz w:val="20"/>
        </w:rPr>
      </w:pPr>
    </w:p>
    <w:p w14:paraId="2F1590AB" w14:textId="77777777" w:rsidR="00AA0468" w:rsidRDefault="00B557C3" w:rsidP="00AA0468">
      <w:pPr>
        <w:pStyle w:val="SemEspaamento"/>
        <w:widowControl w:val="0"/>
        <w:numPr>
          <w:ilvl w:val="1"/>
          <w:numId w:val="1"/>
        </w:numPr>
        <w:jc w:val="both"/>
        <w:rPr>
          <w:sz w:val="20"/>
        </w:rPr>
      </w:pPr>
      <w:r>
        <w:rPr>
          <w:sz w:val="20"/>
        </w:rPr>
        <w:t>O atendimento aos usuários far-</w:t>
      </w:r>
      <w:r w:rsidR="009007A3">
        <w:rPr>
          <w:sz w:val="20"/>
        </w:rPr>
        <w:t>se-á pelo sistema de livre esco</w:t>
      </w:r>
      <w:r>
        <w:rPr>
          <w:sz w:val="20"/>
        </w:rPr>
        <w:t xml:space="preserve">lha dos credenciados nos termos e condições previstas neste </w:t>
      </w:r>
      <w:r w:rsidR="00BD685D">
        <w:rPr>
          <w:sz w:val="20"/>
        </w:rPr>
        <w:t>Edital</w:t>
      </w:r>
      <w:r>
        <w:rPr>
          <w:sz w:val="20"/>
        </w:rPr>
        <w:t>.</w:t>
      </w:r>
    </w:p>
    <w:p w14:paraId="695BB25B" w14:textId="77777777" w:rsidR="00B557C3" w:rsidRDefault="00B557C3" w:rsidP="00AA0468">
      <w:pPr>
        <w:pStyle w:val="SemEspaamento"/>
        <w:widowControl w:val="0"/>
        <w:numPr>
          <w:ilvl w:val="1"/>
          <w:numId w:val="1"/>
        </w:numPr>
        <w:jc w:val="both"/>
        <w:rPr>
          <w:sz w:val="20"/>
        </w:rPr>
      </w:pPr>
      <w:r>
        <w:rPr>
          <w:sz w:val="20"/>
        </w:rPr>
        <w:t>A(s) credenciada(s) se compromete(m) a prestar a contento,</w:t>
      </w:r>
      <w:r w:rsidR="00F468D0">
        <w:rPr>
          <w:sz w:val="20"/>
        </w:rPr>
        <w:t xml:space="preserve"> nos</w:t>
      </w:r>
      <w:r w:rsidR="009007A3">
        <w:rPr>
          <w:sz w:val="20"/>
        </w:rPr>
        <w:t xml:space="preserve"> termos e condições deste </w:t>
      </w:r>
      <w:r w:rsidR="00BD685D">
        <w:rPr>
          <w:sz w:val="20"/>
        </w:rPr>
        <w:t xml:space="preserve">Edital </w:t>
      </w:r>
      <w:r>
        <w:rPr>
          <w:sz w:val="20"/>
        </w:rPr>
        <w:t xml:space="preserve">e do instrumento contratual firmado, os serviços propostos aos usuários mediante a apresentação da carteira de identidade, ou documento compatível, do usuário </w:t>
      </w:r>
      <w:r>
        <w:rPr>
          <w:b/>
          <w:sz w:val="20"/>
        </w:rPr>
        <w:t>acompanhada da autorização do Fundo Municipal de Saúde</w:t>
      </w:r>
      <w:r>
        <w:rPr>
          <w:sz w:val="20"/>
        </w:rPr>
        <w:t>, através de funcionário competente.</w:t>
      </w:r>
    </w:p>
    <w:p w14:paraId="7DD63CC6" w14:textId="77777777" w:rsidR="00B557C3" w:rsidRDefault="00B557C3" w:rsidP="00AA0468">
      <w:pPr>
        <w:pStyle w:val="SemEspaamento"/>
        <w:widowControl w:val="0"/>
        <w:numPr>
          <w:ilvl w:val="1"/>
          <w:numId w:val="1"/>
        </w:numPr>
        <w:jc w:val="both"/>
        <w:rPr>
          <w:sz w:val="20"/>
        </w:rPr>
      </w:pPr>
      <w:r>
        <w:rPr>
          <w:sz w:val="20"/>
        </w:rPr>
        <w:t>É expressamente vedada, em qualquer circunstância, por parte da credenciada a retenção e/ou exigência de apresentação de quaisquer documentos adicionais aos que estão elencados no item anterior, aposição de assinatura em guia e/ou documento em branco ou de garantia de qualquer espécie.</w:t>
      </w:r>
    </w:p>
    <w:p w14:paraId="1EE67177" w14:textId="77777777" w:rsidR="00B557C3" w:rsidRDefault="00B557C3" w:rsidP="00AA0468">
      <w:pPr>
        <w:pStyle w:val="SemEspaamento"/>
        <w:widowControl w:val="0"/>
        <w:numPr>
          <w:ilvl w:val="1"/>
          <w:numId w:val="1"/>
        </w:numPr>
        <w:jc w:val="both"/>
        <w:rPr>
          <w:sz w:val="20"/>
        </w:rPr>
      </w:pPr>
      <w:r>
        <w:rPr>
          <w:sz w:val="20"/>
        </w:rPr>
        <w:t xml:space="preserve">Ao usuário é reservado o direito de denunciar a qualquer tempo e meio, eventual irregularidade verificada no atendimento, faturamento e/ou prestação dos serviços, cabendo ao Fundo Municipal de Saúde de Água Doce a devida apuração, e, se for o caso, a imediata </w:t>
      </w:r>
      <w:r w:rsidR="00A34FA5">
        <w:rPr>
          <w:sz w:val="20"/>
        </w:rPr>
        <w:t>penalização e</w:t>
      </w:r>
      <w:r>
        <w:rPr>
          <w:sz w:val="20"/>
        </w:rPr>
        <w:t>/ou descredenciamento do contratado, no teor da Lei e deste instrumento editalício.</w:t>
      </w:r>
    </w:p>
    <w:p w14:paraId="099BADB0" w14:textId="77777777" w:rsidR="00B557C3" w:rsidRPr="009007A3" w:rsidRDefault="00B557C3" w:rsidP="009007A3">
      <w:pPr>
        <w:pStyle w:val="SemEspaamento"/>
        <w:widowControl w:val="0"/>
        <w:numPr>
          <w:ilvl w:val="1"/>
          <w:numId w:val="1"/>
        </w:numPr>
        <w:jc w:val="both"/>
        <w:rPr>
          <w:sz w:val="20"/>
        </w:rPr>
      </w:pPr>
      <w:r>
        <w:rPr>
          <w:sz w:val="20"/>
        </w:rPr>
        <w:t>O</w:t>
      </w:r>
      <w:r w:rsidR="009007A3">
        <w:rPr>
          <w:sz w:val="20"/>
        </w:rPr>
        <w:t>s</w:t>
      </w:r>
      <w:r>
        <w:rPr>
          <w:sz w:val="20"/>
        </w:rPr>
        <w:t xml:space="preserve"> serviço</w:t>
      </w:r>
      <w:r w:rsidR="009007A3">
        <w:rPr>
          <w:sz w:val="20"/>
        </w:rPr>
        <w:t>s</w:t>
      </w:r>
      <w:r>
        <w:rPr>
          <w:sz w:val="20"/>
        </w:rPr>
        <w:t xml:space="preserve"> elencado</w:t>
      </w:r>
      <w:r w:rsidR="009007A3">
        <w:rPr>
          <w:sz w:val="20"/>
        </w:rPr>
        <w:t>s deverão</w:t>
      </w:r>
      <w:r>
        <w:rPr>
          <w:sz w:val="20"/>
        </w:rPr>
        <w:t xml:space="preserve"> ser prestado</w:t>
      </w:r>
      <w:r w:rsidR="009007A3">
        <w:rPr>
          <w:sz w:val="20"/>
        </w:rPr>
        <w:t xml:space="preserve">s </w:t>
      </w:r>
      <w:r w:rsidR="003E0611">
        <w:rPr>
          <w:sz w:val="20"/>
        </w:rPr>
        <w:t>em local próprio, devidamente autorizado para tal fim, por profissionais habilitados</w:t>
      </w:r>
      <w:r w:rsidR="009007A3">
        <w:rPr>
          <w:sz w:val="20"/>
        </w:rPr>
        <w:t>.</w:t>
      </w:r>
    </w:p>
    <w:p w14:paraId="3462E90B" w14:textId="77777777" w:rsidR="00B557C3" w:rsidRDefault="00B557C3" w:rsidP="00B557C3">
      <w:pPr>
        <w:pStyle w:val="SemEspaamento"/>
        <w:widowControl w:val="0"/>
        <w:jc w:val="both"/>
        <w:rPr>
          <w:sz w:val="20"/>
        </w:rPr>
      </w:pPr>
    </w:p>
    <w:p w14:paraId="51931600" w14:textId="77777777" w:rsidR="00B557C3" w:rsidRPr="00DF4BBA" w:rsidRDefault="00B557C3" w:rsidP="00B557C3">
      <w:pPr>
        <w:pStyle w:val="SemEspaamento"/>
        <w:widowControl w:val="0"/>
        <w:numPr>
          <w:ilvl w:val="0"/>
          <w:numId w:val="1"/>
        </w:numPr>
        <w:jc w:val="both"/>
        <w:rPr>
          <w:b/>
          <w:sz w:val="20"/>
        </w:rPr>
      </w:pPr>
      <w:r w:rsidRPr="00DF4BBA">
        <w:rPr>
          <w:b/>
          <w:sz w:val="20"/>
        </w:rPr>
        <w:t>DAS OBRIGAÇÕES</w:t>
      </w:r>
    </w:p>
    <w:p w14:paraId="12BFD106" w14:textId="77777777" w:rsidR="00B557C3" w:rsidRPr="00E33DE0" w:rsidRDefault="00B557C3" w:rsidP="00B557C3">
      <w:pPr>
        <w:pStyle w:val="SemEspaamento"/>
        <w:widowControl w:val="0"/>
        <w:jc w:val="both"/>
        <w:rPr>
          <w:b/>
          <w:sz w:val="20"/>
        </w:rPr>
      </w:pPr>
    </w:p>
    <w:p w14:paraId="63C2908B" w14:textId="77777777" w:rsidR="006E1A1E" w:rsidRDefault="00E33DE0" w:rsidP="00166D5F">
      <w:pPr>
        <w:pStyle w:val="SemEspaamento"/>
        <w:widowControl w:val="0"/>
        <w:numPr>
          <w:ilvl w:val="1"/>
          <w:numId w:val="1"/>
        </w:numPr>
        <w:ind w:left="426" w:hanging="426"/>
        <w:jc w:val="both"/>
        <w:rPr>
          <w:b/>
          <w:sz w:val="20"/>
        </w:rPr>
      </w:pPr>
      <w:r w:rsidRPr="00E33DE0">
        <w:rPr>
          <w:b/>
          <w:sz w:val="20"/>
        </w:rPr>
        <w:t>DA RESPONSABILIDADE DO MUNICÍPIO</w:t>
      </w:r>
    </w:p>
    <w:p w14:paraId="3A301BA2" w14:textId="77777777" w:rsidR="00E33DE0" w:rsidRPr="00E33DE0" w:rsidRDefault="00E33DE0" w:rsidP="009B6894">
      <w:pPr>
        <w:pStyle w:val="SemEspaamento"/>
        <w:widowControl w:val="0"/>
        <w:numPr>
          <w:ilvl w:val="2"/>
          <w:numId w:val="1"/>
        </w:numPr>
        <w:ind w:left="709" w:hanging="709"/>
        <w:jc w:val="both"/>
        <w:rPr>
          <w:b/>
          <w:sz w:val="20"/>
        </w:rPr>
      </w:pPr>
      <w:r>
        <w:rPr>
          <w:sz w:val="20"/>
        </w:rPr>
        <w:t>Arcar com as despesas decorrentes da prestação dos serviços;</w:t>
      </w:r>
    </w:p>
    <w:p w14:paraId="62A0E859" w14:textId="77777777" w:rsidR="00E33DE0" w:rsidRPr="00C74952" w:rsidRDefault="00C74952" w:rsidP="009B6894">
      <w:pPr>
        <w:pStyle w:val="SemEspaamento"/>
        <w:widowControl w:val="0"/>
        <w:numPr>
          <w:ilvl w:val="2"/>
          <w:numId w:val="1"/>
        </w:numPr>
        <w:ind w:left="709" w:hanging="709"/>
        <w:jc w:val="both"/>
        <w:rPr>
          <w:b/>
          <w:sz w:val="20"/>
        </w:rPr>
      </w:pPr>
      <w:r>
        <w:rPr>
          <w:sz w:val="20"/>
        </w:rPr>
        <w:t xml:space="preserve">Implantar de forma </w:t>
      </w:r>
      <w:r w:rsidR="00A34FA5">
        <w:rPr>
          <w:sz w:val="20"/>
        </w:rPr>
        <w:t>a</w:t>
      </w:r>
      <w:r>
        <w:rPr>
          <w:sz w:val="20"/>
        </w:rPr>
        <w:t>dequada à supervisão permanente dos serviços de modo a obter um resultado correto e eficaz;</w:t>
      </w:r>
    </w:p>
    <w:p w14:paraId="51FE77A5" w14:textId="77777777" w:rsidR="00C74952" w:rsidRPr="00C74952" w:rsidRDefault="00C74952" w:rsidP="009B6894">
      <w:pPr>
        <w:pStyle w:val="SemEspaamento"/>
        <w:widowControl w:val="0"/>
        <w:numPr>
          <w:ilvl w:val="2"/>
          <w:numId w:val="1"/>
        </w:numPr>
        <w:ind w:left="709" w:hanging="709"/>
        <w:jc w:val="both"/>
        <w:rPr>
          <w:b/>
          <w:sz w:val="20"/>
        </w:rPr>
      </w:pPr>
      <w:r>
        <w:rPr>
          <w:sz w:val="20"/>
        </w:rPr>
        <w:t>Prestar as informações e os esclarecimentos que venham a ser solicitados pela Credenciada, assegurando ao usuário a boa prestação dos serviços;</w:t>
      </w:r>
    </w:p>
    <w:p w14:paraId="2A40E290" w14:textId="77777777" w:rsidR="00C74952" w:rsidRPr="00C74952" w:rsidRDefault="00C74952" w:rsidP="009B6894">
      <w:pPr>
        <w:pStyle w:val="SemEspaamento"/>
        <w:widowControl w:val="0"/>
        <w:numPr>
          <w:ilvl w:val="2"/>
          <w:numId w:val="1"/>
        </w:numPr>
        <w:ind w:left="709" w:hanging="709"/>
        <w:jc w:val="both"/>
        <w:rPr>
          <w:b/>
          <w:sz w:val="20"/>
        </w:rPr>
      </w:pPr>
      <w:r>
        <w:rPr>
          <w:sz w:val="20"/>
        </w:rPr>
        <w:t>Emissão da ordem de serviço;</w:t>
      </w:r>
    </w:p>
    <w:p w14:paraId="16407E30" w14:textId="77777777" w:rsidR="00C74952" w:rsidRPr="00C74952" w:rsidRDefault="00C74952" w:rsidP="009B6894">
      <w:pPr>
        <w:pStyle w:val="SemEspaamento"/>
        <w:widowControl w:val="0"/>
        <w:numPr>
          <w:ilvl w:val="2"/>
          <w:numId w:val="1"/>
        </w:numPr>
        <w:ind w:left="709" w:hanging="709"/>
        <w:jc w:val="both"/>
        <w:rPr>
          <w:sz w:val="20"/>
        </w:rPr>
      </w:pPr>
      <w:r>
        <w:rPr>
          <w:sz w:val="20"/>
        </w:rPr>
        <w:t>Fiscalizar o cumprimento das obrigações assumidas pela Credenciada, inclusive quanto à continuidade da prestação dos serviços que, ressalvados os casos de forma maior, justificados e aceitos pela contrata</w:t>
      </w:r>
      <w:r w:rsidR="00BD685D">
        <w:rPr>
          <w:sz w:val="20"/>
        </w:rPr>
        <w:t>nte, não deixe ser interrompido;</w:t>
      </w:r>
    </w:p>
    <w:p w14:paraId="4335C30A" w14:textId="77777777" w:rsidR="00C74952" w:rsidRDefault="00C74952" w:rsidP="009B6894">
      <w:pPr>
        <w:pStyle w:val="SemEspaamento"/>
        <w:widowControl w:val="0"/>
        <w:numPr>
          <w:ilvl w:val="2"/>
          <w:numId w:val="1"/>
        </w:numPr>
        <w:ind w:left="709" w:hanging="709"/>
        <w:jc w:val="both"/>
        <w:rPr>
          <w:sz w:val="20"/>
        </w:rPr>
      </w:pPr>
      <w:r w:rsidRPr="00C74952">
        <w:rPr>
          <w:sz w:val="20"/>
        </w:rPr>
        <w:t>Acompa</w:t>
      </w:r>
      <w:r>
        <w:rPr>
          <w:sz w:val="20"/>
        </w:rPr>
        <w:t>nhar e fiscalizar o andamento</w:t>
      </w:r>
      <w:r w:rsidR="009007A3">
        <w:rPr>
          <w:sz w:val="20"/>
        </w:rPr>
        <w:t xml:space="preserve"> dos serviços. O Fundo Municipal</w:t>
      </w:r>
      <w:r>
        <w:rPr>
          <w:sz w:val="20"/>
        </w:rPr>
        <w:t xml:space="preserve"> de Saúde reserva-se o direito de fiscalizar, de forma permanente, a prestação dos serviços pelos credenciados, podendo ser </w:t>
      </w:r>
      <w:r>
        <w:rPr>
          <w:sz w:val="20"/>
        </w:rPr>
        <w:lastRenderedPageBreak/>
        <w:t>descredenciado, em casos de má prestação, verificada em processo administrativo específico com garantia do contraditório e da ampla defesa.</w:t>
      </w:r>
    </w:p>
    <w:p w14:paraId="00883B0A" w14:textId="77777777" w:rsidR="00A57F0F" w:rsidRDefault="00A57F0F" w:rsidP="00C74952">
      <w:pPr>
        <w:pStyle w:val="SemEspaamento"/>
        <w:widowControl w:val="0"/>
        <w:jc w:val="both"/>
        <w:rPr>
          <w:sz w:val="20"/>
        </w:rPr>
      </w:pPr>
    </w:p>
    <w:p w14:paraId="054DB166" w14:textId="77777777" w:rsidR="00C74952" w:rsidRDefault="00C74952" w:rsidP="00750FC5">
      <w:pPr>
        <w:pStyle w:val="SemEspaamento"/>
        <w:widowControl w:val="0"/>
        <w:numPr>
          <w:ilvl w:val="1"/>
          <w:numId w:val="1"/>
        </w:numPr>
        <w:ind w:left="426" w:hanging="426"/>
        <w:jc w:val="both"/>
        <w:rPr>
          <w:b/>
          <w:sz w:val="20"/>
        </w:rPr>
      </w:pPr>
      <w:r>
        <w:rPr>
          <w:b/>
          <w:sz w:val="20"/>
        </w:rPr>
        <w:t>DAS OBRIGAÇÕES E RESPONSABILIDADE DA CREDENCIADA</w:t>
      </w:r>
    </w:p>
    <w:p w14:paraId="109B4377" w14:textId="77777777" w:rsidR="00750FC5" w:rsidRDefault="00750FC5" w:rsidP="00750FC5">
      <w:pPr>
        <w:pStyle w:val="SemEspaamento"/>
        <w:widowControl w:val="0"/>
        <w:ind w:left="284"/>
        <w:jc w:val="both"/>
        <w:rPr>
          <w:b/>
          <w:sz w:val="20"/>
        </w:rPr>
      </w:pPr>
    </w:p>
    <w:p w14:paraId="2F77EE0D" w14:textId="77777777" w:rsidR="00C74952" w:rsidRDefault="00C74952" w:rsidP="009B6894">
      <w:pPr>
        <w:pStyle w:val="SemEspaamento"/>
        <w:widowControl w:val="0"/>
        <w:numPr>
          <w:ilvl w:val="2"/>
          <w:numId w:val="1"/>
        </w:numPr>
        <w:ind w:left="709" w:hanging="709"/>
        <w:jc w:val="both"/>
        <w:rPr>
          <w:sz w:val="20"/>
        </w:rPr>
      </w:pPr>
      <w:r>
        <w:rPr>
          <w:sz w:val="20"/>
        </w:rPr>
        <w:t>Atuar conforme regras estabelecidas no presente Edital de CREDENCIAMENTO;</w:t>
      </w:r>
    </w:p>
    <w:p w14:paraId="26F43DAD" w14:textId="77777777" w:rsidR="00C74952" w:rsidRDefault="00C74952" w:rsidP="009B6894">
      <w:pPr>
        <w:pStyle w:val="SemEspaamento"/>
        <w:widowControl w:val="0"/>
        <w:numPr>
          <w:ilvl w:val="2"/>
          <w:numId w:val="1"/>
        </w:numPr>
        <w:ind w:left="709" w:hanging="709"/>
        <w:jc w:val="both"/>
        <w:rPr>
          <w:sz w:val="20"/>
        </w:rPr>
      </w:pPr>
      <w:r>
        <w:rPr>
          <w:sz w:val="20"/>
        </w:rPr>
        <w:t>Manter as condições de credenciamento durante o prazo de prestação dos serviços pactuados;</w:t>
      </w:r>
    </w:p>
    <w:p w14:paraId="02EED072" w14:textId="77777777" w:rsidR="00C74952" w:rsidRDefault="00C74952" w:rsidP="009B6894">
      <w:pPr>
        <w:pStyle w:val="SemEspaamento"/>
        <w:widowControl w:val="0"/>
        <w:numPr>
          <w:ilvl w:val="2"/>
          <w:numId w:val="1"/>
        </w:numPr>
        <w:ind w:left="709" w:hanging="709"/>
        <w:jc w:val="both"/>
        <w:rPr>
          <w:sz w:val="20"/>
        </w:rPr>
      </w:pPr>
      <w:r>
        <w:rPr>
          <w:sz w:val="20"/>
        </w:rPr>
        <w:t>Cumprir, a contento, nos termos e condições de sua proposta e do Edital de Credenci</w:t>
      </w:r>
      <w:r w:rsidR="009B6894">
        <w:rPr>
          <w:sz w:val="20"/>
        </w:rPr>
        <w:t>a</w:t>
      </w:r>
      <w:r>
        <w:rPr>
          <w:sz w:val="20"/>
        </w:rPr>
        <w:t>mento referido aos serviços profissionais propostos aos usuários;</w:t>
      </w:r>
    </w:p>
    <w:p w14:paraId="1EBF5A8A" w14:textId="77777777" w:rsidR="00C74952" w:rsidRDefault="00C74952" w:rsidP="009B6894">
      <w:pPr>
        <w:pStyle w:val="SemEspaamento"/>
        <w:widowControl w:val="0"/>
        <w:numPr>
          <w:ilvl w:val="2"/>
          <w:numId w:val="1"/>
        </w:numPr>
        <w:ind w:left="709" w:hanging="709"/>
        <w:jc w:val="both"/>
        <w:rPr>
          <w:sz w:val="20"/>
        </w:rPr>
      </w:pPr>
      <w:r>
        <w:rPr>
          <w:sz w:val="20"/>
        </w:rPr>
        <w:t>Responsabilizar-se por todos os impostos, taxas, seguros e tudo que em virtude da lei ou regulamento que recaia ou venha a recair sobre os serviços, bem como por obrig</w:t>
      </w:r>
      <w:r w:rsidR="009007A3">
        <w:rPr>
          <w:sz w:val="20"/>
        </w:rPr>
        <w:t>ações trabalhistas, previdenciá</w:t>
      </w:r>
      <w:r>
        <w:rPr>
          <w:sz w:val="20"/>
        </w:rPr>
        <w:t>rias, de acidentes e quaisquer outros decorrentes da relação empregatícia entre a contratada e seu pessoal, bem como pelos danos/prejuízos eventualmente causados aos usuários e/ou terceiros;</w:t>
      </w:r>
    </w:p>
    <w:p w14:paraId="2E0131A9" w14:textId="77777777" w:rsidR="00C74952" w:rsidRDefault="00C64D81" w:rsidP="009B6894">
      <w:pPr>
        <w:pStyle w:val="SemEspaamento"/>
        <w:widowControl w:val="0"/>
        <w:numPr>
          <w:ilvl w:val="2"/>
          <w:numId w:val="1"/>
        </w:numPr>
        <w:ind w:left="709" w:hanging="709"/>
        <w:jc w:val="both"/>
        <w:rPr>
          <w:sz w:val="20"/>
        </w:rPr>
      </w:pPr>
      <w:r>
        <w:rPr>
          <w:sz w:val="20"/>
        </w:rPr>
        <w:t>Prestar os serviços dentro dos parâmetros e rotinas estabelecidas em observância às normas legais e regulamentares aplicáveis e as recomendações exigidas pela boa técnica dos serviços contratados;</w:t>
      </w:r>
    </w:p>
    <w:p w14:paraId="7EDADC7C" w14:textId="77777777" w:rsidR="00C64D81" w:rsidRDefault="00C64D81" w:rsidP="009B6894">
      <w:pPr>
        <w:pStyle w:val="SemEspaamento"/>
        <w:widowControl w:val="0"/>
        <w:numPr>
          <w:ilvl w:val="2"/>
          <w:numId w:val="1"/>
        </w:numPr>
        <w:ind w:left="709" w:hanging="709"/>
        <w:jc w:val="both"/>
        <w:rPr>
          <w:sz w:val="20"/>
        </w:rPr>
      </w:pPr>
      <w:r>
        <w:rPr>
          <w:sz w:val="20"/>
        </w:rPr>
        <w:t>Zelar pela perfeita execução dos serviços contratados;</w:t>
      </w:r>
    </w:p>
    <w:p w14:paraId="2D4974D0" w14:textId="77777777" w:rsidR="00C64D81" w:rsidRDefault="00C64D81" w:rsidP="009B6894">
      <w:pPr>
        <w:pStyle w:val="SemEspaamento"/>
        <w:widowControl w:val="0"/>
        <w:numPr>
          <w:ilvl w:val="2"/>
          <w:numId w:val="1"/>
        </w:numPr>
        <w:ind w:left="709" w:hanging="709"/>
        <w:jc w:val="both"/>
        <w:rPr>
          <w:sz w:val="20"/>
        </w:rPr>
      </w:pPr>
      <w:r>
        <w:rPr>
          <w:sz w:val="20"/>
        </w:rPr>
        <w:t>Na execução das atividades objeto deste Edital, assegurar aos beneficiários, os mesmos padrões técnicos de conforto material e de horários</w:t>
      </w:r>
      <w:r w:rsidR="00592F27">
        <w:rPr>
          <w:sz w:val="20"/>
        </w:rPr>
        <w:t xml:space="preserve"> dispensados aos demais usuários</w:t>
      </w:r>
      <w:r>
        <w:rPr>
          <w:sz w:val="20"/>
        </w:rPr>
        <w:t>;</w:t>
      </w:r>
    </w:p>
    <w:p w14:paraId="76131B76" w14:textId="77777777" w:rsidR="00C64D81" w:rsidRDefault="00C64D81" w:rsidP="009B6894">
      <w:pPr>
        <w:pStyle w:val="SemEspaamento"/>
        <w:widowControl w:val="0"/>
        <w:numPr>
          <w:ilvl w:val="2"/>
          <w:numId w:val="1"/>
        </w:numPr>
        <w:ind w:left="709" w:hanging="709"/>
        <w:jc w:val="both"/>
        <w:rPr>
          <w:sz w:val="20"/>
        </w:rPr>
      </w:pPr>
      <w:r>
        <w:rPr>
          <w:sz w:val="20"/>
        </w:rPr>
        <w:t>Encaminhar ao Fundo Municipal de Saúde de Água Doce até o 5º (quinto) dia do mês subsequente ao da prestação dos serviços, a prestação de contas, constituída das autorizações e requisições dos serviços realizados, e da Nota Fiscal dos serviços correspondentes.</w:t>
      </w:r>
    </w:p>
    <w:p w14:paraId="56117E25" w14:textId="77777777" w:rsidR="00A57F0F" w:rsidRPr="00C64D81" w:rsidRDefault="00A57F0F" w:rsidP="00C64D81">
      <w:pPr>
        <w:pStyle w:val="SemEspaamento"/>
        <w:widowControl w:val="0"/>
        <w:jc w:val="both"/>
        <w:rPr>
          <w:b/>
          <w:sz w:val="20"/>
        </w:rPr>
      </w:pPr>
    </w:p>
    <w:p w14:paraId="78212A14" w14:textId="77777777" w:rsidR="00C64D81" w:rsidRPr="00C64D81" w:rsidRDefault="00C64D81" w:rsidP="00C64D81">
      <w:pPr>
        <w:pStyle w:val="SemEspaamento"/>
        <w:widowControl w:val="0"/>
        <w:numPr>
          <w:ilvl w:val="0"/>
          <w:numId w:val="1"/>
        </w:numPr>
        <w:jc w:val="both"/>
        <w:rPr>
          <w:sz w:val="20"/>
        </w:rPr>
      </w:pPr>
      <w:r>
        <w:rPr>
          <w:b/>
          <w:sz w:val="20"/>
        </w:rPr>
        <w:t>DOS PREÇOS E DO PAGAMENTO</w:t>
      </w:r>
    </w:p>
    <w:p w14:paraId="2B583CE6" w14:textId="77777777" w:rsidR="00C64D81" w:rsidRDefault="00C64D81" w:rsidP="00C64D81">
      <w:pPr>
        <w:pStyle w:val="SemEspaamento"/>
        <w:widowControl w:val="0"/>
        <w:jc w:val="both"/>
        <w:rPr>
          <w:b/>
          <w:sz w:val="20"/>
        </w:rPr>
      </w:pPr>
    </w:p>
    <w:p w14:paraId="7325124D" w14:textId="77777777" w:rsidR="00C64D81" w:rsidRDefault="00C64D81" w:rsidP="00C64D81">
      <w:pPr>
        <w:pStyle w:val="SemEspaamento"/>
        <w:widowControl w:val="0"/>
        <w:numPr>
          <w:ilvl w:val="1"/>
          <w:numId w:val="1"/>
        </w:numPr>
        <w:ind w:left="567" w:hanging="567"/>
        <w:jc w:val="both"/>
        <w:rPr>
          <w:sz w:val="20"/>
        </w:rPr>
      </w:pPr>
      <w:r>
        <w:rPr>
          <w:sz w:val="20"/>
        </w:rPr>
        <w:t xml:space="preserve">A remuneração a que fará </w:t>
      </w:r>
      <w:r w:rsidRPr="00BD685D">
        <w:rPr>
          <w:i/>
          <w:sz w:val="20"/>
        </w:rPr>
        <w:t>jus</w:t>
      </w:r>
      <w:r>
        <w:rPr>
          <w:sz w:val="20"/>
        </w:rPr>
        <w:t xml:space="preserve"> a CREDENCIADA, em decorrência dos serviços que efetivamente venha a prestar, corresponderá aos valores que constam do Anexo</w:t>
      </w:r>
      <w:r w:rsidR="00592F27">
        <w:rPr>
          <w:sz w:val="20"/>
        </w:rPr>
        <w:t xml:space="preserve"> I</w:t>
      </w:r>
      <w:r w:rsidR="00BD685D">
        <w:rPr>
          <w:sz w:val="20"/>
        </w:rPr>
        <w:t>.</w:t>
      </w:r>
    </w:p>
    <w:p w14:paraId="703C1080" w14:textId="77777777" w:rsidR="00C64D81" w:rsidRDefault="00C64D81" w:rsidP="00C64D81">
      <w:pPr>
        <w:pStyle w:val="SemEspaamento"/>
        <w:widowControl w:val="0"/>
        <w:numPr>
          <w:ilvl w:val="1"/>
          <w:numId w:val="1"/>
        </w:numPr>
        <w:ind w:left="567" w:hanging="567"/>
        <w:jc w:val="both"/>
        <w:rPr>
          <w:sz w:val="20"/>
        </w:rPr>
      </w:pPr>
      <w:r>
        <w:rPr>
          <w:sz w:val="20"/>
        </w:rPr>
        <w:t>É expressamente vedada a cobrança em qualquer hi</w:t>
      </w:r>
      <w:r w:rsidR="00592F27">
        <w:rPr>
          <w:sz w:val="20"/>
        </w:rPr>
        <w:t xml:space="preserve">pótese de qualquer sobretaxa à </w:t>
      </w:r>
      <w:r>
        <w:rPr>
          <w:sz w:val="20"/>
        </w:rPr>
        <w:t>tabela adotada quando do pagamento dos serviços prestados pelo credenciado.</w:t>
      </w:r>
    </w:p>
    <w:p w14:paraId="4B51FA82" w14:textId="77777777" w:rsidR="00C64D81" w:rsidRDefault="00C64D81" w:rsidP="00C64D81">
      <w:pPr>
        <w:pStyle w:val="SemEspaamento"/>
        <w:widowControl w:val="0"/>
        <w:numPr>
          <w:ilvl w:val="1"/>
          <w:numId w:val="1"/>
        </w:numPr>
        <w:ind w:left="567" w:hanging="567"/>
        <w:jc w:val="both"/>
        <w:rPr>
          <w:sz w:val="20"/>
        </w:rPr>
      </w:pPr>
      <w:r>
        <w:rPr>
          <w:sz w:val="20"/>
        </w:rPr>
        <w:t xml:space="preserve">O </w:t>
      </w:r>
      <w:r w:rsidR="00BD685D">
        <w:rPr>
          <w:sz w:val="20"/>
        </w:rPr>
        <w:t xml:space="preserve">Município </w:t>
      </w:r>
      <w:r>
        <w:rPr>
          <w:sz w:val="20"/>
        </w:rPr>
        <w:t>efetuará o pagamento até o dia 15 (quinze) do mês subsequente ao da prestação do serviço, me</w:t>
      </w:r>
      <w:r w:rsidR="00646306">
        <w:rPr>
          <w:sz w:val="20"/>
        </w:rPr>
        <w:t xml:space="preserve">diante o recebimento da nota fiscal </w:t>
      </w:r>
      <w:r>
        <w:rPr>
          <w:sz w:val="20"/>
        </w:rPr>
        <w:t xml:space="preserve">e do relatório dos serviços prestados, </w:t>
      </w:r>
      <w:r w:rsidR="00715586">
        <w:rPr>
          <w:sz w:val="20"/>
        </w:rPr>
        <w:t>pelo setor competente junto ao Fundo Municipal de Saúde</w:t>
      </w:r>
      <w:r w:rsidR="00AC55BF">
        <w:rPr>
          <w:sz w:val="20"/>
        </w:rPr>
        <w:t>.</w:t>
      </w:r>
    </w:p>
    <w:p w14:paraId="23041862" w14:textId="77777777" w:rsidR="00AC55BF" w:rsidRDefault="009B6894" w:rsidP="00C64D81">
      <w:pPr>
        <w:pStyle w:val="SemEspaamento"/>
        <w:widowControl w:val="0"/>
        <w:numPr>
          <w:ilvl w:val="1"/>
          <w:numId w:val="1"/>
        </w:numPr>
        <w:ind w:left="567" w:hanging="567"/>
        <w:jc w:val="both"/>
        <w:rPr>
          <w:sz w:val="20"/>
        </w:rPr>
      </w:pPr>
      <w:r>
        <w:rPr>
          <w:sz w:val="20"/>
        </w:rPr>
        <w:t>A nota fiscal deverá ser emitida</w:t>
      </w:r>
      <w:r w:rsidR="00AC55BF">
        <w:rPr>
          <w:sz w:val="20"/>
        </w:rPr>
        <w:t xml:space="preserve"> ao </w:t>
      </w:r>
      <w:r w:rsidR="00AC55BF" w:rsidRPr="009B6894">
        <w:rPr>
          <w:b/>
          <w:sz w:val="20"/>
        </w:rPr>
        <w:t>Fundo Municipal de Saúde do Município de Água Doce</w:t>
      </w:r>
      <w:r w:rsidR="00AC55BF">
        <w:rPr>
          <w:sz w:val="20"/>
        </w:rPr>
        <w:t>, Praç</w:t>
      </w:r>
      <w:r w:rsidR="00AA3B0F">
        <w:rPr>
          <w:sz w:val="20"/>
        </w:rPr>
        <w:t>a</w:t>
      </w:r>
      <w:r w:rsidR="00AC55BF">
        <w:rPr>
          <w:sz w:val="20"/>
        </w:rPr>
        <w:t xml:space="preserve"> João Macagnan, 322 – Centro, Água Doce – SC, CNPJ 11.430.533/0001-20 e ter a mesma Razão Social e CNPJ dos documentos apresentados por ocasião da habilitação.</w:t>
      </w:r>
    </w:p>
    <w:p w14:paraId="6F282231" w14:textId="77777777" w:rsidR="00AC55BF" w:rsidRDefault="00AC55BF" w:rsidP="00C64D81">
      <w:pPr>
        <w:pStyle w:val="SemEspaamento"/>
        <w:widowControl w:val="0"/>
        <w:numPr>
          <w:ilvl w:val="1"/>
          <w:numId w:val="1"/>
        </w:numPr>
        <w:ind w:left="567" w:hanging="567"/>
        <w:jc w:val="both"/>
        <w:rPr>
          <w:sz w:val="20"/>
        </w:rPr>
      </w:pPr>
      <w:r>
        <w:rPr>
          <w:sz w:val="20"/>
        </w:rPr>
        <w:t>As faturas que não estiverem corretamente formuladas serão devolvidas dentro do prazo de sua conferência à CREDENCIADA e o tempo de tramitação será desconsiderado.</w:t>
      </w:r>
    </w:p>
    <w:p w14:paraId="71B4B3A6" w14:textId="77777777" w:rsidR="00AC55BF" w:rsidRDefault="00AC55BF" w:rsidP="00AC55BF">
      <w:pPr>
        <w:pStyle w:val="SemEspaamento"/>
        <w:widowControl w:val="0"/>
        <w:jc w:val="both"/>
        <w:rPr>
          <w:sz w:val="20"/>
        </w:rPr>
      </w:pPr>
    </w:p>
    <w:p w14:paraId="3C5CDF44" w14:textId="77777777" w:rsidR="003B2C59" w:rsidRDefault="003B2C59" w:rsidP="003B2C59">
      <w:pPr>
        <w:pStyle w:val="SemEspaamento"/>
        <w:widowControl w:val="0"/>
        <w:numPr>
          <w:ilvl w:val="0"/>
          <w:numId w:val="1"/>
        </w:numPr>
        <w:jc w:val="both"/>
        <w:rPr>
          <w:sz w:val="20"/>
        </w:rPr>
      </w:pPr>
      <w:r>
        <w:rPr>
          <w:b/>
          <w:sz w:val="20"/>
        </w:rPr>
        <w:t>REAJUSTE E REVISÃO</w:t>
      </w:r>
    </w:p>
    <w:p w14:paraId="51EE0633" w14:textId="77777777" w:rsidR="003B2C59" w:rsidRDefault="003B2C59" w:rsidP="003B2C59">
      <w:pPr>
        <w:pStyle w:val="SemEspaamento"/>
        <w:widowControl w:val="0"/>
        <w:jc w:val="both"/>
        <w:rPr>
          <w:sz w:val="20"/>
        </w:rPr>
      </w:pPr>
    </w:p>
    <w:p w14:paraId="3370ABD8" w14:textId="77777777" w:rsidR="00E87152" w:rsidRDefault="00E87152" w:rsidP="003B2C59">
      <w:pPr>
        <w:pStyle w:val="SemEspaamento"/>
        <w:widowControl w:val="0"/>
        <w:numPr>
          <w:ilvl w:val="1"/>
          <w:numId w:val="1"/>
        </w:numPr>
        <w:ind w:left="567" w:hanging="567"/>
        <w:jc w:val="both"/>
        <w:rPr>
          <w:sz w:val="20"/>
        </w:rPr>
      </w:pPr>
      <w:r>
        <w:rPr>
          <w:sz w:val="20"/>
        </w:rPr>
        <w:t>Ocorrendo prorrogação do contrato, os valores propostos poderão ser reajustados após decorrido o primeiro ano contatual, com base no IGP-M (Fundação Getúlio Vargas) apurado no período de referência, ou na falta desse, pelo índice legalmente permitido à época, mediante requerimento expresso da contratada neste sentido, com antecedência mínima de 30 (trinta) dias do reajuste.</w:t>
      </w:r>
    </w:p>
    <w:p w14:paraId="047D44BB" w14:textId="77777777" w:rsidR="00E87152" w:rsidRDefault="00E87152" w:rsidP="00E87152">
      <w:pPr>
        <w:pStyle w:val="SemEspaamento"/>
        <w:widowControl w:val="0"/>
        <w:jc w:val="both"/>
        <w:rPr>
          <w:sz w:val="20"/>
        </w:rPr>
      </w:pPr>
    </w:p>
    <w:p w14:paraId="54C26371" w14:textId="77777777" w:rsidR="00E87152" w:rsidRDefault="00E87152" w:rsidP="00E87152">
      <w:pPr>
        <w:pStyle w:val="SemEspaamento"/>
        <w:widowControl w:val="0"/>
        <w:numPr>
          <w:ilvl w:val="0"/>
          <w:numId w:val="1"/>
        </w:numPr>
        <w:jc w:val="both"/>
        <w:rPr>
          <w:sz w:val="20"/>
        </w:rPr>
      </w:pPr>
      <w:r>
        <w:rPr>
          <w:b/>
          <w:sz w:val="20"/>
        </w:rPr>
        <w:t>TERMO DE CREDENCIAMENTO</w:t>
      </w:r>
    </w:p>
    <w:p w14:paraId="406DD804" w14:textId="77777777" w:rsidR="00E87152" w:rsidRDefault="00E87152" w:rsidP="00E87152">
      <w:pPr>
        <w:pStyle w:val="SemEspaamento"/>
        <w:widowControl w:val="0"/>
        <w:jc w:val="both"/>
        <w:rPr>
          <w:sz w:val="20"/>
        </w:rPr>
      </w:pPr>
    </w:p>
    <w:p w14:paraId="5104F5DB" w14:textId="77777777" w:rsidR="00E87152" w:rsidRDefault="00E87152" w:rsidP="00E87152">
      <w:pPr>
        <w:pStyle w:val="SemEspaamento"/>
        <w:widowControl w:val="0"/>
        <w:numPr>
          <w:ilvl w:val="1"/>
          <w:numId w:val="1"/>
        </w:numPr>
        <w:ind w:left="567" w:hanging="567"/>
        <w:jc w:val="both"/>
        <w:rPr>
          <w:sz w:val="20"/>
        </w:rPr>
      </w:pPr>
      <w:r>
        <w:rPr>
          <w:sz w:val="20"/>
        </w:rPr>
        <w:t>As obrigações decorrentes da execução dos serviços a serem firmados entre a Administração Pública e a Credenciada, serão formalizadas através de Termo de Credenciamento, observando-se as condições estabelecidas neste edital, seus anexos e na legislação vigente.</w:t>
      </w:r>
    </w:p>
    <w:p w14:paraId="4658BBAF" w14:textId="77777777" w:rsidR="00BD685D" w:rsidRDefault="00BD685D" w:rsidP="00BD685D">
      <w:pPr>
        <w:pStyle w:val="SemEspaamento"/>
        <w:widowControl w:val="0"/>
        <w:ind w:left="567"/>
        <w:jc w:val="both"/>
        <w:rPr>
          <w:sz w:val="20"/>
        </w:rPr>
      </w:pPr>
    </w:p>
    <w:p w14:paraId="5524FC58" w14:textId="77777777" w:rsidR="00E87152" w:rsidRDefault="00E87152" w:rsidP="00E87152">
      <w:pPr>
        <w:pStyle w:val="SemEspaamento"/>
        <w:widowControl w:val="0"/>
        <w:numPr>
          <w:ilvl w:val="1"/>
          <w:numId w:val="1"/>
        </w:numPr>
        <w:ind w:left="567" w:hanging="567"/>
        <w:jc w:val="both"/>
        <w:rPr>
          <w:sz w:val="20"/>
        </w:rPr>
      </w:pPr>
      <w:r>
        <w:rPr>
          <w:sz w:val="20"/>
        </w:rPr>
        <w:t xml:space="preserve">O Termo de Credenciamento deverá ser assinado, no máximo, dentro de </w:t>
      </w:r>
      <w:r w:rsidR="001A1C13">
        <w:rPr>
          <w:sz w:val="20"/>
        </w:rPr>
        <w:t>5</w:t>
      </w:r>
      <w:r>
        <w:rPr>
          <w:sz w:val="20"/>
        </w:rPr>
        <w:t xml:space="preserve"> (</w:t>
      </w:r>
      <w:r w:rsidR="001A1C13">
        <w:rPr>
          <w:sz w:val="20"/>
        </w:rPr>
        <w:t>cinco</w:t>
      </w:r>
      <w:r>
        <w:rPr>
          <w:sz w:val="20"/>
        </w:rPr>
        <w:t>) dias após a convocação regular, conforme Art. 64 da Lei 8.666/93, junto ao Departamento de Compras e Licitações do Município, após a convocação regular.</w:t>
      </w:r>
    </w:p>
    <w:p w14:paraId="06F198A9" w14:textId="77777777" w:rsidR="00E41C64" w:rsidRDefault="00E41C64" w:rsidP="00E41C64">
      <w:pPr>
        <w:pStyle w:val="SemEspaamento"/>
        <w:widowControl w:val="0"/>
        <w:jc w:val="both"/>
        <w:rPr>
          <w:sz w:val="20"/>
        </w:rPr>
      </w:pPr>
    </w:p>
    <w:p w14:paraId="7D7A32F4" w14:textId="77777777" w:rsidR="00E87152" w:rsidRPr="00715586" w:rsidRDefault="0075562E" w:rsidP="00E87152">
      <w:pPr>
        <w:pStyle w:val="SemEspaamento"/>
        <w:widowControl w:val="0"/>
        <w:numPr>
          <w:ilvl w:val="1"/>
          <w:numId w:val="1"/>
        </w:numPr>
        <w:ind w:left="567" w:hanging="567"/>
        <w:jc w:val="both"/>
        <w:rPr>
          <w:b/>
          <w:sz w:val="20"/>
        </w:rPr>
      </w:pPr>
      <w:r w:rsidRPr="00715586">
        <w:rPr>
          <w:b/>
          <w:sz w:val="20"/>
        </w:rPr>
        <w:lastRenderedPageBreak/>
        <w:t>Será firmado Termo de Credenciamento</w:t>
      </w:r>
      <w:r w:rsidR="00C9664B" w:rsidRPr="00715586">
        <w:rPr>
          <w:b/>
          <w:sz w:val="20"/>
        </w:rPr>
        <w:t xml:space="preserve"> </w:t>
      </w:r>
      <w:r w:rsidR="00715586" w:rsidRPr="00715586">
        <w:rPr>
          <w:b/>
          <w:sz w:val="20"/>
        </w:rPr>
        <w:t>válido por até 12 meses</w:t>
      </w:r>
      <w:r w:rsidRPr="00715586">
        <w:rPr>
          <w:b/>
          <w:sz w:val="20"/>
        </w:rPr>
        <w:t xml:space="preserve">, </w:t>
      </w:r>
      <w:r w:rsidR="00C9664B" w:rsidRPr="00715586">
        <w:rPr>
          <w:b/>
          <w:sz w:val="20"/>
        </w:rPr>
        <w:t>podendo ser prorrogado nos termos do art. 65 da Lei 8.666/93.</w:t>
      </w:r>
    </w:p>
    <w:p w14:paraId="5401B73F" w14:textId="77777777" w:rsidR="00715586" w:rsidRDefault="00715586" w:rsidP="00715586">
      <w:pPr>
        <w:pStyle w:val="SemEspaamento"/>
        <w:widowControl w:val="0"/>
        <w:ind w:left="567"/>
        <w:jc w:val="both"/>
        <w:rPr>
          <w:sz w:val="20"/>
        </w:rPr>
      </w:pPr>
    </w:p>
    <w:p w14:paraId="60DFC86C" w14:textId="77777777" w:rsidR="00BB7B54" w:rsidRDefault="00BB7B54" w:rsidP="00715586">
      <w:pPr>
        <w:pStyle w:val="SemEspaamento"/>
        <w:widowControl w:val="0"/>
        <w:ind w:left="567"/>
        <w:jc w:val="both"/>
        <w:rPr>
          <w:sz w:val="20"/>
        </w:rPr>
      </w:pPr>
    </w:p>
    <w:p w14:paraId="0418BD97" w14:textId="77777777" w:rsidR="0075562E" w:rsidRPr="005118E2" w:rsidRDefault="005118E2" w:rsidP="005118E2">
      <w:pPr>
        <w:pStyle w:val="SemEspaamento"/>
        <w:widowControl w:val="0"/>
        <w:numPr>
          <w:ilvl w:val="0"/>
          <w:numId w:val="1"/>
        </w:numPr>
        <w:jc w:val="both"/>
        <w:rPr>
          <w:sz w:val="20"/>
        </w:rPr>
      </w:pPr>
      <w:r>
        <w:rPr>
          <w:b/>
          <w:sz w:val="20"/>
        </w:rPr>
        <w:t>SANÇÕES PARA O CASO DE INADIMPLEMENTO E DO DESCREDENCIAMENTO</w:t>
      </w:r>
    </w:p>
    <w:p w14:paraId="442E01FA" w14:textId="77777777" w:rsidR="005118E2" w:rsidRDefault="005118E2" w:rsidP="005118E2">
      <w:pPr>
        <w:pStyle w:val="SemEspaamento"/>
        <w:widowControl w:val="0"/>
        <w:jc w:val="both"/>
        <w:rPr>
          <w:b/>
          <w:sz w:val="20"/>
        </w:rPr>
      </w:pPr>
    </w:p>
    <w:p w14:paraId="340EAF89" w14:textId="77777777" w:rsidR="005118E2" w:rsidRDefault="005118E2" w:rsidP="005118E2">
      <w:pPr>
        <w:pStyle w:val="SemEspaamento"/>
        <w:widowControl w:val="0"/>
        <w:numPr>
          <w:ilvl w:val="1"/>
          <w:numId w:val="1"/>
        </w:numPr>
        <w:ind w:left="567" w:hanging="567"/>
        <w:jc w:val="both"/>
        <w:rPr>
          <w:sz w:val="20"/>
        </w:rPr>
      </w:pPr>
      <w:r>
        <w:rPr>
          <w:sz w:val="20"/>
        </w:rPr>
        <w:t>Pela inexecução total ou parcial do Termo de Cr</w:t>
      </w:r>
      <w:r w:rsidR="006B1FE4">
        <w:rPr>
          <w:sz w:val="20"/>
        </w:rPr>
        <w:t>edenciamento o Município poderá, garantida prévia defesa, além da rescisão, aplicar à CREDENCIADA as seguintes sanções previstas no Art. 87 da Lei 8.666/93:</w:t>
      </w:r>
    </w:p>
    <w:p w14:paraId="3270DAD6" w14:textId="77777777" w:rsidR="006B1FE4" w:rsidRDefault="006B1FE4" w:rsidP="00652C7F">
      <w:pPr>
        <w:pStyle w:val="SemEspaamento"/>
        <w:widowControl w:val="0"/>
        <w:numPr>
          <w:ilvl w:val="0"/>
          <w:numId w:val="6"/>
        </w:numPr>
        <w:jc w:val="both"/>
        <w:rPr>
          <w:sz w:val="20"/>
        </w:rPr>
      </w:pPr>
      <w:r>
        <w:rPr>
          <w:sz w:val="20"/>
        </w:rPr>
        <w:t>Advertência;</w:t>
      </w:r>
    </w:p>
    <w:p w14:paraId="2E8802D5" w14:textId="77777777" w:rsidR="006B1FE4" w:rsidRDefault="006B1FE4" w:rsidP="00652C7F">
      <w:pPr>
        <w:pStyle w:val="SemEspaamento"/>
        <w:widowControl w:val="0"/>
        <w:numPr>
          <w:ilvl w:val="0"/>
          <w:numId w:val="6"/>
        </w:numPr>
        <w:jc w:val="both"/>
        <w:rPr>
          <w:sz w:val="20"/>
        </w:rPr>
      </w:pPr>
      <w:r>
        <w:rPr>
          <w:sz w:val="20"/>
        </w:rPr>
        <w:t>Multa na forma prevista no subitem 13.3;</w:t>
      </w:r>
    </w:p>
    <w:p w14:paraId="32E17CF9" w14:textId="77777777" w:rsidR="006B1FE4" w:rsidRDefault="006B1FE4" w:rsidP="00652C7F">
      <w:pPr>
        <w:pStyle w:val="SemEspaamento"/>
        <w:widowControl w:val="0"/>
        <w:numPr>
          <w:ilvl w:val="0"/>
          <w:numId w:val="6"/>
        </w:numPr>
        <w:jc w:val="both"/>
        <w:rPr>
          <w:sz w:val="20"/>
        </w:rPr>
      </w:pPr>
      <w:r>
        <w:rPr>
          <w:sz w:val="20"/>
        </w:rPr>
        <w:t>Suspensão temporária de participação em licitações e impedimento de contratar com a Administração Pública, por prazo não superior a dois anos;</w:t>
      </w:r>
    </w:p>
    <w:p w14:paraId="0F841CE6" w14:textId="77777777" w:rsidR="006B1FE4" w:rsidRDefault="006B1FE4" w:rsidP="00652C7F">
      <w:pPr>
        <w:pStyle w:val="SemEspaamento"/>
        <w:widowControl w:val="0"/>
        <w:numPr>
          <w:ilvl w:val="0"/>
          <w:numId w:val="6"/>
        </w:numPr>
        <w:jc w:val="both"/>
        <w:rPr>
          <w:sz w:val="20"/>
        </w:rPr>
      </w:pPr>
      <w:r>
        <w:rPr>
          <w:sz w:val="20"/>
        </w:rPr>
        <w:t>Declaração de Inidoneidade para licitar ou contra</w:t>
      </w:r>
      <w:r w:rsidR="00BD685D">
        <w:rPr>
          <w:sz w:val="20"/>
        </w:rPr>
        <w:t>tar com a Administração Pública.</w:t>
      </w:r>
    </w:p>
    <w:p w14:paraId="5A555F1F" w14:textId="77777777" w:rsidR="006B1FE4" w:rsidRDefault="006B1FE4" w:rsidP="006B1FE4">
      <w:pPr>
        <w:pStyle w:val="SemEspaamento"/>
        <w:widowControl w:val="0"/>
        <w:jc w:val="both"/>
        <w:rPr>
          <w:sz w:val="20"/>
        </w:rPr>
      </w:pPr>
    </w:p>
    <w:p w14:paraId="182F119D" w14:textId="77777777" w:rsidR="006B1FE4" w:rsidRDefault="006B1FE4" w:rsidP="006B1FE4">
      <w:pPr>
        <w:pStyle w:val="SemEspaamento"/>
        <w:widowControl w:val="0"/>
        <w:numPr>
          <w:ilvl w:val="1"/>
          <w:numId w:val="1"/>
        </w:numPr>
        <w:ind w:left="567" w:hanging="567"/>
        <w:jc w:val="both"/>
        <w:rPr>
          <w:sz w:val="20"/>
        </w:rPr>
      </w:pPr>
      <w:r>
        <w:rPr>
          <w:sz w:val="20"/>
        </w:rPr>
        <w:t>As multas</w:t>
      </w:r>
      <w:r w:rsidR="00DC1C2B">
        <w:rPr>
          <w:sz w:val="20"/>
        </w:rPr>
        <w:t xml:space="preserve"> aplicadas na execução do Termo de Credenciamento serão descontadas dos pagamentos devidos à CREDENCIADA, a critério exclusivo do Município, e quando for o caso, cobra</w:t>
      </w:r>
      <w:r w:rsidR="00C9664B">
        <w:rPr>
          <w:sz w:val="20"/>
        </w:rPr>
        <w:t>d</w:t>
      </w:r>
      <w:r w:rsidR="00323CAE">
        <w:rPr>
          <w:sz w:val="20"/>
        </w:rPr>
        <w:t>as judicialmente.</w:t>
      </w:r>
    </w:p>
    <w:p w14:paraId="60C37658" w14:textId="77777777" w:rsidR="00C9664B" w:rsidRDefault="00C9664B" w:rsidP="00C9664B">
      <w:pPr>
        <w:pStyle w:val="SemEspaamento"/>
        <w:widowControl w:val="0"/>
        <w:ind w:left="567"/>
        <w:jc w:val="both"/>
        <w:rPr>
          <w:sz w:val="20"/>
        </w:rPr>
      </w:pPr>
    </w:p>
    <w:p w14:paraId="45A004A8" w14:textId="77777777" w:rsidR="00DC1C2B" w:rsidRDefault="00DC1C2B" w:rsidP="006B1FE4">
      <w:pPr>
        <w:pStyle w:val="SemEspaamento"/>
        <w:widowControl w:val="0"/>
        <w:numPr>
          <w:ilvl w:val="1"/>
          <w:numId w:val="1"/>
        </w:numPr>
        <w:ind w:left="567" w:hanging="567"/>
        <w:jc w:val="both"/>
        <w:rPr>
          <w:sz w:val="20"/>
        </w:rPr>
      </w:pPr>
      <w:r>
        <w:rPr>
          <w:sz w:val="20"/>
        </w:rPr>
        <w:t>Poderá ser aplicada multa indenizatória de 10% sobre o valor to</w:t>
      </w:r>
      <w:r w:rsidR="00C9664B">
        <w:rPr>
          <w:sz w:val="20"/>
        </w:rPr>
        <w:t>t</w:t>
      </w:r>
      <w:r>
        <w:rPr>
          <w:sz w:val="20"/>
        </w:rPr>
        <w:t>al da Nota Fiscal/Fatura, quando a CREDENCIADA:</w:t>
      </w:r>
    </w:p>
    <w:p w14:paraId="26DF7015" w14:textId="77777777" w:rsidR="00DC1C2B" w:rsidRDefault="00DC1C2B" w:rsidP="00652C7F">
      <w:pPr>
        <w:pStyle w:val="SemEspaamento"/>
        <w:widowControl w:val="0"/>
        <w:numPr>
          <w:ilvl w:val="0"/>
          <w:numId w:val="7"/>
        </w:numPr>
        <w:jc w:val="both"/>
        <w:rPr>
          <w:sz w:val="20"/>
        </w:rPr>
      </w:pPr>
      <w:r>
        <w:rPr>
          <w:sz w:val="20"/>
        </w:rPr>
        <w:t>Prestar informações inexatas ou causar embaraços à fiscalização e/ou controle dos serviços;</w:t>
      </w:r>
    </w:p>
    <w:p w14:paraId="64DBA14E" w14:textId="77777777" w:rsidR="00DC1C2B" w:rsidRDefault="00DC1C2B" w:rsidP="00652C7F">
      <w:pPr>
        <w:pStyle w:val="SemEspaamento"/>
        <w:widowControl w:val="0"/>
        <w:numPr>
          <w:ilvl w:val="0"/>
          <w:numId w:val="7"/>
        </w:numPr>
        <w:jc w:val="both"/>
        <w:rPr>
          <w:sz w:val="20"/>
        </w:rPr>
      </w:pPr>
      <w:r>
        <w:rPr>
          <w:sz w:val="20"/>
        </w:rPr>
        <w:t>Executar ou ceder suas obrigações, no todo ou em parte, a terceiros;</w:t>
      </w:r>
    </w:p>
    <w:p w14:paraId="58C818B5" w14:textId="77777777" w:rsidR="00DC1C2B" w:rsidRDefault="00DC1C2B" w:rsidP="00652C7F">
      <w:pPr>
        <w:pStyle w:val="SemEspaamento"/>
        <w:widowControl w:val="0"/>
        <w:numPr>
          <w:ilvl w:val="0"/>
          <w:numId w:val="7"/>
        </w:numPr>
        <w:jc w:val="both"/>
        <w:rPr>
          <w:sz w:val="20"/>
        </w:rPr>
      </w:pPr>
      <w:r>
        <w:rPr>
          <w:sz w:val="20"/>
        </w:rPr>
        <w:t>Executar os serviços em desacordo com as normas técnicas ou especificações, independente da obrigação de fazer as correções necessárias às suas expensas;</w:t>
      </w:r>
    </w:p>
    <w:p w14:paraId="0F68BCC3" w14:textId="77777777" w:rsidR="00DC1C2B" w:rsidRDefault="00DC1C2B" w:rsidP="00652C7F">
      <w:pPr>
        <w:pStyle w:val="SemEspaamento"/>
        <w:widowControl w:val="0"/>
        <w:numPr>
          <w:ilvl w:val="0"/>
          <w:numId w:val="7"/>
        </w:numPr>
        <w:jc w:val="both"/>
        <w:rPr>
          <w:sz w:val="20"/>
        </w:rPr>
      </w:pPr>
      <w:r>
        <w:rPr>
          <w:sz w:val="20"/>
        </w:rPr>
        <w:t xml:space="preserve">Cometer qualquer infração às normas legais </w:t>
      </w:r>
      <w:r w:rsidR="009C3F38">
        <w:rPr>
          <w:sz w:val="20"/>
        </w:rPr>
        <w:t>Federais, Estaduais</w:t>
      </w:r>
      <w:r>
        <w:rPr>
          <w:sz w:val="20"/>
        </w:rPr>
        <w:t xml:space="preserve"> e </w:t>
      </w:r>
      <w:r w:rsidR="009C3F38">
        <w:rPr>
          <w:sz w:val="20"/>
        </w:rPr>
        <w:t>Municipais</w:t>
      </w:r>
      <w:r>
        <w:rPr>
          <w:sz w:val="20"/>
        </w:rPr>
        <w:t>;</w:t>
      </w:r>
    </w:p>
    <w:p w14:paraId="401E329F" w14:textId="77777777" w:rsidR="00DC1C2B" w:rsidRDefault="00DC1C2B" w:rsidP="00652C7F">
      <w:pPr>
        <w:pStyle w:val="SemEspaamento"/>
        <w:widowControl w:val="0"/>
        <w:numPr>
          <w:ilvl w:val="0"/>
          <w:numId w:val="7"/>
        </w:numPr>
        <w:jc w:val="both"/>
        <w:rPr>
          <w:sz w:val="20"/>
        </w:rPr>
      </w:pPr>
      <w:r>
        <w:rPr>
          <w:sz w:val="20"/>
        </w:rPr>
        <w:t>Não iniciar, sem justa causa, a e</w:t>
      </w:r>
      <w:r w:rsidR="00592F27">
        <w:rPr>
          <w:sz w:val="20"/>
        </w:rPr>
        <w:t>x</w:t>
      </w:r>
      <w:r>
        <w:rPr>
          <w:sz w:val="20"/>
        </w:rPr>
        <w:t>ecução do Termo de Credenciamento no prazo fixado;</w:t>
      </w:r>
    </w:p>
    <w:p w14:paraId="6188D6ED" w14:textId="77777777" w:rsidR="00DC1C2B" w:rsidRDefault="00C9664B" w:rsidP="00652C7F">
      <w:pPr>
        <w:pStyle w:val="SemEspaamento"/>
        <w:widowControl w:val="0"/>
        <w:numPr>
          <w:ilvl w:val="0"/>
          <w:numId w:val="7"/>
        </w:numPr>
        <w:jc w:val="both"/>
        <w:rPr>
          <w:sz w:val="20"/>
        </w:rPr>
      </w:pPr>
      <w:r>
        <w:rPr>
          <w:sz w:val="20"/>
        </w:rPr>
        <w:t>Não executar, sem justa caus</w:t>
      </w:r>
      <w:r w:rsidR="00DC1C2B">
        <w:rPr>
          <w:sz w:val="20"/>
        </w:rPr>
        <w:t>a, a totali</w:t>
      </w:r>
      <w:r>
        <w:rPr>
          <w:sz w:val="20"/>
        </w:rPr>
        <w:t>d</w:t>
      </w:r>
      <w:r w:rsidR="00DC1C2B">
        <w:rPr>
          <w:sz w:val="20"/>
        </w:rPr>
        <w:t>ade ou parte do objeto contratado;</w:t>
      </w:r>
    </w:p>
    <w:p w14:paraId="59AA21C8" w14:textId="77777777" w:rsidR="00DC1C2B" w:rsidRDefault="00DC1C2B" w:rsidP="00652C7F">
      <w:pPr>
        <w:pStyle w:val="SemEspaamento"/>
        <w:widowControl w:val="0"/>
        <w:numPr>
          <w:ilvl w:val="0"/>
          <w:numId w:val="7"/>
        </w:numPr>
        <w:jc w:val="both"/>
        <w:rPr>
          <w:sz w:val="20"/>
        </w:rPr>
      </w:pPr>
      <w:r>
        <w:rPr>
          <w:sz w:val="20"/>
        </w:rPr>
        <w:t xml:space="preserve">Praticar por ação ou omissão, qualquer ato que, por imprudência, imperícia, negligência, dolo ou má fé, venha causar danos ao Município e/ou terceiros, independente da </w:t>
      </w:r>
      <w:r w:rsidR="00B53B14">
        <w:rPr>
          <w:sz w:val="20"/>
        </w:rPr>
        <w:t>ob</w:t>
      </w:r>
      <w:r>
        <w:rPr>
          <w:sz w:val="20"/>
        </w:rPr>
        <w:t>rigaç</w:t>
      </w:r>
      <w:r w:rsidR="00323CAE">
        <w:rPr>
          <w:sz w:val="20"/>
        </w:rPr>
        <w:t>ão em reparar os danos causados.</w:t>
      </w:r>
    </w:p>
    <w:p w14:paraId="6EDECDC5" w14:textId="77777777" w:rsidR="00DC1C2B" w:rsidRDefault="00DC1C2B" w:rsidP="00DC1C2B">
      <w:pPr>
        <w:pStyle w:val="SemEspaamento"/>
        <w:widowControl w:val="0"/>
        <w:jc w:val="both"/>
        <w:rPr>
          <w:sz w:val="20"/>
        </w:rPr>
      </w:pPr>
    </w:p>
    <w:p w14:paraId="7488EFC8" w14:textId="77777777" w:rsidR="00DC1C2B" w:rsidRDefault="00592F27" w:rsidP="00DC1C2B">
      <w:pPr>
        <w:pStyle w:val="SemEspaamento"/>
        <w:widowControl w:val="0"/>
        <w:numPr>
          <w:ilvl w:val="1"/>
          <w:numId w:val="1"/>
        </w:numPr>
        <w:ind w:left="567" w:hanging="567"/>
        <w:jc w:val="both"/>
        <w:rPr>
          <w:sz w:val="20"/>
        </w:rPr>
      </w:pPr>
      <w:r>
        <w:rPr>
          <w:sz w:val="20"/>
        </w:rPr>
        <w:t>As multas</w:t>
      </w:r>
      <w:r w:rsidR="00DC1C2B">
        <w:rPr>
          <w:sz w:val="20"/>
        </w:rPr>
        <w:t xml:space="preserve"> poderão ser reiteradas e aplicadas em dobro, sempre que se repetir o motivo.</w:t>
      </w:r>
    </w:p>
    <w:p w14:paraId="4463B72E" w14:textId="77777777" w:rsidR="00C9664B" w:rsidRDefault="00C9664B" w:rsidP="00C9664B">
      <w:pPr>
        <w:pStyle w:val="SemEspaamento"/>
        <w:widowControl w:val="0"/>
        <w:ind w:left="567"/>
        <w:jc w:val="both"/>
        <w:rPr>
          <w:sz w:val="20"/>
        </w:rPr>
      </w:pPr>
    </w:p>
    <w:p w14:paraId="40772C5D" w14:textId="77777777" w:rsidR="00DC1C2B" w:rsidRDefault="00DC1C2B" w:rsidP="00DC1C2B">
      <w:pPr>
        <w:pStyle w:val="SemEspaamento"/>
        <w:widowControl w:val="0"/>
        <w:numPr>
          <w:ilvl w:val="1"/>
          <w:numId w:val="1"/>
        </w:numPr>
        <w:ind w:left="567" w:hanging="567"/>
        <w:jc w:val="both"/>
        <w:rPr>
          <w:sz w:val="20"/>
        </w:rPr>
      </w:pPr>
      <w:r>
        <w:rPr>
          <w:sz w:val="20"/>
        </w:rPr>
        <w:t>O credenciado que descumprir, injustificadamente, as condições estabelecidas para o atendimento constantes neste Edital, ensejará, após devidamente comprovadas pelo Fundo Municipal de Saúde, e dependendo da gravidade e/ou dano/prejuízo acarretado aos usuários, concedido o direito à ampla defesa e contradit</w:t>
      </w:r>
      <w:r w:rsidR="00AD26E7">
        <w:rPr>
          <w:sz w:val="20"/>
        </w:rPr>
        <w:t>ório, a sua imediata exclusão (</w:t>
      </w:r>
      <w:r>
        <w:rPr>
          <w:sz w:val="20"/>
        </w:rPr>
        <w:t>do rol de credenciados) e descredenciamento, sem prejuízo de aplicação cumulativa das demais sanções administrativas e civis previstas neste edital e na</w:t>
      </w:r>
      <w:r w:rsidR="00744BD8">
        <w:rPr>
          <w:sz w:val="20"/>
        </w:rPr>
        <w:t xml:space="preserve"> lei aplicável</w:t>
      </w:r>
      <w:r>
        <w:rPr>
          <w:sz w:val="20"/>
        </w:rPr>
        <w:t xml:space="preserve"> </w:t>
      </w:r>
      <w:r>
        <w:rPr>
          <w:i/>
          <w:sz w:val="20"/>
        </w:rPr>
        <w:t>in casu.</w:t>
      </w:r>
    </w:p>
    <w:p w14:paraId="36EDBEA8" w14:textId="77777777" w:rsidR="00DC1C2B" w:rsidRDefault="00DC1C2B" w:rsidP="00DC1C2B">
      <w:pPr>
        <w:pStyle w:val="SemEspaamento"/>
        <w:widowControl w:val="0"/>
        <w:jc w:val="both"/>
        <w:rPr>
          <w:sz w:val="20"/>
        </w:rPr>
      </w:pPr>
    </w:p>
    <w:p w14:paraId="59B808D3" w14:textId="77777777" w:rsidR="00DC1C2B" w:rsidRPr="00715586" w:rsidRDefault="00DC1C2B" w:rsidP="00DC1C2B">
      <w:pPr>
        <w:pStyle w:val="SemEspaamento"/>
        <w:widowControl w:val="0"/>
        <w:numPr>
          <w:ilvl w:val="0"/>
          <w:numId w:val="1"/>
        </w:numPr>
        <w:jc w:val="both"/>
        <w:rPr>
          <w:sz w:val="20"/>
        </w:rPr>
      </w:pPr>
      <w:r>
        <w:rPr>
          <w:b/>
          <w:sz w:val="20"/>
        </w:rPr>
        <w:t>REVOGAÇÃO E ANULAÇÃO DO CHAMAMENTO PÚBLICO</w:t>
      </w:r>
    </w:p>
    <w:p w14:paraId="04375FAC" w14:textId="77777777" w:rsidR="00715586" w:rsidRPr="00DC1C2B" w:rsidRDefault="00715586" w:rsidP="00715586">
      <w:pPr>
        <w:pStyle w:val="SemEspaamento"/>
        <w:widowControl w:val="0"/>
        <w:ind w:left="360"/>
        <w:jc w:val="both"/>
        <w:rPr>
          <w:sz w:val="20"/>
        </w:rPr>
      </w:pPr>
    </w:p>
    <w:p w14:paraId="5B5DF4DE" w14:textId="77777777" w:rsidR="00DC1C2B" w:rsidRDefault="00DC1C2B" w:rsidP="00DC1C2B">
      <w:pPr>
        <w:pStyle w:val="SemEspaamento"/>
        <w:widowControl w:val="0"/>
        <w:numPr>
          <w:ilvl w:val="1"/>
          <w:numId w:val="1"/>
        </w:numPr>
        <w:ind w:left="567" w:hanging="567"/>
        <w:jc w:val="both"/>
        <w:rPr>
          <w:sz w:val="20"/>
        </w:rPr>
      </w:pPr>
      <w:r>
        <w:rPr>
          <w:sz w:val="20"/>
        </w:rPr>
        <w:t>O presente processo de CREDENCIAMENTO poderá ser anulado ou revogado, por ilegalidade ou por razões de in</w:t>
      </w:r>
      <w:r w:rsidR="00744BD8">
        <w:rPr>
          <w:sz w:val="20"/>
        </w:rPr>
        <w:t xml:space="preserve">teresse público decorrentes de </w:t>
      </w:r>
      <w:r>
        <w:rPr>
          <w:sz w:val="20"/>
        </w:rPr>
        <w:t>fatos supervenientes, através de despacho fundamentado, sem que às interessadas caiba indenização de qualquer espécie, conforme previsto na Lei 8.666/93.</w:t>
      </w:r>
    </w:p>
    <w:p w14:paraId="3E87C902" w14:textId="77777777" w:rsidR="00DC1C2B" w:rsidRDefault="00DC1C2B" w:rsidP="00A45534">
      <w:pPr>
        <w:pStyle w:val="SemEspaamento"/>
        <w:widowControl w:val="0"/>
        <w:jc w:val="both"/>
        <w:rPr>
          <w:sz w:val="20"/>
        </w:rPr>
      </w:pPr>
    </w:p>
    <w:p w14:paraId="7A371BD4" w14:textId="77777777" w:rsidR="00A45534" w:rsidRPr="00715586" w:rsidRDefault="00A45534" w:rsidP="00A45534">
      <w:pPr>
        <w:pStyle w:val="SemEspaamento"/>
        <w:widowControl w:val="0"/>
        <w:numPr>
          <w:ilvl w:val="0"/>
          <w:numId w:val="1"/>
        </w:numPr>
        <w:jc w:val="both"/>
        <w:rPr>
          <w:sz w:val="20"/>
        </w:rPr>
      </w:pPr>
      <w:r>
        <w:rPr>
          <w:b/>
          <w:sz w:val="20"/>
        </w:rPr>
        <w:t>RECURSOS ORÇAMENTÁRIOS</w:t>
      </w:r>
    </w:p>
    <w:p w14:paraId="2F338682" w14:textId="77777777" w:rsidR="00715586" w:rsidRPr="00A45534" w:rsidRDefault="00715586" w:rsidP="00715586">
      <w:pPr>
        <w:pStyle w:val="SemEspaamento"/>
        <w:widowControl w:val="0"/>
        <w:ind w:left="360"/>
        <w:jc w:val="both"/>
        <w:rPr>
          <w:sz w:val="20"/>
        </w:rPr>
      </w:pPr>
    </w:p>
    <w:p w14:paraId="66BBF1AE" w14:textId="77777777" w:rsidR="00A45534" w:rsidRDefault="00A45534" w:rsidP="00DC1C2B">
      <w:pPr>
        <w:pStyle w:val="SemEspaamento"/>
        <w:widowControl w:val="0"/>
        <w:numPr>
          <w:ilvl w:val="1"/>
          <w:numId w:val="1"/>
        </w:numPr>
        <w:ind w:left="567" w:hanging="567"/>
        <w:jc w:val="both"/>
        <w:rPr>
          <w:sz w:val="20"/>
        </w:rPr>
      </w:pPr>
      <w:r>
        <w:rPr>
          <w:sz w:val="20"/>
        </w:rPr>
        <w:t>Os recursos financeiros para encargos decorrentes do presente Credenciamento correção por conta das seguintes do</w:t>
      </w:r>
      <w:r w:rsidR="00744BD8">
        <w:rPr>
          <w:sz w:val="20"/>
        </w:rPr>
        <w:t>t</w:t>
      </w:r>
      <w:r>
        <w:rPr>
          <w:sz w:val="20"/>
        </w:rPr>
        <w:t>ações orçamentárias:</w:t>
      </w:r>
    </w:p>
    <w:p w14:paraId="533392DA" w14:textId="77777777" w:rsidR="00B14933" w:rsidRDefault="00B14933" w:rsidP="00B14933">
      <w:pPr>
        <w:pStyle w:val="SemEspaamento"/>
        <w:widowControl w:val="0"/>
        <w:ind w:left="567"/>
        <w:jc w:val="both"/>
        <w:rPr>
          <w:sz w:val="20"/>
        </w:rPr>
      </w:pPr>
    </w:p>
    <w:p w14:paraId="7C958B96" w14:textId="77777777" w:rsidR="00B14933" w:rsidRDefault="00BB7B54" w:rsidP="00B14933">
      <w:pPr>
        <w:pStyle w:val="SemEspaamento"/>
        <w:widowControl w:val="0"/>
        <w:ind w:left="567"/>
        <w:jc w:val="both"/>
        <w:rPr>
          <w:sz w:val="20"/>
        </w:rPr>
      </w:pPr>
      <w:r>
        <w:rPr>
          <w:sz w:val="20"/>
        </w:rPr>
        <w:t>09.001 – FUNDO MUNICIPAL DE SAÚDE DE ÁGUA DOCE / FUNDO MUN. DE SAÚDE DE ÁGUA DOCE</w:t>
      </w:r>
    </w:p>
    <w:p w14:paraId="1018E3E5" w14:textId="77777777" w:rsidR="00BB7B54" w:rsidRDefault="00BB7B54" w:rsidP="00BB7B54">
      <w:pPr>
        <w:pStyle w:val="SemEspaamento"/>
        <w:widowControl w:val="0"/>
        <w:ind w:left="567"/>
        <w:jc w:val="both"/>
        <w:rPr>
          <w:sz w:val="20"/>
        </w:rPr>
      </w:pPr>
      <w:r>
        <w:rPr>
          <w:sz w:val="20"/>
        </w:rPr>
        <w:t>2.060 – Manutenção dos Programas Estaduais e Federais</w:t>
      </w:r>
    </w:p>
    <w:p w14:paraId="25EB78F9" w14:textId="77777777" w:rsidR="00BB7B54" w:rsidRDefault="00BB7B54" w:rsidP="00BB7B54">
      <w:pPr>
        <w:pStyle w:val="SemEspaamento"/>
        <w:widowControl w:val="0"/>
        <w:ind w:left="567"/>
        <w:jc w:val="both"/>
        <w:rPr>
          <w:sz w:val="20"/>
        </w:rPr>
      </w:pPr>
      <w:r>
        <w:rPr>
          <w:sz w:val="20"/>
        </w:rPr>
        <w:t>9 – 3.3.90.00.00.00.00.00 – Aplicações Diretas</w:t>
      </w:r>
    </w:p>
    <w:p w14:paraId="558CA573" w14:textId="77777777" w:rsidR="00BB7B54" w:rsidRDefault="00BB7B54" w:rsidP="00BB7B54">
      <w:pPr>
        <w:pStyle w:val="SemEspaamento"/>
        <w:widowControl w:val="0"/>
        <w:ind w:left="567"/>
        <w:jc w:val="both"/>
        <w:rPr>
          <w:sz w:val="20"/>
        </w:rPr>
      </w:pPr>
      <w:r>
        <w:rPr>
          <w:sz w:val="20"/>
        </w:rPr>
        <w:lastRenderedPageBreak/>
        <w:t>2.074 – Manutenção dos Programas de Média e Alta Complexidade</w:t>
      </w:r>
    </w:p>
    <w:p w14:paraId="0FB40113" w14:textId="77777777" w:rsidR="00BB7B54" w:rsidRDefault="00BB7B54" w:rsidP="00BB7B54">
      <w:pPr>
        <w:pStyle w:val="SemEspaamento"/>
        <w:widowControl w:val="0"/>
        <w:ind w:left="567"/>
        <w:jc w:val="both"/>
        <w:rPr>
          <w:sz w:val="20"/>
        </w:rPr>
      </w:pPr>
      <w:r>
        <w:rPr>
          <w:sz w:val="20"/>
        </w:rPr>
        <w:t>19 – 3.3.90.00.00.00.00.00 – Aplicações Diretas</w:t>
      </w:r>
    </w:p>
    <w:p w14:paraId="0799F6A5" w14:textId="77777777" w:rsidR="00EF5E7A" w:rsidRDefault="00EF5E7A" w:rsidP="00A45534">
      <w:pPr>
        <w:pStyle w:val="SemEspaamento"/>
        <w:widowControl w:val="0"/>
        <w:ind w:left="567"/>
        <w:jc w:val="both"/>
        <w:rPr>
          <w:sz w:val="20"/>
        </w:rPr>
      </w:pPr>
    </w:p>
    <w:p w14:paraId="3897C905" w14:textId="77777777" w:rsidR="00A45534" w:rsidRDefault="00A45534" w:rsidP="00A45534">
      <w:pPr>
        <w:pStyle w:val="SemEspaamento"/>
        <w:widowControl w:val="0"/>
        <w:numPr>
          <w:ilvl w:val="1"/>
          <w:numId w:val="1"/>
        </w:numPr>
        <w:ind w:left="567" w:hanging="567"/>
        <w:jc w:val="both"/>
        <w:rPr>
          <w:sz w:val="20"/>
        </w:rPr>
      </w:pPr>
      <w:r>
        <w:rPr>
          <w:sz w:val="20"/>
        </w:rPr>
        <w:t xml:space="preserve">Caso o </w:t>
      </w:r>
      <w:r w:rsidR="00323CAE">
        <w:rPr>
          <w:sz w:val="20"/>
        </w:rPr>
        <w:t xml:space="preserve">Município </w:t>
      </w:r>
      <w:r>
        <w:rPr>
          <w:sz w:val="20"/>
        </w:rPr>
        <w:t xml:space="preserve">optar pela prorrogação do Termo de Credenciamento, consignará nos próximos exercícios em seu orçamento os recursos </w:t>
      </w:r>
      <w:r w:rsidR="00BD45BA">
        <w:rPr>
          <w:sz w:val="20"/>
        </w:rPr>
        <w:t>necessários ao atendimento dos pagamentos previstos.</w:t>
      </w:r>
    </w:p>
    <w:p w14:paraId="32079DAF" w14:textId="77777777" w:rsidR="00BD45BA" w:rsidRDefault="00BD45BA" w:rsidP="00BD45BA">
      <w:pPr>
        <w:pStyle w:val="SemEspaamento"/>
        <w:widowControl w:val="0"/>
        <w:jc w:val="both"/>
        <w:rPr>
          <w:sz w:val="20"/>
        </w:rPr>
      </w:pPr>
    </w:p>
    <w:p w14:paraId="69390662" w14:textId="77777777" w:rsidR="00BD45BA" w:rsidRPr="00582F37" w:rsidRDefault="00BD45BA" w:rsidP="00BD45BA">
      <w:pPr>
        <w:pStyle w:val="SemEspaamento"/>
        <w:widowControl w:val="0"/>
        <w:numPr>
          <w:ilvl w:val="0"/>
          <w:numId w:val="1"/>
        </w:numPr>
        <w:jc w:val="both"/>
        <w:rPr>
          <w:sz w:val="20"/>
        </w:rPr>
      </w:pPr>
      <w:r>
        <w:rPr>
          <w:b/>
          <w:sz w:val="20"/>
        </w:rPr>
        <w:t>ESCLARECIMENTOS</w:t>
      </w:r>
    </w:p>
    <w:p w14:paraId="4BB6C633" w14:textId="77777777" w:rsidR="00582F37" w:rsidRDefault="00582F37" w:rsidP="00582F37">
      <w:pPr>
        <w:pStyle w:val="SemEspaamento"/>
        <w:widowControl w:val="0"/>
        <w:ind w:left="360"/>
        <w:jc w:val="both"/>
        <w:rPr>
          <w:sz w:val="20"/>
        </w:rPr>
      </w:pPr>
    </w:p>
    <w:p w14:paraId="3DDE823F" w14:textId="77777777" w:rsidR="00BD45BA" w:rsidRDefault="00BD45BA" w:rsidP="00BD45BA">
      <w:pPr>
        <w:pStyle w:val="SemEspaamento"/>
        <w:widowControl w:val="0"/>
        <w:numPr>
          <w:ilvl w:val="1"/>
          <w:numId w:val="1"/>
        </w:numPr>
        <w:ind w:left="567" w:hanging="567"/>
        <w:jc w:val="both"/>
        <w:rPr>
          <w:sz w:val="20"/>
        </w:rPr>
      </w:pPr>
      <w:r>
        <w:rPr>
          <w:sz w:val="20"/>
        </w:rPr>
        <w:t>O Aviso de CREDENCIAMENTO e seus Anexos estarão à disposição dos interessados na Sede Administrativa do Município de Água Doce, sito na Praça João Macagnan, 322 – Centro</w:t>
      </w:r>
      <w:r w:rsidR="00446D2B">
        <w:rPr>
          <w:sz w:val="20"/>
        </w:rPr>
        <w:t xml:space="preserve">, no site oficial do município no endereço </w:t>
      </w:r>
      <w:hyperlink r:id="rId8" w:history="1">
        <w:r w:rsidR="00582F37" w:rsidRPr="00866347">
          <w:rPr>
            <w:rStyle w:val="Hyperlink"/>
            <w:sz w:val="20"/>
          </w:rPr>
          <w:t>www.aguadoce.sc.gov.br</w:t>
        </w:r>
      </w:hyperlink>
      <w:r w:rsidR="00582F37">
        <w:rPr>
          <w:sz w:val="20"/>
        </w:rPr>
        <w:t xml:space="preserve">, </w:t>
      </w:r>
      <w:r>
        <w:rPr>
          <w:sz w:val="20"/>
        </w:rPr>
        <w:t xml:space="preserve">e quaisquer informações e esclarecimentos adicionais relativos a este procedimento </w:t>
      </w:r>
      <w:r w:rsidR="00A03760">
        <w:rPr>
          <w:sz w:val="20"/>
        </w:rPr>
        <w:t>poderão</w:t>
      </w:r>
      <w:r>
        <w:rPr>
          <w:sz w:val="20"/>
        </w:rPr>
        <w:t xml:space="preserve"> ser solicitados durante horário </w:t>
      </w:r>
      <w:r w:rsidR="00D54E68">
        <w:rPr>
          <w:sz w:val="20"/>
        </w:rPr>
        <w:t xml:space="preserve">das </w:t>
      </w:r>
      <w:r w:rsidR="00BB7B54">
        <w:rPr>
          <w:sz w:val="20"/>
        </w:rPr>
        <w:t>07h30 às 11h30 e das 13h30 às 17h30</w:t>
      </w:r>
      <w:r w:rsidR="00D54E68">
        <w:rPr>
          <w:sz w:val="20"/>
        </w:rPr>
        <w:t>,</w:t>
      </w:r>
      <w:r>
        <w:rPr>
          <w:sz w:val="20"/>
        </w:rPr>
        <w:t xml:space="preserve"> pelo</w:t>
      </w:r>
      <w:r w:rsidR="00D54E68">
        <w:rPr>
          <w:sz w:val="20"/>
        </w:rPr>
        <w:t>s</w:t>
      </w:r>
      <w:r>
        <w:rPr>
          <w:sz w:val="20"/>
        </w:rPr>
        <w:t xml:space="preserve"> telefone</w:t>
      </w:r>
      <w:r w:rsidR="00D54E68">
        <w:rPr>
          <w:sz w:val="20"/>
        </w:rPr>
        <w:t>s</w:t>
      </w:r>
      <w:r>
        <w:rPr>
          <w:sz w:val="20"/>
        </w:rPr>
        <w:t xml:space="preserve"> (49) 3524-0000</w:t>
      </w:r>
      <w:r w:rsidR="00D54E68">
        <w:rPr>
          <w:sz w:val="20"/>
        </w:rPr>
        <w:t xml:space="preserve"> / 3524-0122</w:t>
      </w:r>
      <w:r>
        <w:rPr>
          <w:sz w:val="20"/>
        </w:rPr>
        <w:t xml:space="preserve"> ou e</w:t>
      </w:r>
      <w:r w:rsidR="00582F37">
        <w:rPr>
          <w:sz w:val="20"/>
        </w:rPr>
        <w:t>-</w:t>
      </w:r>
      <w:r>
        <w:rPr>
          <w:sz w:val="20"/>
        </w:rPr>
        <w:t xml:space="preserve">mail: </w:t>
      </w:r>
      <w:hyperlink r:id="rId9" w:history="1">
        <w:r w:rsidRPr="00815467">
          <w:rPr>
            <w:rStyle w:val="Hyperlink"/>
            <w:sz w:val="20"/>
          </w:rPr>
          <w:t>prefeitura@aguadoce.sc.gov.br</w:t>
        </w:r>
      </w:hyperlink>
      <w:r>
        <w:rPr>
          <w:sz w:val="20"/>
        </w:rPr>
        <w:t>.</w:t>
      </w:r>
    </w:p>
    <w:p w14:paraId="1C377E0F" w14:textId="77777777" w:rsidR="00BD45BA" w:rsidRDefault="00BD45BA" w:rsidP="00BD45BA">
      <w:pPr>
        <w:pStyle w:val="SemEspaamento"/>
        <w:widowControl w:val="0"/>
        <w:numPr>
          <w:ilvl w:val="1"/>
          <w:numId w:val="1"/>
        </w:numPr>
        <w:ind w:left="567" w:hanging="567"/>
        <w:jc w:val="both"/>
        <w:rPr>
          <w:sz w:val="20"/>
        </w:rPr>
      </w:pPr>
      <w:r>
        <w:rPr>
          <w:sz w:val="20"/>
        </w:rPr>
        <w:t>A Comissão Permanente de Licitações terá o prazo de 05 (cinco) dias úteis para responder ao questionamento.</w:t>
      </w:r>
    </w:p>
    <w:p w14:paraId="17EBD0C1" w14:textId="77777777" w:rsidR="00BD45BA" w:rsidRDefault="00BD45BA" w:rsidP="00BD45BA">
      <w:pPr>
        <w:pStyle w:val="SemEspaamento"/>
        <w:widowControl w:val="0"/>
        <w:numPr>
          <w:ilvl w:val="1"/>
          <w:numId w:val="1"/>
        </w:numPr>
        <w:ind w:left="567" w:hanging="567"/>
        <w:jc w:val="both"/>
        <w:rPr>
          <w:sz w:val="20"/>
        </w:rPr>
      </w:pPr>
      <w:r>
        <w:rPr>
          <w:sz w:val="20"/>
        </w:rPr>
        <w:t>Se a solução dada ao questionamento motivar alterações no presente Edital de Credenciamento, as Empresas participantes serão imediatamente informadas.</w:t>
      </w:r>
    </w:p>
    <w:p w14:paraId="4CB444A5" w14:textId="77777777" w:rsidR="00A57F0F" w:rsidRDefault="00A57F0F" w:rsidP="00BD45BA">
      <w:pPr>
        <w:pStyle w:val="SemEspaamento"/>
        <w:widowControl w:val="0"/>
        <w:jc w:val="both"/>
        <w:rPr>
          <w:sz w:val="20"/>
        </w:rPr>
      </w:pPr>
    </w:p>
    <w:p w14:paraId="3ABA4130" w14:textId="77777777" w:rsidR="00BD45BA" w:rsidRDefault="00BD45BA" w:rsidP="00BD45BA">
      <w:pPr>
        <w:pStyle w:val="SemEspaamento"/>
        <w:widowControl w:val="0"/>
        <w:numPr>
          <w:ilvl w:val="0"/>
          <w:numId w:val="1"/>
        </w:numPr>
        <w:jc w:val="both"/>
        <w:rPr>
          <w:b/>
          <w:sz w:val="20"/>
        </w:rPr>
      </w:pPr>
      <w:r w:rsidRPr="00BD45BA">
        <w:rPr>
          <w:b/>
          <w:sz w:val="20"/>
        </w:rPr>
        <w:t>DO FORO</w:t>
      </w:r>
    </w:p>
    <w:p w14:paraId="1663A0B6" w14:textId="77777777" w:rsidR="00582F37" w:rsidRDefault="00582F37" w:rsidP="00582F37">
      <w:pPr>
        <w:pStyle w:val="SemEspaamento"/>
        <w:widowControl w:val="0"/>
        <w:ind w:left="360"/>
        <w:jc w:val="both"/>
        <w:rPr>
          <w:b/>
          <w:sz w:val="20"/>
        </w:rPr>
      </w:pPr>
    </w:p>
    <w:p w14:paraId="07192A88" w14:textId="77777777" w:rsidR="00BD45BA" w:rsidRPr="000A57F7" w:rsidRDefault="00BD45BA" w:rsidP="00BD45BA">
      <w:pPr>
        <w:pStyle w:val="SemEspaamento"/>
        <w:widowControl w:val="0"/>
        <w:numPr>
          <w:ilvl w:val="1"/>
          <w:numId w:val="1"/>
        </w:numPr>
        <w:ind w:left="567" w:hanging="567"/>
        <w:jc w:val="both"/>
        <w:rPr>
          <w:b/>
          <w:sz w:val="20"/>
        </w:rPr>
      </w:pPr>
      <w:r>
        <w:rPr>
          <w:sz w:val="20"/>
        </w:rPr>
        <w:t>Fica eleito o Foro da Comarca de Joaçaba – SC, para dirimir qualquer dúvida oriunda da execução deste instrumento, com renúncia de qualquer outro por mais privilegiado que seja.</w:t>
      </w:r>
    </w:p>
    <w:p w14:paraId="6B8150A9" w14:textId="77777777" w:rsidR="00A57F0F" w:rsidRPr="00BD45BA" w:rsidRDefault="00A57F0F" w:rsidP="000A57F7">
      <w:pPr>
        <w:pStyle w:val="SemEspaamento"/>
        <w:widowControl w:val="0"/>
        <w:jc w:val="both"/>
        <w:rPr>
          <w:b/>
          <w:sz w:val="20"/>
        </w:rPr>
      </w:pPr>
    </w:p>
    <w:p w14:paraId="5B005882" w14:textId="77777777" w:rsidR="00BD45BA" w:rsidRDefault="00BD45BA" w:rsidP="00BD45BA">
      <w:pPr>
        <w:pStyle w:val="SemEspaamento"/>
        <w:widowControl w:val="0"/>
        <w:numPr>
          <w:ilvl w:val="0"/>
          <w:numId w:val="1"/>
        </w:numPr>
        <w:jc w:val="both"/>
        <w:rPr>
          <w:b/>
          <w:sz w:val="20"/>
        </w:rPr>
      </w:pPr>
      <w:r>
        <w:rPr>
          <w:b/>
          <w:sz w:val="20"/>
        </w:rPr>
        <w:t>DAS DISPOSIÇÕES FINAIS</w:t>
      </w:r>
    </w:p>
    <w:p w14:paraId="37504978" w14:textId="77777777" w:rsidR="00582F37" w:rsidRDefault="00582F37" w:rsidP="00582F37">
      <w:pPr>
        <w:pStyle w:val="SemEspaamento"/>
        <w:widowControl w:val="0"/>
        <w:ind w:left="360"/>
        <w:jc w:val="both"/>
        <w:rPr>
          <w:b/>
          <w:sz w:val="20"/>
        </w:rPr>
      </w:pPr>
    </w:p>
    <w:p w14:paraId="1E1F5D0F" w14:textId="77777777" w:rsidR="00BD45BA" w:rsidRPr="00BD45BA" w:rsidRDefault="00BD45BA" w:rsidP="00BD45BA">
      <w:pPr>
        <w:pStyle w:val="SemEspaamento"/>
        <w:widowControl w:val="0"/>
        <w:numPr>
          <w:ilvl w:val="1"/>
          <w:numId w:val="1"/>
        </w:numPr>
        <w:ind w:left="567" w:hanging="567"/>
        <w:jc w:val="both"/>
        <w:rPr>
          <w:b/>
          <w:sz w:val="20"/>
        </w:rPr>
      </w:pPr>
      <w:r>
        <w:rPr>
          <w:sz w:val="20"/>
        </w:rPr>
        <w:t>À Comissão Permanente de Licitações, além do recebimento e exame da documentação, caberá o julgamento e obediência às disposições aqui estabelecidas, bem como dirimir sobre dúvidas ou omissões.</w:t>
      </w:r>
    </w:p>
    <w:p w14:paraId="3441C178" w14:textId="77777777" w:rsidR="00BD45BA" w:rsidRPr="00BD45BA" w:rsidRDefault="00BD45BA" w:rsidP="00BD45BA">
      <w:pPr>
        <w:pStyle w:val="SemEspaamento"/>
        <w:widowControl w:val="0"/>
        <w:numPr>
          <w:ilvl w:val="1"/>
          <w:numId w:val="1"/>
        </w:numPr>
        <w:ind w:left="567" w:hanging="567"/>
        <w:jc w:val="both"/>
        <w:rPr>
          <w:b/>
          <w:sz w:val="20"/>
        </w:rPr>
      </w:pPr>
      <w:r>
        <w:rPr>
          <w:sz w:val="20"/>
        </w:rPr>
        <w:t>Nenhuma indenização será devida aos participantes pela elaboração e/ou apresentação de documentação relativa ao presente Aviso de CREDENCIAMENTO.</w:t>
      </w:r>
    </w:p>
    <w:p w14:paraId="59A7FB33" w14:textId="77777777" w:rsidR="00BD45BA" w:rsidRPr="00BD45BA" w:rsidRDefault="00BD45BA" w:rsidP="00BD45BA">
      <w:pPr>
        <w:pStyle w:val="SemEspaamento"/>
        <w:widowControl w:val="0"/>
        <w:numPr>
          <w:ilvl w:val="1"/>
          <w:numId w:val="1"/>
        </w:numPr>
        <w:ind w:left="567" w:hanging="567"/>
        <w:jc w:val="both"/>
        <w:rPr>
          <w:b/>
          <w:sz w:val="20"/>
        </w:rPr>
      </w:pPr>
      <w:r>
        <w:rPr>
          <w:sz w:val="20"/>
        </w:rPr>
        <w:t>Qualquer recurso ou contestação somente poderá ser manifestado por intermédio do representante legal da Empresa</w:t>
      </w:r>
      <w:r w:rsidR="00582F37">
        <w:rPr>
          <w:sz w:val="20"/>
        </w:rPr>
        <w:t xml:space="preserve"> interessada ou por Procurador </w:t>
      </w:r>
      <w:r>
        <w:rPr>
          <w:sz w:val="20"/>
        </w:rPr>
        <w:t>legalmente habilitado.</w:t>
      </w:r>
    </w:p>
    <w:p w14:paraId="1C5CAEDE" w14:textId="77777777" w:rsidR="00BD45BA" w:rsidRPr="00BD45BA" w:rsidRDefault="00BD45BA" w:rsidP="00BD45BA">
      <w:pPr>
        <w:pStyle w:val="SemEspaamento"/>
        <w:widowControl w:val="0"/>
        <w:numPr>
          <w:ilvl w:val="1"/>
          <w:numId w:val="1"/>
        </w:numPr>
        <w:ind w:left="567" w:hanging="567"/>
        <w:jc w:val="both"/>
        <w:rPr>
          <w:b/>
          <w:sz w:val="20"/>
        </w:rPr>
      </w:pPr>
      <w:r>
        <w:rPr>
          <w:sz w:val="20"/>
        </w:rPr>
        <w:t>É expressamente vedado o cometimento a terceiros (subcontratação) da execução dos serviços objeto deste edital.</w:t>
      </w:r>
    </w:p>
    <w:p w14:paraId="2AAD3E3C" w14:textId="77777777" w:rsidR="00BD45BA" w:rsidRPr="00BD45BA" w:rsidRDefault="00BD45BA" w:rsidP="00BD45BA">
      <w:pPr>
        <w:pStyle w:val="SemEspaamento"/>
        <w:widowControl w:val="0"/>
        <w:numPr>
          <w:ilvl w:val="1"/>
          <w:numId w:val="1"/>
        </w:numPr>
        <w:ind w:left="567" w:hanging="567"/>
        <w:jc w:val="both"/>
        <w:rPr>
          <w:b/>
          <w:sz w:val="20"/>
        </w:rPr>
      </w:pPr>
      <w:r>
        <w:rPr>
          <w:sz w:val="20"/>
        </w:rPr>
        <w:t>As interessadas poderão credenciar-se fora do prazo previsto no preâmbulo deste edital, ou seja, durante a vigência do presente edital de credenciamento, sendo que a comissão de licitação fará avaliação e julgamento dos pedidos a cada 30 dias.</w:t>
      </w:r>
    </w:p>
    <w:p w14:paraId="5339577E" w14:textId="77777777" w:rsidR="00BD45BA" w:rsidRPr="00BD45BA" w:rsidRDefault="00BD45BA" w:rsidP="00BD45BA">
      <w:pPr>
        <w:pStyle w:val="SemEspaamento"/>
        <w:widowControl w:val="0"/>
        <w:numPr>
          <w:ilvl w:val="1"/>
          <w:numId w:val="1"/>
        </w:numPr>
        <w:ind w:left="567" w:hanging="567"/>
        <w:jc w:val="both"/>
        <w:rPr>
          <w:b/>
          <w:sz w:val="20"/>
        </w:rPr>
      </w:pPr>
      <w:r>
        <w:rPr>
          <w:sz w:val="20"/>
        </w:rPr>
        <w:t>O proponente credenciado terá prazo de até 5 (cinco) dias úteis para as</w:t>
      </w:r>
      <w:r w:rsidR="006517CC">
        <w:rPr>
          <w:sz w:val="20"/>
        </w:rPr>
        <w:t>s</w:t>
      </w:r>
      <w:r>
        <w:rPr>
          <w:sz w:val="20"/>
        </w:rPr>
        <w:t>inatura do Termo de Credenciamento, conforme mi</w:t>
      </w:r>
      <w:r w:rsidR="0094002E">
        <w:rPr>
          <w:sz w:val="20"/>
        </w:rPr>
        <w:t xml:space="preserve">nuta identificada como </w:t>
      </w:r>
      <w:r w:rsidR="00582F37">
        <w:rPr>
          <w:sz w:val="20"/>
        </w:rPr>
        <w:t>A</w:t>
      </w:r>
      <w:r w:rsidR="0094002E">
        <w:rPr>
          <w:sz w:val="20"/>
        </w:rPr>
        <w:t>nexo I d</w:t>
      </w:r>
      <w:r>
        <w:rPr>
          <w:sz w:val="20"/>
        </w:rPr>
        <w:t>este edital, fazendo parte integrante deste para todos os fins e efeitos.</w:t>
      </w:r>
    </w:p>
    <w:p w14:paraId="59DE527D" w14:textId="77777777" w:rsidR="00A57F0F" w:rsidRDefault="00A57F0F" w:rsidP="00BD45BA">
      <w:pPr>
        <w:pStyle w:val="SemEspaamento"/>
        <w:widowControl w:val="0"/>
        <w:jc w:val="both"/>
        <w:rPr>
          <w:sz w:val="20"/>
        </w:rPr>
      </w:pPr>
    </w:p>
    <w:p w14:paraId="410F7DD2" w14:textId="25F5FEA6" w:rsidR="00BD45BA" w:rsidRDefault="00BD45BA" w:rsidP="00BD45BA">
      <w:pPr>
        <w:pStyle w:val="SemEspaamento"/>
        <w:widowControl w:val="0"/>
        <w:jc w:val="center"/>
        <w:rPr>
          <w:sz w:val="20"/>
        </w:rPr>
      </w:pPr>
      <w:r>
        <w:rPr>
          <w:sz w:val="20"/>
        </w:rPr>
        <w:t xml:space="preserve">Água Doce, SC, </w:t>
      </w:r>
      <w:r w:rsidR="00AB4B57">
        <w:rPr>
          <w:sz w:val="20"/>
        </w:rPr>
        <w:t>08</w:t>
      </w:r>
      <w:r w:rsidR="00BB7B54">
        <w:rPr>
          <w:sz w:val="20"/>
        </w:rPr>
        <w:t xml:space="preserve"> de março de 2023</w:t>
      </w:r>
      <w:r w:rsidR="00280686">
        <w:rPr>
          <w:sz w:val="20"/>
        </w:rPr>
        <w:t>.</w:t>
      </w:r>
    </w:p>
    <w:p w14:paraId="0A5AB729" w14:textId="77777777" w:rsidR="00BD45BA" w:rsidRDefault="00BD45BA" w:rsidP="00BD45BA">
      <w:pPr>
        <w:pStyle w:val="SemEspaamento"/>
        <w:widowControl w:val="0"/>
        <w:jc w:val="center"/>
        <w:rPr>
          <w:sz w:val="20"/>
        </w:rPr>
      </w:pPr>
    </w:p>
    <w:p w14:paraId="55315983" w14:textId="77777777" w:rsidR="00582F37" w:rsidRDefault="00582F37" w:rsidP="00BD45BA">
      <w:pPr>
        <w:pStyle w:val="SemEspaamento"/>
        <w:widowControl w:val="0"/>
        <w:jc w:val="center"/>
        <w:rPr>
          <w:sz w:val="20"/>
        </w:rPr>
      </w:pPr>
    </w:p>
    <w:p w14:paraId="6143EA94" w14:textId="77777777" w:rsidR="00A57F0F" w:rsidRDefault="00A57F0F" w:rsidP="00BD45BA">
      <w:pPr>
        <w:pStyle w:val="SemEspaamento"/>
        <w:widowControl w:val="0"/>
        <w:jc w:val="center"/>
        <w:rPr>
          <w:sz w:val="20"/>
        </w:rPr>
      </w:pPr>
    </w:p>
    <w:p w14:paraId="058B1080" w14:textId="77777777" w:rsidR="00BB7B54" w:rsidRDefault="00BB7B54" w:rsidP="00BD45BA">
      <w:pPr>
        <w:pStyle w:val="SemEspaamento"/>
        <w:widowControl w:val="0"/>
        <w:jc w:val="center"/>
        <w:rPr>
          <w:sz w:val="20"/>
        </w:rPr>
      </w:pPr>
    </w:p>
    <w:p w14:paraId="4304C515" w14:textId="77777777" w:rsidR="00BB7B54" w:rsidRDefault="00BB7B54" w:rsidP="00BD45BA">
      <w:pPr>
        <w:pStyle w:val="SemEspaamento"/>
        <w:widowControl w:val="0"/>
        <w:jc w:val="center"/>
        <w:rPr>
          <w:sz w:val="20"/>
        </w:rPr>
      </w:pPr>
    </w:p>
    <w:p w14:paraId="29099484" w14:textId="77777777" w:rsidR="00A57F0F" w:rsidRDefault="00A57F0F" w:rsidP="00BD45BA">
      <w:pPr>
        <w:pStyle w:val="SemEspaamento"/>
        <w:widowControl w:val="0"/>
        <w:jc w:val="center"/>
        <w:rPr>
          <w:sz w:val="20"/>
        </w:rPr>
      </w:pPr>
    </w:p>
    <w:p w14:paraId="6F935648" w14:textId="77777777" w:rsidR="00582F37" w:rsidRDefault="00582F37" w:rsidP="00BD45BA">
      <w:pPr>
        <w:pStyle w:val="SemEspaamento"/>
        <w:widowControl w:val="0"/>
        <w:jc w:val="center"/>
        <w:rPr>
          <w:sz w:val="20"/>
        </w:rPr>
      </w:pPr>
    </w:p>
    <w:p w14:paraId="0261E931" w14:textId="77777777" w:rsidR="00BD45BA" w:rsidRPr="00582F37" w:rsidRDefault="00BB7B54" w:rsidP="00582F37">
      <w:pPr>
        <w:pStyle w:val="SemEspaamento"/>
        <w:widowControl w:val="0"/>
        <w:rPr>
          <w:b/>
          <w:sz w:val="20"/>
          <w:lang w:val="en-US"/>
        </w:rPr>
      </w:pPr>
      <w:r>
        <w:rPr>
          <w:b/>
          <w:sz w:val="20"/>
          <w:lang w:val="en-US"/>
        </w:rPr>
        <w:t>JOSIANE CORREIA LINS VIANNA ZATTERA</w:t>
      </w:r>
      <w:r w:rsidR="00582F37" w:rsidRPr="00582F37">
        <w:rPr>
          <w:b/>
          <w:sz w:val="20"/>
          <w:lang w:val="en-US"/>
        </w:rPr>
        <w:tab/>
      </w:r>
      <w:r w:rsidR="00582F37" w:rsidRPr="00582F37">
        <w:rPr>
          <w:b/>
          <w:sz w:val="20"/>
          <w:lang w:val="en-US"/>
        </w:rPr>
        <w:tab/>
      </w:r>
      <w:r w:rsidR="00582F37" w:rsidRPr="00582F37">
        <w:rPr>
          <w:b/>
          <w:sz w:val="20"/>
          <w:lang w:val="en-US"/>
        </w:rPr>
        <w:tab/>
      </w:r>
      <w:r>
        <w:rPr>
          <w:b/>
          <w:sz w:val="20"/>
          <w:lang w:val="en-US"/>
        </w:rPr>
        <w:t>RENATO RODRIGO DUTRA</w:t>
      </w:r>
    </w:p>
    <w:p w14:paraId="013BB8F9" w14:textId="77777777" w:rsidR="00280686" w:rsidRDefault="00BD45BA" w:rsidP="00582F37">
      <w:pPr>
        <w:pStyle w:val="SemEspaamento"/>
        <w:widowControl w:val="0"/>
        <w:rPr>
          <w:sz w:val="20"/>
        </w:rPr>
      </w:pPr>
      <w:r>
        <w:rPr>
          <w:sz w:val="20"/>
        </w:rPr>
        <w:t>Gestor</w:t>
      </w:r>
      <w:r w:rsidR="00446D2B">
        <w:rPr>
          <w:sz w:val="20"/>
        </w:rPr>
        <w:t>a</w:t>
      </w:r>
      <w:r>
        <w:rPr>
          <w:sz w:val="20"/>
        </w:rPr>
        <w:t xml:space="preserve"> do FMS</w:t>
      </w:r>
      <w:r w:rsidR="00582F37">
        <w:rPr>
          <w:sz w:val="20"/>
        </w:rPr>
        <w:tab/>
      </w:r>
      <w:r w:rsidR="00582F37">
        <w:rPr>
          <w:sz w:val="20"/>
        </w:rPr>
        <w:tab/>
      </w:r>
      <w:r w:rsidR="00582F37">
        <w:rPr>
          <w:sz w:val="20"/>
        </w:rPr>
        <w:tab/>
      </w:r>
      <w:r w:rsidR="00582F37">
        <w:rPr>
          <w:sz w:val="20"/>
        </w:rPr>
        <w:tab/>
      </w:r>
      <w:r w:rsidR="00582F37">
        <w:rPr>
          <w:sz w:val="20"/>
        </w:rPr>
        <w:tab/>
      </w:r>
      <w:r w:rsidR="00582F37">
        <w:rPr>
          <w:sz w:val="20"/>
        </w:rPr>
        <w:tab/>
      </w:r>
      <w:r w:rsidR="00BB7B54">
        <w:rPr>
          <w:sz w:val="20"/>
        </w:rPr>
        <w:t>Assessor</w:t>
      </w:r>
      <w:r w:rsidR="00582F37">
        <w:rPr>
          <w:sz w:val="20"/>
        </w:rPr>
        <w:t xml:space="preserve"> </w:t>
      </w:r>
      <w:r w:rsidR="00BB7B54">
        <w:rPr>
          <w:sz w:val="20"/>
        </w:rPr>
        <w:t>Jurídico</w:t>
      </w:r>
    </w:p>
    <w:p w14:paraId="6B33D677" w14:textId="77777777" w:rsidR="00BD45BA" w:rsidRDefault="00BB7B54" w:rsidP="00BB7B54">
      <w:pPr>
        <w:pStyle w:val="SemEspaamento"/>
        <w:widowControl w:val="0"/>
        <w:rPr>
          <w:sz w:val="20"/>
        </w:rPr>
      </w:pPr>
      <w:r>
        <w:rPr>
          <w:sz w:val="20"/>
        </w:rPr>
        <w:tab/>
      </w:r>
      <w:r>
        <w:rPr>
          <w:sz w:val="20"/>
        </w:rPr>
        <w:tab/>
      </w:r>
      <w:r>
        <w:rPr>
          <w:sz w:val="20"/>
        </w:rPr>
        <w:tab/>
      </w:r>
      <w:r>
        <w:rPr>
          <w:sz w:val="20"/>
        </w:rPr>
        <w:tab/>
      </w:r>
      <w:r>
        <w:rPr>
          <w:sz w:val="20"/>
        </w:rPr>
        <w:tab/>
      </w:r>
      <w:r>
        <w:rPr>
          <w:sz w:val="20"/>
        </w:rPr>
        <w:tab/>
      </w:r>
      <w:r>
        <w:rPr>
          <w:sz w:val="20"/>
        </w:rPr>
        <w:tab/>
        <w:t>OAB/SC 41.169</w:t>
      </w:r>
    </w:p>
    <w:p w14:paraId="3EB771EF" w14:textId="77777777" w:rsidR="006C0D2F" w:rsidRDefault="006C0D2F" w:rsidP="00582F37">
      <w:pPr>
        <w:pStyle w:val="SemEspaamento"/>
        <w:jc w:val="center"/>
        <w:rPr>
          <w:b/>
          <w:sz w:val="20"/>
          <w:szCs w:val="20"/>
        </w:rPr>
      </w:pPr>
      <w:r w:rsidRPr="001962FA">
        <w:br w:type="page"/>
      </w:r>
      <w:r w:rsidR="001962FA" w:rsidRPr="000B20BE">
        <w:rPr>
          <w:b/>
          <w:sz w:val="20"/>
          <w:szCs w:val="20"/>
        </w:rPr>
        <w:lastRenderedPageBreak/>
        <w:t>ANEXO I</w:t>
      </w:r>
    </w:p>
    <w:p w14:paraId="1E9ABB69" w14:textId="77777777" w:rsidR="001962FA" w:rsidRDefault="001962FA" w:rsidP="001962FA">
      <w:pPr>
        <w:pStyle w:val="SemEspaamento"/>
        <w:jc w:val="center"/>
        <w:rPr>
          <w:b/>
          <w:sz w:val="20"/>
          <w:szCs w:val="20"/>
        </w:rPr>
      </w:pPr>
      <w:r w:rsidRPr="00BA758A">
        <w:rPr>
          <w:b/>
          <w:sz w:val="20"/>
          <w:szCs w:val="20"/>
        </w:rPr>
        <w:t>MINUTA DO TERMO DE CREDENCIAMENTO</w:t>
      </w:r>
    </w:p>
    <w:p w14:paraId="31147FF7" w14:textId="77777777" w:rsidR="00792E54" w:rsidRPr="00BA758A" w:rsidRDefault="00792E54" w:rsidP="001962FA">
      <w:pPr>
        <w:pStyle w:val="SemEspaamento"/>
        <w:jc w:val="center"/>
        <w:rPr>
          <w:b/>
          <w:sz w:val="20"/>
          <w:szCs w:val="20"/>
        </w:rPr>
      </w:pPr>
    </w:p>
    <w:p w14:paraId="7A7DF1E1" w14:textId="77777777" w:rsidR="00BA758A" w:rsidRPr="006107F4" w:rsidRDefault="00207173" w:rsidP="00792E54">
      <w:pPr>
        <w:autoSpaceDE w:val="0"/>
        <w:autoSpaceDN w:val="0"/>
        <w:adjustRightInd w:val="0"/>
        <w:jc w:val="center"/>
        <w:rPr>
          <w:b/>
          <w:sz w:val="20"/>
        </w:rPr>
      </w:pPr>
      <w:r w:rsidRPr="006107F4">
        <w:rPr>
          <w:b/>
          <w:sz w:val="20"/>
        </w:rPr>
        <w:t>FORNECIMENTO DE ARMAÇÕES E LENTES OFTÁLMICAS</w:t>
      </w:r>
      <w:r w:rsidR="00446D2B" w:rsidRPr="006107F4">
        <w:rPr>
          <w:b/>
          <w:sz w:val="20"/>
        </w:rPr>
        <w:t xml:space="preserve"> </w:t>
      </w:r>
      <w:r w:rsidR="00792E54" w:rsidRPr="006107F4">
        <w:rPr>
          <w:b/>
          <w:sz w:val="20"/>
        </w:rPr>
        <w:t>PARA ATENDIMENTO AOS PACIENTES DO SISTEMA ÚNICO DE SAÚDE DO MUNICÍPIO DE ÁGUA DOCE</w:t>
      </w:r>
    </w:p>
    <w:p w14:paraId="4CB54C0F" w14:textId="77777777" w:rsidR="00792E54" w:rsidRPr="000066B7" w:rsidRDefault="00792E54" w:rsidP="00792E54">
      <w:pPr>
        <w:autoSpaceDE w:val="0"/>
        <w:autoSpaceDN w:val="0"/>
        <w:adjustRightInd w:val="0"/>
        <w:jc w:val="center"/>
        <w:rPr>
          <w:sz w:val="20"/>
          <w:szCs w:val="20"/>
        </w:rPr>
      </w:pPr>
    </w:p>
    <w:p w14:paraId="6233B716" w14:textId="77777777" w:rsidR="00BA758A" w:rsidRPr="000066B7" w:rsidRDefault="00BA758A" w:rsidP="009619B2">
      <w:pPr>
        <w:autoSpaceDE w:val="0"/>
        <w:autoSpaceDN w:val="0"/>
        <w:adjustRightInd w:val="0"/>
        <w:spacing w:after="0"/>
        <w:jc w:val="both"/>
        <w:rPr>
          <w:sz w:val="20"/>
          <w:szCs w:val="20"/>
        </w:rPr>
      </w:pPr>
      <w:r w:rsidRPr="000066B7">
        <w:rPr>
          <w:sz w:val="20"/>
          <w:szCs w:val="20"/>
        </w:rPr>
        <w:tab/>
      </w:r>
      <w:r w:rsidRPr="000066B7">
        <w:rPr>
          <w:sz w:val="20"/>
          <w:szCs w:val="20"/>
        </w:rPr>
        <w:tab/>
        <w:t xml:space="preserve">O </w:t>
      </w:r>
      <w:r w:rsidRPr="000066B7">
        <w:rPr>
          <w:b/>
          <w:bCs/>
          <w:sz w:val="20"/>
          <w:szCs w:val="20"/>
        </w:rPr>
        <w:t>FUNDO MUNICIPAL DE SAÚDE DE ÁGUA DOCE,</w:t>
      </w:r>
      <w:r w:rsidRPr="000066B7">
        <w:rPr>
          <w:sz w:val="20"/>
          <w:szCs w:val="20"/>
        </w:rPr>
        <w:t xml:space="preserve"> devidamente inscrito no CNPJ/MF sob o nº 11.430.533/0001-20, com sede administrativa na Praça João Macagnan, 322 – Centro, em Água Doce (SC</w:t>
      </w:r>
      <w:r w:rsidR="00446D2B" w:rsidRPr="000066B7">
        <w:rPr>
          <w:sz w:val="20"/>
          <w:szCs w:val="20"/>
        </w:rPr>
        <w:t>), neste ato representado por sua</w:t>
      </w:r>
      <w:r w:rsidRPr="000066B7">
        <w:rPr>
          <w:sz w:val="20"/>
          <w:szCs w:val="20"/>
        </w:rPr>
        <w:t xml:space="preserve"> Gestor</w:t>
      </w:r>
      <w:r w:rsidR="00446D2B" w:rsidRPr="000066B7">
        <w:rPr>
          <w:sz w:val="20"/>
          <w:szCs w:val="20"/>
        </w:rPr>
        <w:t>a</w:t>
      </w:r>
      <w:r w:rsidRPr="000066B7">
        <w:rPr>
          <w:sz w:val="20"/>
          <w:szCs w:val="20"/>
        </w:rPr>
        <w:t xml:space="preserve">, </w:t>
      </w:r>
      <w:r w:rsidR="0071017C">
        <w:rPr>
          <w:b/>
          <w:bCs/>
          <w:sz w:val="20"/>
          <w:szCs w:val="20"/>
        </w:rPr>
        <w:t>Sra. JOSIANE CORREIA LINS VIANNA ZATTERA</w:t>
      </w:r>
      <w:r w:rsidRPr="000066B7">
        <w:rPr>
          <w:sz w:val="20"/>
          <w:szCs w:val="20"/>
        </w:rPr>
        <w:t>, brasilei</w:t>
      </w:r>
      <w:r w:rsidR="00446D2B" w:rsidRPr="000066B7">
        <w:rPr>
          <w:sz w:val="20"/>
          <w:szCs w:val="20"/>
        </w:rPr>
        <w:t>ra, casada</w:t>
      </w:r>
      <w:r w:rsidRPr="000066B7">
        <w:rPr>
          <w:sz w:val="20"/>
          <w:szCs w:val="20"/>
        </w:rPr>
        <w:t>, Secretári</w:t>
      </w:r>
      <w:r w:rsidR="00446D2B" w:rsidRPr="000066B7">
        <w:rPr>
          <w:sz w:val="20"/>
          <w:szCs w:val="20"/>
        </w:rPr>
        <w:t>a</w:t>
      </w:r>
      <w:r w:rsidRPr="000066B7">
        <w:rPr>
          <w:sz w:val="20"/>
          <w:szCs w:val="20"/>
        </w:rPr>
        <w:t xml:space="preserve"> de Saúde, inscrito no CPF/MF nº </w:t>
      </w:r>
      <w:r w:rsidR="0071017C">
        <w:rPr>
          <w:sz w:val="20"/>
          <w:szCs w:val="20"/>
        </w:rPr>
        <w:t>.........................</w:t>
      </w:r>
      <w:r w:rsidRPr="000066B7">
        <w:rPr>
          <w:sz w:val="20"/>
          <w:szCs w:val="20"/>
        </w:rPr>
        <w:t xml:space="preserve">, de ora em diante denominado simplesmente de </w:t>
      </w:r>
      <w:r w:rsidRPr="000066B7">
        <w:rPr>
          <w:b/>
          <w:bCs/>
          <w:sz w:val="20"/>
          <w:szCs w:val="20"/>
        </w:rPr>
        <w:t>CREDENCIANTE</w:t>
      </w:r>
      <w:r w:rsidRPr="000066B7">
        <w:rPr>
          <w:sz w:val="20"/>
          <w:szCs w:val="20"/>
        </w:rPr>
        <w:t xml:space="preserve"> e a empresa </w:t>
      </w:r>
      <w:r w:rsidRPr="000066B7">
        <w:rPr>
          <w:b/>
          <w:bCs/>
          <w:sz w:val="20"/>
          <w:szCs w:val="20"/>
        </w:rPr>
        <w:t>…….</w:t>
      </w:r>
      <w:r w:rsidRPr="000066B7">
        <w:rPr>
          <w:sz w:val="20"/>
          <w:szCs w:val="20"/>
        </w:rPr>
        <w:t>, pessoa jurídica de direito privado, inscrita no CNPJ/MF sob o nº ……, com endereço na Rua ……, …., no Município de……….</w:t>
      </w:r>
      <w:r w:rsidR="008C582F" w:rsidRPr="000066B7">
        <w:rPr>
          <w:sz w:val="20"/>
          <w:szCs w:val="20"/>
        </w:rPr>
        <w:t>, representada por seu …………………..,</w:t>
      </w:r>
      <w:r w:rsidRPr="000066B7">
        <w:rPr>
          <w:sz w:val="20"/>
          <w:szCs w:val="20"/>
        </w:rPr>
        <w:t xml:space="preserve">  inscrito no CPF/MF sob nº …….. e portador da </w:t>
      </w:r>
      <w:r w:rsidR="00321575" w:rsidRPr="000066B7">
        <w:rPr>
          <w:sz w:val="20"/>
          <w:szCs w:val="20"/>
        </w:rPr>
        <w:t xml:space="preserve">Cédula </w:t>
      </w:r>
      <w:r w:rsidRPr="000066B7">
        <w:rPr>
          <w:sz w:val="20"/>
          <w:szCs w:val="20"/>
        </w:rPr>
        <w:t xml:space="preserve">de </w:t>
      </w:r>
      <w:r w:rsidR="00321575" w:rsidRPr="000066B7">
        <w:rPr>
          <w:sz w:val="20"/>
          <w:szCs w:val="20"/>
        </w:rPr>
        <w:t xml:space="preserve">Identidade </w:t>
      </w:r>
      <w:r w:rsidRPr="000066B7">
        <w:rPr>
          <w:sz w:val="20"/>
          <w:szCs w:val="20"/>
        </w:rPr>
        <w:t xml:space="preserve">nº ……., com endereço na Rua ……., …….., em …… (……), doravante denominada simplesmente </w:t>
      </w:r>
      <w:r w:rsidRPr="000066B7">
        <w:rPr>
          <w:b/>
          <w:bCs/>
          <w:sz w:val="20"/>
          <w:szCs w:val="20"/>
        </w:rPr>
        <w:t>CREDENCIADA</w:t>
      </w:r>
      <w:r w:rsidRPr="000066B7">
        <w:rPr>
          <w:sz w:val="20"/>
          <w:szCs w:val="20"/>
        </w:rPr>
        <w:t xml:space="preserve">, acordam celebrar o presente </w:t>
      </w:r>
      <w:r w:rsidRPr="000066B7">
        <w:rPr>
          <w:b/>
          <w:bCs/>
          <w:sz w:val="20"/>
          <w:szCs w:val="20"/>
        </w:rPr>
        <w:t>TERMO DE CREDENCIAMENTO</w:t>
      </w:r>
      <w:r w:rsidRPr="000066B7">
        <w:rPr>
          <w:sz w:val="20"/>
          <w:szCs w:val="20"/>
        </w:rPr>
        <w:t>, mediante as seguintes cláusulas e condições:</w:t>
      </w:r>
    </w:p>
    <w:p w14:paraId="7503A673" w14:textId="77777777" w:rsidR="00BA758A" w:rsidRPr="000066B7" w:rsidRDefault="00BA758A" w:rsidP="009619B2">
      <w:pPr>
        <w:autoSpaceDE w:val="0"/>
        <w:autoSpaceDN w:val="0"/>
        <w:adjustRightInd w:val="0"/>
        <w:spacing w:after="0"/>
        <w:jc w:val="both"/>
        <w:rPr>
          <w:sz w:val="20"/>
          <w:szCs w:val="20"/>
        </w:rPr>
      </w:pPr>
    </w:p>
    <w:p w14:paraId="2815735A" w14:textId="77777777" w:rsidR="00BA758A" w:rsidRPr="000066B7" w:rsidRDefault="00BA758A" w:rsidP="009619B2">
      <w:pPr>
        <w:pStyle w:val="Ttulo1"/>
        <w:rPr>
          <w:rFonts w:asciiTheme="minorHAnsi" w:hAnsiTheme="minorHAnsi"/>
          <w:bCs/>
          <w:sz w:val="20"/>
        </w:rPr>
      </w:pPr>
      <w:r w:rsidRPr="000066B7">
        <w:rPr>
          <w:rFonts w:asciiTheme="minorHAnsi" w:hAnsiTheme="minorHAnsi"/>
          <w:bCs/>
          <w:sz w:val="20"/>
        </w:rPr>
        <w:t>CLÁUSULA PRIMEIRA</w:t>
      </w:r>
    </w:p>
    <w:p w14:paraId="59F71AFC" w14:textId="77777777" w:rsidR="00BA758A" w:rsidRPr="000066B7" w:rsidRDefault="00BA758A" w:rsidP="009619B2">
      <w:pPr>
        <w:pStyle w:val="Ttulo1"/>
        <w:rPr>
          <w:rFonts w:asciiTheme="minorHAnsi" w:hAnsiTheme="minorHAnsi"/>
          <w:bCs/>
          <w:sz w:val="20"/>
        </w:rPr>
      </w:pPr>
      <w:r w:rsidRPr="000066B7">
        <w:rPr>
          <w:rFonts w:asciiTheme="minorHAnsi" w:hAnsiTheme="minorHAnsi"/>
          <w:bCs/>
          <w:sz w:val="20"/>
        </w:rPr>
        <w:t>DO OBJETO</w:t>
      </w:r>
    </w:p>
    <w:p w14:paraId="77D326D6" w14:textId="77777777" w:rsidR="00BA758A" w:rsidRPr="00BA758A" w:rsidRDefault="00BA758A" w:rsidP="009619B2">
      <w:pPr>
        <w:spacing w:after="0"/>
        <w:rPr>
          <w:lang w:eastAsia="pt-BR"/>
        </w:rPr>
      </w:pPr>
    </w:p>
    <w:p w14:paraId="7A85D228" w14:textId="77777777" w:rsidR="0071017C" w:rsidRPr="0071017C" w:rsidRDefault="00BA758A" w:rsidP="0071017C">
      <w:pPr>
        <w:pStyle w:val="SemEspaamento"/>
        <w:widowControl w:val="0"/>
        <w:numPr>
          <w:ilvl w:val="1"/>
          <w:numId w:val="9"/>
        </w:numPr>
        <w:autoSpaceDE w:val="0"/>
        <w:autoSpaceDN w:val="0"/>
        <w:adjustRightInd w:val="0"/>
        <w:jc w:val="both"/>
        <w:rPr>
          <w:rFonts w:cstheme="minorHAnsi"/>
          <w:sz w:val="20"/>
          <w:szCs w:val="20"/>
        </w:rPr>
      </w:pPr>
      <w:r w:rsidRPr="00BA758A">
        <w:rPr>
          <w:sz w:val="20"/>
          <w:szCs w:val="20"/>
        </w:rPr>
        <w:t xml:space="preserve">O presente Termo de Credenciamento tem por objeto </w:t>
      </w:r>
      <w:r w:rsidRPr="00BA758A">
        <w:rPr>
          <w:rFonts w:cs="Courier"/>
          <w:sz w:val="20"/>
          <w:szCs w:val="20"/>
        </w:rPr>
        <w:t xml:space="preserve">o </w:t>
      </w:r>
      <w:r w:rsidR="00792E54">
        <w:rPr>
          <w:sz w:val="20"/>
          <w:szCs w:val="20"/>
        </w:rPr>
        <w:t xml:space="preserve">credenciamento para </w:t>
      </w:r>
      <w:r w:rsidR="0071017C">
        <w:rPr>
          <w:b/>
          <w:sz w:val="20"/>
        </w:rPr>
        <w:t>FORNECIMENTO DE ARMAÇÕES E LENTES OFTÁLMICAS, CONFORME PRESCRIÇÃO MÉDICA</w:t>
      </w:r>
      <w:r w:rsidR="0071017C">
        <w:rPr>
          <w:sz w:val="20"/>
        </w:rPr>
        <w:t xml:space="preserve">, para pacientes de Água Doce/SC, </w:t>
      </w:r>
      <w:r w:rsidR="0071017C" w:rsidRPr="0071017C">
        <w:rPr>
          <w:rFonts w:cstheme="minorHAnsi"/>
          <w:sz w:val="20"/>
        </w:rPr>
        <w:t>usuários do Sistema Único de Saúde – SUS</w:t>
      </w:r>
      <w:r w:rsidRPr="0071017C">
        <w:rPr>
          <w:rFonts w:cstheme="minorHAnsi"/>
          <w:sz w:val="20"/>
          <w:szCs w:val="20"/>
        </w:rPr>
        <w:t xml:space="preserve">, em conformidade com as especificações e </w:t>
      </w:r>
      <w:r w:rsidR="00321575" w:rsidRPr="0071017C">
        <w:rPr>
          <w:rFonts w:cstheme="minorHAnsi"/>
          <w:sz w:val="20"/>
          <w:szCs w:val="20"/>
        </w:rPr>
        <w:t>valores estabelecidos em anexo.</w:t>
      </w:r>
    </w:p>
    <w:p w14:paraId="7ADC3074" w14:textId="77777777" w:rsidR="0071017C" w:rsidRPr="0071017C" w:rsidRDefault="0071017C" w:rsidP="0071017C">
      <w:pPr>
        <w:pStyle w:val="SemEspaamento"/>
        <w:widowControl w:val="0"/>
        <w:numPr>
          <w:ilvl w:val="1"/>
          <w:numId w:val="9"/>
        </w:numPr>
        <w:autoSpaceDE w:val="0"/>
        <w:autoSpaceDN w:val="0"/>
        <w:adjustRightInd w:val="0"/>
        <w:jc w:val="both"/>
        <w:rPr>
          <w:rFonts w:cstheme="minorHAnsi"/>
          <w:sz w:val="20"/>
          <w:szCs w:val="20"/>
        </w:rPr>
      </w:pPr>
      <w:r w:rsidRPr="0071017C">
        <w:rPr>
          <w:rFonts w:eastAsia="Times New Roman" w:cstheme="minorHAnsi"/>
          <w:sz w:val="20"/>
          <w:szCs w:val="20"/>
          <w:lang w:eastAsia="ar-SA"/>
        </w:rPr>
        <w:t>A empresa credenciada fornecerá o objeto após autorização expedida pela Secretaria Municipal de Saúde e Promoção Social, após a análise dos seguintes critérios;</w:t>
      </w:r>
    </w:p>
    <w:p w14:paraId="6C3BCFF1" w14:textId="77777777" w:rsidR="0071017C" w:rsidRPr="0071017C" w:rsidRDefault="0071017C" w:rsidP="0071017C">
      <w:pPr>
        <w:pStyle w:val="SemEspaamento"/>
        <w:widowControl w:val="0"/>
        <w:numPr>
          <w:ilvl w:val="1"/>
          <w:numId w:val="9"/>
        </w:numPr>
        <w:autoSpaceDE w:val="0"/>
        <w:autoSpaceDN w:val="0"/>
        <w:adjustRightInd w:val="0"/>
        <w:jc w:val="both"/>
        <w:rPr>
          <w:rFonts w:cstheme="minorHAnsi"/>
          <w:sz w:val="20"/>
          <w:szCs w:val="20"/>
        </w:rPr>
      </w:pPr>
      <w:r w:rsidRPr="0071017C">
        <w:rPr>
          <w:rFonts w:eastAsia="Times New Roman" w:cstheme="minorHAnsi"/>
          <w:sz w:val="20"/>
          <w:szCs w:val="20"/>
          <w:lang w:eastAsia="ar-SA"/>
        </w:rPr>
        <w:t>O paciente deve residir no Município há no mínimo 06 meses (comprovadamente);</w:t>
      </w:r>
    </w:p>
    <w:p w14:paraId="4DA54FDA" w14:textId="77777777" w:rsidR="0071017C" w:rsidRPr="0071017C" w:rsidRDefault="0071017C" w:rsidP="0071017C">
      <w:pPr>
        <w:pStyle w:val="SemEspaamento"/>
        <w:widowControl w:val="0"/>
        <w:numPr>
          <w:ilvl w:val="1"/>
          <w:numId w:val="9"/>
        </w:numPr>
        <w:autoSpaceDE w:val="0"/>
        <w:autoSpaceDN w:val="0"/>
        <w:adjustRightInd w:val="0"/>
        <w:jc w:val="both"/>
        <w:rPr>
          <w:rFonts w:cstheme="minorHAnsi"/>
          <w:sz w:val="20"/>
          <w:szCs w:val="20"/>
        </w:rPr>
      </w:pPr>
      <w:r w:rsidRPr="0071017C">
        <w:rPr>
          <w:rFonts w:eastAsia="Times New Roman" w:cstheme="minorHAnsi"/>
          <w:sz w:val="20"/>
          <w:szCs w:val="20"/>
          <w:lang w:eastAsia="ar-SA"/>
        </w:rPr>
        <w:t>O paciente deve estar devidamente cadastrado junto à Estratégia de Saúde da Família (ESF) que pertence;</w:t>
      </w:r>
    </w:p>
    <w:p w14:paraId="59F54F69" w14:textId="77777777" w:rsidR="0071017C" w:rsidRPr="0071017C" w:rsidRDefault="0071017C" w:rsidP="0071017C">
      <w:pPr>
        <w:pStyle w:val="SemEspaamento"/>
        <w:widowControl w:val="0"/>
        <w:numPr>
          <w:ilvl w:val="1"/>
          <w:numId w:val="9"/>
        </w:numPr>
        <w:autoSpaceDE w:val="0"/>
        <w:autoSpaceDN w:val="0"/>
        <w:adjustRightInd w:val="0"/>
        <w:jc w:val="both"/>
        <w:rPr>
          <w:rFonts w:cstheme="minorHAnsi"/>
          <w:sz w:val="20"/>
          <w:szCs w:val="20"/>
        </w:rPr>
      </w:pPr>
      <w:r w:rsidRPr="0071017C">
        <w:rPr>
          <w:rFonts w:eastAsia="Times New Roman" w:cstheme="minorHAnsi"/>
          <w:sz w:val="20"/>
          <w:szCs w:val="20"/>
          <w:lang w:eastAsia="ar-SA"/>
        </w:rPr>
        <w:t>O paciente deve apresentar Cartão Nacional do SUS, identidade, CPF, comprovante de residência e solicitação médica do SUS ou credenciado;</w:t>
      </w:r>
    </w:p>
    <w:p w14:paraId="32F45A98" w14:textId="77777777" w:rsidR="0071017C" w:rsidRPr="0071017C" w:rsidRDefault="0071017C" w:rsidP="0071017C">
      <w:pPr>
        <w:pStyle w:val="SemEspaamento"/>
        <w:widowControl w:val="0"/>
        <w:numPr>
          <w:ilvl w:val="1"/>
          <w:numId w:val="9"/>
        </w:numPr>
        <w:autoSpaceDE w:val="0"/>
        <w:autoSpaceDN w:val="0"/>
        <w:adjustRightInd w:val="0"/>
        <w:jc w:val="both"/>
        <w:rPr>
          <w:rFonts w:cstheme="minorHAnsi"/>
          <w:sz w:val="20"/>
          <w:szCs w:val="20"/>
        </w:rPr>
      </w:pPr>
      <w:r w:rsidRPr="0071017C">
        <w:rPr>
          <w:rFonts w:eastAsia="Times New Roman" w:cstheme="minorHAnsi"/>
          <w:sz w:val="20"/>
          <w:szCs w:val="20"/>
          <w:lang w:eastAsia="ar-SA"/>
        </w:rPr>
        <w:t>O valor de cada óculos terá um valor teto de pagamento (valor constante no Item 4, conforme pesquisa de preços), não podendo ser excedido;</w:t>
      </w:r>
    </w:p>
    <w:p w14:paraId="63443ED3" w14:textId="77777777" w:rsidR="0071017C" w:rsidRPr="0071017C" w:rsidRDefault="0071017C" w:rsidP="0071017C">
      <w:pPr>
        <w:pStyle w:val="SemEspaamento"/>
        <w:widowControl w:val="0"/>
        <w:numPr>
          <w:ilvl w:val="1"/>
          <w:numId w:val="9"/>
        </w:numPr>
        <w:autoSpaceDE w:val="0"/>
        <w:autoSpaceDN w:val="0"/>
        <w:adjustRightInd w:val="0"/>
        <w:jc w:val="both"/>
        <w:rPr>
          <w:rFonts w:cstheme="minorHAnsi"/>
          <w:sz w:val="20"/>
          <w:szCs w:val="20"/>
        </w:rPr>
      </w:pPr>
      <w:r w:rsidRPr="0071017C">
        <w:rPr>
          <w:rFonts w:eastAsia="Times New Roman" w:cstheme="minorHAnsi"/>
          <w:sz w:val="20"/>
          <w:szCs w:val="20"/>
          <w:lang w:eastAsia="ar-SA"/>
        </w:rPr>
        <w:t>Para o mesmo paciente, a armação dos óculos não será fornecida no período inferior a dois anos;</w:t>
      </w:r>
    </w:p>
    <w:p w14:paraId="4C2B1B0A" w14:textId="77777777" w:rsidR="0071017C" w:rsidRPr="0071017C" w:rsidRDefault="0071017C" w:rsidP="0071017C">
      <w:pPr>
        <w:pStyle w:val="SemEspaamento"/>
        <w:widowControl w:val="0"/>
        <w:numPr>
          <w:ilvl w:val="1"/>
          <w:numId w:val="9"/>
        </w:numPr>
        <w:autoSpaceDE w:val="0"/>
        <w:autoSpaceDN w:val="0"/>
        <w:adjustRightInd w:val="0"/>
        <w:jc w:val="both"/>
        <w:rPr>
          <w:rFonts w:cstheme="minorHAnsi"/>
          <w:sz w:val="20"/>
          <w:szCs w:val="20"/>
        </w:rPr>
      </w:pPr>
      <w:r w:rsidRPr="0071017C">
        <w:rPr>
          <w:rFonts w:eastAsia="Times New Roman" w:cstheme="minorHAnsi"/>
          <w:sz w:val="20"/>
          <w:szCs w:val="20"/>
          <w:lang w:eastAsia="ar-SA"/>
        </w:rPr>
        <w:t>O atendimento ao paciente será na sede da empresa credenciada.</w:t>
      </w:r>
    </w:p>
    <w:p w14:paraId="2CB9282C" w14:textId="77777777" w:rsidR="0071017C" w:rsidRDefault="0071017C" w:rsidP="0071017C">
      <w:pPr>
        <w:autoSpaceDE w:val="0"/>
        <w:autoSpaceDN w:val="0"/>
        <w:adjustRightInd w:val="0"/>
        <w:spacing w:after="0"/>
        <w:rPr>
          <w:b/>
          <w:bCs/>
          <w:sz w:val="20"/>
          <w:szCs w:val="20"/>
        </w:rPr>
      </w:pPr>
    </w:p>
    <w:p w14:paraId="5646FC25" w14:textId="77777777" w:rsidR="00BA758A" w:rsidRPr="00BA758A" w:rsidRDefault="00BA758A" w:rsidP="009619B2">
      <w:pPr>
        <w:autoSpaceDE w:val="0"/>
        <w:autoSpaceDN w:val="0"/>
        <w:adjustRightInd w:val="0"/>
        <w:spacing w:after="0"/>
        <w:jc w:val="center"/>
        <w:rPr>
          <w:b/>
          <w:bCs/>
          <w:sz w:val="20"/>
          <w:szCs w:val="20"/>
        </w:rPr>
      </w:pPr>
      <w:r w:rsidRPr="00BA758A">
        <w:rPr>
          <w:b/>
          <w:bCs/>
          <w:sz w:val="20"/>
          <w:szCs w:val="20"/>
        </w:rPr>
        <w:t>CLÁUSULA SEGUNDA</w:t>
      </w:r>
    </w:p>
    <w:p w14:paraId="7C440150" w14:textId="77777777" w:rsidR="00BA758A" w:rsidRDefault="00BA758A" w:rsidP="009619B2">
      <w:pPr>
        <w:autoSpaceDE w:val="0"/>
        <w:autoSpaceDN w:val="0"/>
        <w:adjustRightInd w:val="0"/>
        <w:spacing w:after="0"/>
        <w:jc w:val="center"/>
        <w:rPr>
          <w:b/>
          <w:bCs/>
          <w:sz w:val="20"/>
          <w:szCs w:val="20"/>
        </w:rPr>
      </w:pPr>
      <w:r w:rsidRPr="00BA758A">
        <w:rPr>
          <w:b/>
          <w:bCs/>
          <w:sz w:val="20"/>
          <w:szCs w:val="20"/>
        </w:rPr>
        <w:t>DAS OBRIGAÇÕES E RESPONSABILIDADES</w:t>
      </w:r>
    </w:p>
    <w:p w14:paraId="57F34D27" w14:textId="77777777" w:rsidR="009619B2" w:rsidRPr="00BA758A" w:rsidRDefault="009619B2" w:rsidP="009619B2">
      <w:pPr>
        <w:autoSpaceDE w:val="0"/>
        <w:autoSpaceDN w:val="0"/>
        <w:adjustRightInd w:val="0"/>
        <w:spacing w:after="0"/>
        <w:jc w:val="center"/>
        <w:rPr>
          <w:b/>
          <w:bCs/>
          <w:sz w:val="20"/>
          <w:szCs w:val="20"/>
        </w:rPr>
      </w:pPr>
    </w:p>
    <w:p w14:paraId="2BE3AB02" w14:textId="77777777" w:rsidR="00BA758A" w:rsidRPr="00BA758A" w:rsidRDefault="00BA758A" w:rsidP="00652C7F">
      <w:pPr>
        <w:pStyle w:val="SemEspaamento"/>
        <w:widowControl w:val="0"/>
        <w:numPr>
          <w:ilvl w:val="1"/>
          <w:numId w:val="10"/>
        </w:numPr>
        <w:autoSpaceDE w:val="0"/>
        <w:autoSpaceDN w:val="0"/>
        <w:adjustRightInd w:val="0"/>
        <w:ind w:left="426" w:hanging="426"/>
        <w:jc w:val="both"/>
        <w:rPr>
          <w:rFonts w:cs="Times New Roman"/>
          <w:sz w:val="20"/>
          <w:szCs w:val="20"/>
        </w:rPr>
      </w:pPr>
      <w:r w:rsidRPr="00BA758A">
        <w:rPr>
          <w:sz w:val="20"/>
          <w:szCs w:val="20"/>
        </w:rPr>
        <w:t xml:space="preserve">A </w:t>
      </w:r>
      <w:r w:rsidRPr="00BA758A">
        <w:rPr>
          <w:b/>
          <w:bCs/>
          <w:sz w:val="20"/>
          <w:szCs w:val="20"/>
        </w:rPr>
        <w:t>CREDENCIADA</w:t>
      </w:r>
      <w:r w:rsidRPr="00BA758A">
        <w:rPr>
          <w:sz w:val="20"/>
          <w:szCs w:val="20"/>
        </w:rPr>
        <w:t xml:space="preserve"> deverá:</w:t>
      </w:r>
    </w:p>
    <w:p w14:paraId="58243D66" w14:textId="77777777" w:rsidR="00BA758A" w:rsidRPr="00BA758A" w:rsidRDefault="00BA758A" w:rsidP="009619B2">
      <w:pPr>
        <w:pStyle w:val="SemEspaamento"/>
        <w:widowControl w:val="0"/>
        <w:autoSpaceDE w:val="0"/>
        <w:autoSpaceDN w:val="0"/>
        <w:adjustRightInd w:val="0"/>
        <w:jc w:val="both"/>
        <w:rPr>
          <w:rFonts w:cs="Times New Roman"/>
          <w:sz w:val="20"/>
          <w:szCs w:val="20"/>
        </w:rPr>
      </w:pPr>
    </w:p>
    <w:p w14:paraId="01544B73" w14:textId="42354C03" w:rsidR="00BA758A" w:rsidRPr="00BA758A" w:rsidRDefault="00BA758A" w:rsidP="00652C7F">
      <w:pPr>
        <w:pStyle w:val="PargrafodaLista"/>
        <w:numPr>
          <w:ilvl w:val="0"/>
          <w:numId w:val="8"/>
        </w:numPr>
        <w:autoSpaceDE w:val="0"/>
        <w:autoSpaceDN w:val="0"/>
        <w:adjustRightInd w:val="0"/>
        <w:spacing w:after="0" w:line="240" w:lineRule="auto"/>
        <w:ind w:left="714" w:hanging="357"/>
        <w:jc w:val="both"/>
        <w:rPr>
          <w:color w:val="000000"/>
          <w:sz w:val="20"/>
          <w:szCs w:val="20"/>
        </w:rPr>
      </w:pPr>
      <w:r w:rsidRPr="00BA758A">
        <w:rPr>
          <w:color w:val="000000"/>
          <w:sz w:val="20"/>
          <w:szCs w:val="20"/>
        </w:rPr>
        <w:t xml:space="preserve">Atuar conforme regras estabelecidas no </w:t>
      </w:r>
      <w:r w:rsidRPr="00BA758A">
        <w:rPr>
          <w:b/>
          <w:bCs/>
          <w:color w:val="000000"/>
          <w:sz w:val="20"/>
          <w:szCs w:val="20"/>
        </w:rPr>
        <w:t>Edit</w:t>
      </w:r>
      <w:r w:rsidR="002D3B35">
        <w:rPr>
          <w:b/>
          <w:bCs/>
          <w:color w:val="000000"/>
          <w:sz w:val="20"/>
          <w:szCs w:val="20"/>
        </w:rPr>
        <w:t xml:space="preserve">al de Credenciamento nº </w:t>
      </w:r>
      <w:r w:rsidR="00B44BEC">
        <w:rPr>
          <w:b/>
          <w:bCs/>
          <w:color w:val="000000"/>
          <w:sz w:val="20"/>
          <w:szCs w:val="20"/>
        </w:rPr>
        <w:t>02</w:t>
      </w:r>
      <w:r w:rsidR="0071017C">
        <w:rPr>
          <w:b/>
          <w:bCs/>
          <w:color w:val="000000"/>
          <w:sz w:val="20"/>
          <w:szCs w:val="20"/>
        </w:rPr>
        <w:t>/2023</w:t>
      </w:r>
      <w:r w:rsidR="002D3B35">
        <w:rPr>
          <w:b/>
          <w:bCs/>
          <w:color w:val="000000"/>
          <w:sz w:val="20"/>
          <w:szCs w:val="20"/>
        </w:rPr>
        <w:t>.</w:t>
      </w:r>
    </w:p>
    <w:p w14:paraId="19DF22A4" w14:textId="77777777" w:rsidR="00BA758A" w:rsidRPr="00BA758A" w:rsidRDefault="00BA758A" w:rsidP="00652C7F">
      <w:pPr>
        <w:pStyle w:val="PargrafodaLista"/>
        <w:numPr>
          <w:ilvl w:val="0"/>
          <w:numId w:val="8"/>
        </w:numPr>
        <w:autoSpaceDE w:val="0"/>
        <w:autoSpaceDN w:val="0"/>
        <w:adjustRightInd w:val="0"/>
        <w:spacing w:after="0" w:line="240" w:lineRule="auto"/>
        <w:ind w:left="714" w:hanging="357"/>
        <w:jc w:val="both"/>
        <w:rPr>
          <w:sz w:val="20"/>
          <w:szCs w:val="20"/>
        </w:rPr>
      </w:pPr>
      <w:r w:rsidRPr="00BA758A">
        <w:rPr>
          <w:sz w:val="20"/>
          <w:szCs w:val="20"/>
        </w:rPr>
        <w:t>Manter as condições de credenciamento durante o prazo de prestação dos serviços pactuados;</w:t>
      </w:r>
    </w:p>
    <w:p w14:paraId="2040B956" w14:textId="77777777" w:rsidR="00BA758A" w:rsidRPr="00BA758A" w:rsidRDefault="00BA758A" w:rsidP="00652C7F">
      <w:pPr>
        <w:pStyle w:val="PargrafodaLista"/>
        <w:numPr>
          <w:ilvl w:val="0"/>
          <w:numId w:val="8"/>
        </w:numPr>
        <w:autoSpaceDE w:val="0"/>
        <w:autoSpaceDN w:val="0"/>
        <w:adjustRightInd w:val="0"/>
        <w:spacing w:after="0" w:line="240" w:lineRule="auto"/>
        <w:ind w:left="714" w:hanging="357"/>
        <w:jc w:val="both"/>
        <w:rPr>
          <w:sz w:val="20"/>
          <w:szCs w:val="20"/>
        </w:rPr>
      </w:pPr>
      <w:r w:rsidRPr="00BA758A">
        <w:rPr>
          <w:sz w:val="20"/>
          <w:szCs w:val="20"/>
        </w:rPr>
        <w:t>Cumprir, a contento, nos termos e condições de sua proposta e do Edital de Credenciamento referido os serviços profissionais propostos aos usuários;</w:t>
      </w:r>
    </w:p>
    <w:p w14:paraId="6E12C95B" w14:textId="77777777" w:rsidR="00BA758A" w:rsidRPr="00BA758A" w:rsidRDefault="00BA758A" w:rsidP="00652C7F">
      <w:pPr>
        <w:pStyle w:val="PargrafodaLista"/>
        <w:numPr>
          <w:ilvl w:val="0"/>
          <w:numId w:val="8"/>
        </w:numPr>
        <w:autoSpaceDE w:val="0"/>
        <w:autoSpaceDN w:val="0"/>
        <w:adjustRightInd w:val="0"/>
        <w:spacing w:after="0" w:line="240" w:lineRule="auto"/>
        <w:ind w:left="714" w:hanging="357"/>
        <w:jc w:val="both"/>
        <w:rPr>
          <w:sz w:val="20"/>
          <w:szCs w:val="20"/>
        </w:rPr>
      </w:pPr>
      <w:r w:rsidRPr="00BA758A">
        <w:rPr>
          <w:sz w:val="20"/>
          <w:szCs w:val="20"/>
        </w:rPr>
        <w:t xml:space="preserve">Responsabilizar-se por todos os impostos, taxas, seguros e tudo que em virtude da lei ou regulamento que recaia ou venha a recair sobre os serviços, bem como por obrigações trabalhistas, previdenciárias, de acidentes e quaisquer outros decorrentes da relação empregatícia entre a </w:t>
      </w:r>
      <w:r w:rsidRPr="00BA758A">
        <w:rPr>
          <w:b/>
          <w:bCs/>
          <w:sz w:val="20"/>
          <w:szCs w:val="20"/>
        </w:rPr>
        <w:t>CREDENCIADA</w:t>
      </w:r>
      <w:r w:rsidRPr="00BA758A">
        <w:rPr>
          <w:sz w:val="20"/>
          <w:szCs w:val="20"/>
        </w:rPr>
        <w:t xml:space="preserve"> e seu pessoal, bem como pelos danos/prejuízos eventualmente causados aos usuários e/ou terceiros;</w:t>
      </w:r>
    </w:p>
    <w:p w14:paraId="61C39796" w14:textId="77777777" w:rsidR="00BA758A" w:rsidRDefault="00BA758A" w:rsidP="00652C7F">
      <w:pPr>
        <w:pStyle w:val="PargrafodaLista"/>
        <w:numPr>
          <w:ilvl w:val="0"/>
          <w:numId w:val="8"/>
        </w:numPr>
        <w:autoSpaceDE w:val="0"/>
        <w:autoSpaceDN w:val="0"/>
        <w:adjustRightInd w:val="0"/>
        <w:spacing w:after="0" w:line="240" w:lineRule="auto"/>
        <w:ind w:left="714" w:hanging="357"/>
        <w:jc w:val="both"/>
        <w:rPr>
          <w:sz w:val="20"/>
          <w:szCs w:val="20"/>
        </w:rPr>
      </w:pPr>
      <w:r w:rsidRPr="00BA758A">
        <w:rPr>
          <w:sz w:val="20"/>
          <w:szCs w:val="20"/>
        </w:rPr>
        <w:t>Prestar os serviços dentro dos parâmetros e rotinas estabelecidas em observância às normas legais e regulamentares aplicáveis e as recomendações exigidas pela boa técnica dos serviços contratados;</w:t>
      </w:r>
    </w:p>
    <w:p w14:paraId="279B50E7" w14:textId="77777777" w:rsidR="00BA758A" w:rsidRPr="00BA758A" w:rsidRDefault="00BA758A" w:rsidP="00652C7F">
      <w:pPr>
        <w:pStyle w:val="PargrafodaLista"/>
        <w:numPr>
          <w:ilvl w:val="0"/>
          <w:numId w:val="8"/>
        </w:numPr>
        <w:autoSpaceDE w:val="0"/>
        <w:autoSpaceDN w:val="0"/>
        <w:adjustRightInd w:val="0"/>
        <w:spacing w:after="0" w:line="240" w:lineRule="auto"/>
        <w:ind w:left="714" w:hanging="357"/>
        <w:jc w:val="both"/>
        <w:rPr>
          <w:sz w:val="20"/>
          <w:szCs w:val="20"/>
        </w:rPr>
      </w:pPr>
      <w:r w:rsidRPr="00BA758A">
        <w:rPr>
          <w:sz w:val="20"/>
          <w:szCs w:val="20"/>
        </w:rPr>
        <w:t>Zelar pela perfeita ex</w:t>
      </w:r>
      <w:r w:rsidR="00E327C0">
        <w:rPr>
          <w:sz w:val="20"/>
          <w:szCs w:val="20"/>
        </w:rPr>
        <w:t>ecução dos serviços contratados;</w:t>
      </w:r>
    </w:p>
    <w:p w14:paraId="0C7B679E" w14:textId="77777777" w:rsidR="00BA758A" w:rsidRPr="00BA758A" w:rsidRDefault="00BA758A" w:rsidP="00652C7F">
      <w:pPr>
        <w:pStyle w:val="p7"/>
        <w:widowControl/>
        <w:numPr>
          <w:ilvl w:val="0"/>
          <w:numId w:val="8"/>
        </w:numPr>
        <w:tabs>
          <w:tab w:val="clear" w:pos="720"/>
          <w:tab w:val="left" w:pos="1418"/>
          <w:tab w:val="left" w:pos="1814"/>
        </w:tabs>
        <w:snapToGrid/>
        <w:spacing w:line="240" w:lineRule="auto"/>
        <w:ind w:left="714" w:hanging="357"/>
        <w:rPr>
          <w:rFonts w:asciiTheme="minorHAnsi" w:hAnsiTheme="minorHAnsi"/>
          <w:sz w:val="20"/>
        </w:rPr>
      </w:pPr>
      <w:r w:rsidRPr="00BA758A">
        <w:rPr>
          <w:rFonts w:asciiTheme="minorHAnsi" w:hAnsiTheme="minorHAnsi"/>
          <w:sz w:val="20"/>
        </w:rPr>
        <w:lastRenderedPageBreak/>
        <w:t>Na execução das atividades objeto do Edital de Credenciamento, assegurar aos beneficiários, os mesmos padrões técnicos de conforto material e de horários dispensados aos demais usuários;</w:t>
      </w:r>
    </w:p>
    <w:p w14:paraId="7542C6A0" w14:textId="77777777" w:rsidR="00BA758A" w:rsidRPr="00BA758A" w:rsidRDefault="00BA758A" w:rsidP="00652C7F">
      <w:pPr>
        <w:pStyle w:val="p7"/>
        <w:widowControl/>
        <w:numPr>
          <w:ilvl w:val="0"/>
          <w:numId w:val="8"/>
        </w:numPr>
        <w:tabs>
          <w:tab w:val="clear" w:pos="720"/>
          <w:tab w:val="left" w:pos="1418"/>
          <w:tab w:val="left" w:pos="1814"/>
        </w:tabs>
        <w:snapToGrid/>
        <w:spacing w:line="240" w:lineRule="auto"/>
        <w:ind w:left="714" w:hanging="357"/>
        <w:rPr>
          <w:rFonts w:asciiTheme="minorHAnsi" w:hAnsiTheme="minorHAnsi"/>
          <w:sz w:val="20"/>
        </w:rPr>
      </w:pPr>
      <w:r w:rsidRPr="00BA758A">
        <w:rPr>
          <w:rFonts w:asciiTheme="minorHAnsi" w:hAnsiTheme="minorHAnsi"/>
          <w:sz w:val="20"/>
        </w:rPr>
        <w:t xml:space="preserve">Encaminhar ao Fundo Municipal de Saúde de </w:t>
      </w:r>
      <w:r>
        <w:rPr>
          <w:rFonts w:asciiTheme="minorHAnsi" w:hAnsiTheme="minorHAnsi"/>
          <w:sz w:val="20"/>
        </w:rPr>
        <w:t>Água Doce</w:t>
      </w:r>
      <w:r w:rsidRPr="00BA758A">
        <w:rPr>
          <w:rFonts w:asciiTheme="minorHAnsi" w:hAnsiTheme="minorHAnsi"/>
          <w:sz w:val="20"/>
        </w:rPr>
        <w:t xml:space="preserve"> até o 5º (quinto) dia do mês </w:t>
      </w:r>
      <w:r w:rsidR="00446D2B" w:rsidRPr="00BA758A">
        <w:rPr>
          <w:rFonts w:asciiTheme="minorHAnsi" w:hAnsiTheme="minorHAnsi"/>
          <w:sz w:val="20"/>
        </w:rPr>
        <w:t>subsequente</w:t>
      </w:r>
      <w:r w:rsidRPr="00BA758A">
        <w:rPr>
          <w:rFonts w:asciiTheme="minorHAnsi" w:hAnsiTheme="minorHAnsi"/>
          <w:sz w:val="20"/>
        </w:rPr>
        <w:t xml:space="preserve"> ao da prestação dos serviços, a prestação de contas, constituída das autorizações e requisições dos serviços realizados e da Nota Fiscal dos serviços correspondentes.</w:t>
      </w:r>
    </w:p>
    <w:p w14:paraId="1DCAEB1A" w14:textId="77777777" w:rsidR="00BA758A" w:rsidRDefault="00BA758A" w:rsidP="009619B2">
      <w:pPr>
        <w:autoSpaceDE w:val="0"/>
        <w:autoSpaceDN w:val="0"/>
        <w:adjustRightInd w:val="0"/>
        <w:spacing w:after="0"/>
        <w:jc w:val="center"/>
        <w:rPr>
          <w:b/>
          <w:bCs/>
          <w:sz w:val="20"/>
          <w:szCs w:val="20"/>
        </w:rPr>
      </w:pPr>
    </w:p>
    <w:p w14:paraId="0CAA0B68" w14:textId="77777777" w:rsidR="00BA758A" w:rsidRDefault="00BA758A" w:rsidP="00652C7F">
      <w:pPr>
        <w:pStyle w:val="SemEspaamento"/>
        <w:widowControl w:val="0"/>
        <w:numPr>
          <w:ilvl w:val="1"/>
          <w:numId w:val="10"/>
        </w:numPr>
        <w:autoSpaceDE w:val="0"/>
        <w:autoSpaceDN w:val="0"/>
        <w:adjustRightInd w:val="0"/>
        <w:jc w:val="both"/>
        <w:rPr>
          <w:b/>
          <w:bCs/>
          <w:sz w:val="20"/>
          <w:szCs w:val="20"/>
        </w:rPr>
      </w:pPr>
      <w:r w:rsidRPr="00BB7D21">
        <w:rPr>
          <w:sz w:val="20"/>
          <w:szCs w:val="20"/>
        </w:rPr>
        <w:t xml:space="preserve">Caberá a </w:t>
      </w:r>
      <w:r w:rsidR="009F06E1">
        <w:rPr>
          <w:b/>
          <w:bCs/>
          <w:sz w:val="20"/>
          <w:szCs w:val="20"/>
        </w:rPr>
        <w:t>CREDENCIANTE</w:t>
      </w:r>
      <w:r w:rsidRPr="00BB7D21">
        <w:rPr>
          <w:b/>
          <w:bCs/>
          <w:sz w:val="20"/>
          <w:szCs w:val="20"/>
        </w:rPr>
        <w:t>:</w:t>
      </w:r>
    </w:p>
    <w:p w14:paraId="728448C7" w14:textId="77777777" w:rsidR="00BB7D21" w:rsidRPr="00BB7D21" w:rsidRDefault="00BB7D21" w:rsidP="009619B2">
      <w:pPr>
        <w:pStyle w:val="SemEspaamento"/>
        <w:widowControl w:val="0"/>
        <w:autoSpaceDE w:val="0"/>
        <w:autoSpaceDN w:val="0"/>
        <w:adjustRightInd w:val="0"/>
        <w:jc w:val="both"/>
        <w:rPr>
          <w:rFonts w:cs="Times New Roman"/>
          <w:b/>
          <w:bCs/>
          <w:sz w:val="20"/>
          <w:szCs w:val="20"/>
        </w:rPr>
      </w:pPr>
    </w:p>
    <w:p w14:paraId="57E8FCBE" w14:textId="77777777" w:rsidR="007B6CF3" w:rsidRPr="00632D94" w:rsidRDefault="007B6CF3" w:rsidP="00652C7F">
      <w:pPr>
        <w:pStyle w:val="PargrafodaLista"/>
        <w:numPr>
          <w:ilvl w:val="0"/>
          <w:numId w:val="27"/>
        </w:numPr>
        <w:jc w:val="both"/>
        <w:rPr>
          <w:sz w:val="20"/>
          <w:szCs w:val="20"/>
        </w:rPr>
      </w:pPr>
      <w:r w:rsidRPr="00632D94">
        <w:rPr>
          <w:sz w:val="20"/>
          <w:szCs w:val="20"/>
        </w:rPr>
        <w:t xml:space="preserve">Notificar a </w:t>
      </w:r>
      <w:r w:rsidRPr="007B6CF3">
        <w:rPr>
          <w:b/>
          <w:sz w:val="20"/>
          <w:szCs w:val="20"/>
        </w:rPr>
        <w:t>CREDENCIADA</w:t>
      </w:r>
      <w:r w:rsidRPr="00632D94">
        <w:rPr>
          <w:sz w:val="20"/>
          <w:szCs w:val="20"/>
        </w:rPr>
        <w:t xml:space="preserve"> sobre qualquer irregularidade encontrada na prestação do serviço, fixando-lhe, quando não pactuado, prazo para corrigi-la.</w:t>
      </w:r>
    </w:p>
    <w:p w14:paraId="2034E802" w14:textId="77777777" w:rsidR="007B6CF3" w:rsidRPr="00632D94" w:rsidRDefault="007B6CF3" w:rsidP="00652C7F">
      <w:pPr>
        <w:pStyle w:val="PargrafodaLista"/>
        <w:numPr>
          <w:ilvl w:val="0"/>
          <w:numId w:val="27"/>
        </w:numPr>
        <w:jc w:val="both"/>
        <w:rPr>
          <w:sz w:val="20"/>
          <w:szCs w:val="20"/>
        </w:rPr>
      </w:pPr>
      <w:r w:rsidRPr="00632D94">
        <w:rPr>
          <w:sz w:val="20"/>
          <w:szCs w:val="20"/>
        </w:rPr>
        <w:t xml:space="preserve">Efetuar os pagamentos devidos à </w:t>
      </w:r>
      <w:r w:rsidRPr="007B6CF3">
        <w:rPr>
          <w:b/>
          <w:sz w:val="20"/>
          <w:szCs w:val="20"/>
        </w:rPr>
        <w:t>CREDENCIADA</w:t>
      </w:r>
      <w:r w:rsidRPr="00632D94">
        <w:rPr>
          <w:sz w:val="20"/>
          <w:szCs w:val="20"/>
        </w:rPr>
        <w:t xml:space="preserve"> nas condições estabelecidas.</w:t>
      </w:r>
    </w:p>
    <w:p w14:paraId="28B5462E" w14:textId="77777777" w:rsidR="007B6CF3" w:rsidRPr="00632D94" w:rsidRDefault="007B6CF3" w:rsidP="00652C7F">
      <w:pPr>
        <w:pStyle w:val="PargrafodaLista"/>
        <w:numPr>
          <w:ilvl w:val="0"/>
          <w:numId w:val="27"/>
        </w:numPr>
        <w:jc w:val="both"/>
        <w:rPr>
          <w:sz w:val="20"/>
          <w:szCs w:val="20"/>
        </w:rPr>
      </w:pPr>
      <w:r w:rsidRPr="00632D94">
        <w:rPr>
          <w:sz w:val="20"/>
          <w:szCs w:val="20"/>
        </w:rPr>
        <w:t xml:space="preserve">Fiscalizar a execução do Contrato, o que não fará cessar ou diminuir a responsabilidade da </w:t>
      </w:r>
      <w:r w:rsidRPr="007B6CF3">
        <w:rPr>
          <w:b/>
          <w:sz w:val="20"/>
          <w:szCs w:val="20"/>
        </w:rPr>
        <w:t xml:space="preserve">CREDENCIADA </w:t>
      </w:r>
      <w:r w:rsidRPr="00632D94">
        <w:rPr>
          <w:sz w:val="20"/>
          <w:szCs w:val="20"/>
        </w:rPr>
        <w:t xml:space="preserve">pelo perfeito cumprimento das obrigações estipuladas, nem por quaisquer danos, inclusive quanto a terceiros, ou por irregularidades constatadas. </w:t>
      </w:r>
    </w:p>
    <w:p w14:paraId="4D52280E" w14:textId="77777777" w:rsidR="007B6CF3" w:rsidRPr="00632D94" w:rsidRDefault="007B6CF3" w:rsidP="00652C7F">
      <w:pPr>
        <w:pStyle w:val="PargrafodaLista"/>
        <w:numPr>
          <w:ilvl w:val="0"/>
          <w:numId w:val="27"/>
        </w:numPr>
        <w:jc w:val="both"/>
        <w:rPr>
          <w:sz w:val="20"/>
          <w:szCs w:val="20"/>
        </w:rPr>
      </w:pPr>
      <w:r w:rsidRPr="00632D94">
        <w:rPr>
          <w:sz w:val="20"/>
          <w:szCs w:val="20"/>
        </w:rPr>
        <w:t>Rejeitar toda e qualquer prestação de serviço de má qualidade e em desconformidade com as especificações deste Edital.</w:t>
      </w:r>
    </w:p>
    <w:p w14:paraId="63D776A7" w14:textId="77777777" w:rsidR="007B6CF3" w:rsidRPr="00632D94" w:rsidRDefault="007B6CF3" w:rsidP="00652C7F">
      <w:pPr>
        <w:pStyle w:val="PargrafodaLista"/>
        <w:numPr>
          <w:ilvl w:val="0"/>
          <w:numId w:val="27"/>
        </w:numPr>
        <w:jc w:val="both"/>
        <w:rPr>
          <w:sz w:val="20"/>
          <w:szCs w:val="20"/>
        </w:rPr>
      </w:pPr>
      <w:r w:rsidRPr="00632D94">
        <w:rPr>
          <w:sz w:val="20"/>
          <w:szCs w:val="20"/>
        </w:rPr>
        <w:t>Zelar pelo cumprimento rigoroso das normas, cláusulas e condições estabelecidas no termo de credenciamento, bem como fornecer todas as informações relacionadas ao seu objeto.</w:t>
      </w:r>
    </w:p>
    <w:p w14:paraId="5BEFCF24" w14:textId="77777777" w:rsidR="007B6CF3" w:rsidRPr="00632D94" w:rsidRDefault="007B6CF3" w:rsidP="00652C7F">
      <w:pPr>
        <w:pStyle w:val="PargrafodaLista"/>
        <w:numPr>
          <w:ilvl w:val="0"/>
          <w:numId w:val="27"/>
        </w:numPr>
        <w:jc w:val="both"/>
        <w:rPr>
          <w:sz w:val="20"/>
          <w:szCs w:val="20"/>
        </w:rPr>
      </w:pPr>
      <w:r w:rsidRPr="00632D94">
        <w:rPr>
          <w:sz w:val="20"/>
          <w:szCs w:val="20"/>
        </w:rPr>
        <w:t>Elaborar e manter atualizada a listagem dos prestadores credenciados.</w:t>
      </w:r>
    </w:p>
    <w:p w14:paraId="19EA7631" w14:textId="77777777" w:rsidR="007B6CF3" w:rsidRPr="00632D94" w:rsidRDefault="007B6CF3" w:rsidP="00652C7F">
      <w:pPr>
        <w:pStyle w:val="PargrafodaLista"/>
        <w:numPr>
          <w:ilvl w:val="0"/>
          <w:numId w:val="27"/>
        </w:numPr>
        <w:jc w:val="both"/>
        <w:rPr>
          <w:sz w:val="20"/>
          <w:szCs w:val="20"/>
        </w:rPr>
      </w:pPr>
      <w:r w:rsidRPr="00632D94">
        <w:rPr>
          <w:sz w:val="20"/>
          <w:szCs w:val="20"/>
        </w:rPr>
        <w:t>Credenciar, a qualquer tempo, prestador que preencha as condições estabelecidas neste Edital.</w:t>
      </w:r>
    </w:p>
    <w:p w14:paraId="52C4EEAC" w14:textId="77777777" w:rsidR="007B6CF3" w:rsidRDefault="007B6CF3" w:rsidP="00652C7F">
      <w:pPr>
        <w:pStyle w:val="PargrafodaLista"/>
        <w:numPr>
          <w:ilvl w:val="0"/>
          <w:numId w:val="27"/>
        </w:numPr>
        <w:jc w:val="both"/>
        <w:rPr>
          <w:sz w:val="20"/>
          <w:szCs w:val="20"/>
        </w:rPr>
      </w:pPr>
      <w:r w:rsidRPr="00632D94">
        <w:rPr>
          <w:sz w:val="20"/>
          <w:szCs w:val="20"/>
        </w:rPr>
        <w:t>Acompanhar o usuário em todas as etapas relativas ao processo de fornecimento da prótese, incluindo as etapas clínicas de atendimento do usuário.</w:t>
      </w:r>
    </w:p>
    <w:p w14:paraId="68051127" w14:textId="77777777" w:rsidR="007B6CF3" w:rsidRPr="00BA758A" w:rsidRDefault="007B6CF3" w:rsidP="007B6CF3">
      <w:pPr>
        <w:autoSpaceDE w:val="0"/>
        <w:autoSpaceDN w:val="0"/>
        <w:adjustRightInd w:val="0"/>
        <w:spacing w:after="0" w:line="240" w:lineRule="auto"/>
        <w:jc w:val="center"/>
        <w:rPr>
          <w:b/>
          <w:bCs/>
          <w:sz w:val="20"/>
          <w:szCs w:val="20"/>
        </w:rPr>
      </w:pPr>
      <w:r w:rsidRPr="00BA758A">
        <w:rPr>
          <w:b/>
          <w:bCs/>
          <w:sz w:val="20"/>
          <w:szCs w:val="20"/>
        </w:rPr>
        <w:t xml:space="preserve">CLÁUSULA </w:t>
      </w:r>
      <w:r>
        <w:rPr>
          <w:b/>
          <w:bCs/>
          <w:sz w:val="20"/>
          <w:szCs w:val="20"/>
        </w:rPr>
        <w:t>TERCEIRA</w:t>
      </w:r>
    </w:p>
    <w:p w14:paraId="256FE8C0" w14:textId="77777777" w:rsidR="007B6CF3" w:rsidRDefault="007B6CF3" w:rsidP="007B6CF3">
      <w:pPr>
        <w:autoSpaceDE w:val="0"/>
        <w:autoSpaceDN w:val="0"/>
        <w:adjustRightInd w:val="0"/>
        <w:spacing w:after="0" w:line="240" w:lineRule="auto"/>
        <w:jc w:val="center"/>
        <w:rPr>
          <w:b/>
          <w:bCs/>
          <w:sz w:val="20"/>
          <w:szCs w:val="20"/>
        </w:rPr>
      </w:pPr>
      <w:r w:rsidRPr="00BA758A">
        <w:rPr>
          <w:b/>
          <w:bCs/>
          <w:sz w:val="20"/>
          <w:szCs w:val="20"/>
        </w:rPr>
        <w:t xml:space="preserve">DA </w:t>
      </w:r>
      <w:r>
        <w:rPr>
          <w:b/>
          <w:bCs/>
          <w:sz w:val="20"/>
          <w:szCs w:val="20"/>
        </w:rPr>
        <w:t>GARANTIA</w:t>
      </w:r>
    </w:p>
    <w:p w14:paraId="5140D096" w14:textId="77777777" w:rsidR="007B6CF3" w:rsidRDefault="007B6CF3" w:rsidP="007B6CF3">
      <w:pPr>
        <w:autoSpaceDE w:val="0"/>
        <w:autoSpaceDN w:val="0"/>
        <w:adjustRightInd w:val="0"/>
        <w:spacing w:after="0" w:line="240" w:lineRule="auto"/>
        <w:rPr>
          <w:b/>
          <w:bCs/>
          <w:sz w:val="20"/>
          <w:szCs w:val="20"/>
        </w:rPr>
      </w:pPr>
    </w:p>
    <w:p w14:paraId="3E8EE53B" w14:textId="77777777" w:rsidR="007B6CF3" w:rsidRPr="007B6CF3" w:rsidRDefault="007B6CF3" w:rsidP="00652C7F">
      <w:pPr>
        <w:pStyle w:val="SemEspaamento"/>
        <w:widowControl w:val="0"/>
        <w:numPr>
          <w:ilvl w:val="1"/>
          <w:numId w:val="26"/>
        </w:numPr>
        <w:autoSpaceDE w:val="0"/>
        <w:autoSpaceDN w:val="0"/>
        <w:adjustRightInd w:val="0"/>
        <w:spacing w:line="259" w:lineRule="auto"/>
        <w:ind w:left="425" w:hanging="425"/>
        <w:jc w:val="both"/>
        <w:rPr>
          <w:sz w:val="20"/>
          <w:szCs w:val="20"/>
        </w:rPr>
      </w:pPr>
      <w:r w:rsidRPr="007B6CF3">
        <w:rPr>
          <w:sz w:val="20"/>
          <w:szCs w:val="20"/>
        </w:rPr>
        <w:t>O prestador deverá, obrigatoriamente, reparar, corrigir, remover, reconstruir ou substituir, no todo ou em part</w:t>
      </w:r>
      <w:r w:rsidR="00785A01">
        <w:rPr>
          <w:sz w:val="20"/>
          <w:szCs w:val="20"/>
        </w:rPr>
        <w:t>e, quaisquer próteses dentárias ou aparelhos ortodônticos se nele</w:t>
      </w:r>
      <w:r w:rsidRPr="007B6CF3">
        <w:rPr>
          <w:sz w:val="20"/>
          <w:szCs w:val="20"/>
        </w:rPr>
        <w:t>s ocorrerem defeitos ou incorreções resultantes dos serviços ou dos materiais empregados, dentro de um período de garantia de 03 (três) meses.</w:t>
      </w:r>
    </w:p>
    <w:p w14:paraId="0AFCE101" w14:textId="77777777" w:rsidR="007B6CF3" w:rsidRPr="007B6CF3" w:rsidRDefault="007B6CF3" w:rsidP="00652C7F">
      <w:pPr>
        <w:pStyle w:val="SemEspaamento"/>
        <w:widowControl w:val="0"/>
        <w:numPr>
          <w:ilvl w:val="1"/>
          <w:numId w:val="26"/>
        </w:numPr>
        <w:autoSpaceDE w:val="0"/>
        <w:autoSpaceDN w:val="0"/>
        <w:adjustRightInd w:val="0"/>
        <w:spacing w:line="259" w:lineRule="auto"/>
        <w:ind w:left="425" w:hanging="425"/>
        <w:jc w:val="both"/>
        <w:rPr>
          <w:sz w:val="20"/>
          <w:szCs w:val="20"/>
        </w:rPr>
      </w:pPr>
      <w:r w:rsidRPr="007B6CF3">
        <w:rPr>
          <w:sz w:val="20"/>
          <w:szCs w:val="20"/>
        </w:rPr>
        <w:t xml:space="preserve">A Secretaria Municipal de Saúde do Município de Água Doce não se responsabilizará por quaisquer defeitos que as próteses dentárias </w:t>
      </w:r>
      <w:r w:rsidR="00785A01">
        <w:rPr>
          <w:sz w:val="20"/>
          <w:szCs w:val="20"/>
        </w:rPr>
        <w:t xml:space="preserve">ou aparelhos ortodônticos </w:t>
      </w:r>
      <w:r w:rsidRPr="007B6CF3">
        <w:rPr>
          <w:sz w:val="20"/>
          <w:szCs w:val="20"/>
        </w:rPr>
        <w:t>venham a apresentar, durante todas as etapas de sua realização pelo prestador, sendo obrigação do prestador a correção ou indenização por conta da execução do serviço defeituoso.</w:t>
      </w:r>
    </w:p>
    <w:p w14:paraId="22508B4D" w14:textId="77777777" w:rsidR="007B6CF3" w:rsidRDefault="007B6CF3" w:rsidP="007B6CF3">
      <w:pPr>
        <w:spacing w:after="0" w:line="240" w:lineRule="auto"/>
        <w:ind w:left="357"/>
        <w:jc w:val="both"/>
        <w:rPr>
          <w:sz w:val="20"/>
          <w:szCs w:val="20"/>
        </w:rPr>
      </w:pPr>
    </w:p>
    <w:p w14:paraId="06FCDBB3" w14:textId="77777777" w:rsidR="00BA758A" w:rsidRPr="00BA758A" w:rsidRDefault="00BA758A" w:rsidP="009619B2">
      <w:pPr>
        <w:autoSpaceDE w:val="0"/>
        <w:autoSpaceDN w:val="0"/>
        <w:adjustRightInd w:val="0"/>
        <w:spacing w:after="0" w:line="240" w:lineRule="auto"/>
        <w:jc w:val="center"/>
        <w:rPr>
          <w:b/>
          <w:bCs/>
          <w:sz w:val="20"/>
          <w:szCs w:val="20"/>
        </w:rPr>
      </w:pPr>
      <w:r w:rsidRPr="00BA758A">
        <w:rPr>
          <w:b/>
          <w:bCs/>
          <w:sz w:val="20"/>
          <w:szCs w:val="20"/>
        </w:rPr>
        <w:t xml:space="preserve">CLÁUSULA </w:t>
      </w:r>
      <w:r w:rsidR="007B6CF3">
        <w:rPr>
          <w:b/>
          <w:bCs/>
          <w:sz w:val="20"/>
          <w:szCs w:val="20"/>
        </w:rPr>
        <w:t>QUARTA</w:t>
      </w:r>
    </w:p>
    <w:p w14:paraId="2D850386" w14:textId="77777777" w:rsidR="00BA758A" w:rsidRDefault="00BA758A" w:rsidP="009619B2">
      <w:pPr>
        <w:autoSpaceDE w:val="0"/>
        <w:autoSpaceDN w:val="0"/>
        <w:adjustRightInd w:val="0"/>
        <w:spacing w:after="0" w:line="240" w:lineRule="auto"/>
        <w:jc w:val="center"/>
        <w:rPr>
          <w:b/>
          <w:bCs/>
          <w:sz w:val="20"/>
          <w:szCs w:val="20"/>
        </w:rPr>
      </w:pPr>
      <w:r w:rsidRPr="00BA758A">
        <w:rPr>
          <w:b/>
          <w:bCs/>
          <w:sz w:val="20"/>
          <w:szCs w:val="20"/>
        </w:rPr>
        <w:t>DA VIGÊNCIA</w:t>
      </w:r>
    </w:p>
    <w:p w14:paraId="62E4E692" w14:textId="77777777" w:rsidR="009619B2" w:rsidRPr="00BA758A" w:rsidRDefault="009619B2" w:rsidP="009619B2">
      <w:pPr>
        <w:autoSpaceDE w:val="0"/>
        <w:autoSpaceDN w:val="0"/>
        <w:adjustRightInd w:val="0"/>
        <w:spacing w:after="0" w:line="240" w:lineRule="auto"/>
        <w:jc w:val="center"/>
        <w:rPr>
          <w:b/>
          <w:bCs/>
          <w:sz w:val="20"/>
          <w:szCs w:val="20"/>
        </w:rPr>
      </w:pPr>
    </w:p>
    <w:p w14:paraId="026E6667" w14:textId="77777777" w:rsidR="00BA758A" w:rsidRPr="002D3B35" w:rsidRDefault="00BA758A" w:rsidP="00652C7F">
      <w:pPr>
        <w:pStyle w:val="SemEspaamento"/>
        <w:widowControl w:val="0"/>
        <w:numPr>
          <w:ilvl w:val="1"/>
          <w:numId w:val="11"/>
        </w:numPr>
        <w:autoSpaceDE w:val="0"/>
        <w:autoSpaceDN w:val="0"/>
        <w:adjustRightInd w:val="0"/>
        <w:ind w:left="426" w:hanging="426"/>
        <w:jc w:val="both"/>
        <w:rPr>
          <w:sz w:val="20"/>
          <w:szCs w:val="20"/>
        </w:rPr>
      </w:pPr>
      <w:r w:rsidRPr="002D3B35">
        <w:rPr>
          <w:sz w:val="20"/>
          <w:szCs w:val="20"/>
        </w:rPr>
        <w:t>O presente</w:t>
      </w:r>
      <w:r w:rsidRPr="002D3B35">
        <w:rPr>
          <w:bCs/>
          <w:sz w:val="20"/>
          <w:szCs w:val="20"/>
        </w:rPr>
        <w:t xml:space="preserve"> </w:t>
      </w:r>
      <w:r w:rsidRPr="002D3B35">
        <w:rPr>
          <w:b/>
          <w:sz w:val="20"/>
          <w:szCs w:val="20"/>
        </w:rPr>
        <w:t>TERMO DE CREDENCIAMENTO</w:t>
      </w:r>
      <w:r w:rsidRPr="002D3B35">
        <w:rPr>
          <w:bCs/>
          <w:sz w:val="20"/>
          <w:szCs w:val="20"/>
        </w:rPr>
        <w:t xml:space="preserve"> </w:t>
      </w:r>
      <w:r w:rsidRPr="002D3B35">
        <w:rPr>
          <w:sz w:val="20"/>
          <w:szCs w:val="20"/>
        </w:rPr>
        <w:t xml:space="preserve">terá validade </w:t>
      </w:r>
      <w:r w:rsidR="002D3B35" w:rsidRPr="002D3B35">
        <w:rPr>
          <w:sz w:val="20"/>
          <w:szCs w:val="20"/>
        </w:rPr>
        <w:t>por até 12 meses, podendo ser prorrogado nos termos do art. 65 da Lei 8.666/93.</w:t>
      </w:r>
    </w:p>
    <w:p w14:paraId="605B3E74" w14:textId="77777777" w:rsidR="007D35D0" w:rsidRDefault="007D35D0" w:rsidP="009619B2">
      <w:pPr>
        <w:autoSpaceDE w:val="0"/>
        <w:autoSpaceDN w:val="0"/>
        <w:adjustRightInd w:val="0"/>
        <w:spacing w:after="0"/>
        <w:jc w:val="center"/>
        <w:rPr>
          <w:b/>
          <w:bCs/>
          <w:sz w:val="20"/>
          <w:szCs w:val="20"/>
        </w:rPr>
      </w:pPr>
    </w:p>
    <w:p w14:paraId="2777DB76" w14:textId="77777777" w:rsidR="00BA758A" w:rsidRPr="00BA758A" w:rsidRDefault="00BA758A" w:rsidP="009619B2">
      <w:pPr>
        <w:autoSpaceDE w:val="0"/>
        <w:autoSpaceDN w:val="0"/>
        <w:adjustRightInd w:val="0"/>
        <w:spacing w:after="0"/>
        <w:jc w:val="center"/>
        <w:rPr>
          <w:b/>
          <w:bCs/>
          <w:sz w:val="20"/>
          <w:szCs w:val="20"/>
        </w:rPr>
      </w:pPr>
      <w:r w:rsidRPr="00BA758A">
        <w:rPr>
          <w:b/>
          <w:bCs/>
          <w:sz w:val="20"/>
          <w:szCs w:val="20"/>
        </w:rPr>
        <w:t>CLÁUSULA QUINTA</w:t>
      </w:r>
    </w:p>
    <w:p w14:paraId="3C2AF6E3" w14:textId="77777777" w:rsidR="00BA758A" w:rsidRDefault="00BA758A" w:rsidP="009619B2">
      <w:pPr>
        <w:autoSpaceDE w:val="0"/>
        <w:autoSpaceDN w:val="0"/>
        <w:adjustRightInd w:val="0"/>
        <w:spacing w:after="0"/>
        <w:jc w:val="center"/>
        <w:rPr>
          <w:b/>
          <w:bCs/>
          <w:sz w:val="20"/>
          <w:szCs w:val="20"/>
        </w:rPr>
      </w:pPr>
      <w:r w:rsidRPr="00BA758A">
        <w:rPr>
          <w:b/>
          <w:bCs/>
          <w:sz w:val="20"/>
          <w:szCs w:val="20"/>
        </w:rPr>
        <w:t>DO VALOR</w:t>
      </w:r>
    </w:p>
    <w:p w14:paraId="574E4512" w14:textId="77777777" w:rsidR="009619B2" w:rsidRPr="00BA758A" w:rsidRDefault="009619B2" w:rsidP="009619B2">
      <w:pPr>
        <w:autoSpaceDE w:val="0"/>
        <w:autoSpaceDN w:val="0"/>
        <w:adjustRightInd w:val="0"/>
        <w:spacing w:after="0"/>
        <w:jc w:val="center"/>
        <w:rPr>
          <w:b/>
          <w:bCs/>
          <w:sz w:val="20"/>
          <w:szCs w:val="20"/>
        </w:rPr>
      </w:pPr>
    </w:p>
    <w:p w14:paraId="70BC9EE0" w14:textId="77777777" w:rsidR="00BA758A" w:rsidRDefault="00BA758A" w:rsidP="00652C7F">
      <w:pPr>
        <w:pStyle w:val="SemEspaamento"/>
        <w:widowControl w:val="0"/>
        <w:numPr>
          <w:ilvl w:val="1"/>
          <w:numId w:val="12"/>
        </w:numPr>
        <w:autoSpaceDE w:val="0"/>
        <w:autoSpaceDN w:val="0"/>
        <w:adjustRightInd w:val="0"/>
        <w:ind w:left="426" w:hanging="426"/>
        <w:jc w:val="both"/>
        <w:rPr>
          <w:sz w:val="20"/>
          <w:szCs w:val="20"/>
        </w:rPr>
      </w:pPr>
      <w:r w:rsidRPr="00475F24">
        <w:rPr>
          <w:sz w:val="20"/>
          <w:szCs w:val="20"/>
        </w:rPr>
        <w:t xml:space="preserve">A </w:t>
      </w:r>
      <w:r w:rsidRPr="00475F24">
        <w:rPr>
          <w:b/>
          <w:bCs/>
          <w:sz w:val="20"/>
          <w:szCs w:val="20"/>
        </w:rPr>
        <w:t xml:space="preserve">CREDENCIADA </w:t>
      </w:r>
      <w:r w:rsidRPr="00475F24">
        <w:rPr>
          <w:sz w:val="20"/>
          <w:szCs w:val="20"/>
        </w:rPr>
        <w:t>receberá</w:t>
      </w:r>
      <w:r w:rsidR="009D4BE3">
        <w:rPr>
          <w:sz w:val="20"/>
          <w:szCs w:val="20"/>
        </w:rPr>
        <w:t xml:space="preserve"> pela prestação de serviços aos quais está credenciada,</w:t>
      </w:r>
      <w:r w:rsidRPr="00475F24">
        <w:rPr>
          <w:sz w:val="20"/>
          <w:szCs w:val="20"/>
        </w:rPr>
        <w:t xml:space="preserve"> o valor abaixo relacionado:</w:t>
      </w:r>
    </w:p>
    <w:p w14:paraId="0F27E154" w14:textId="77777777" w:rsidR="00352446" w:rsidRDefault="00352446" w:rsidP="00352446">
      <w:pPr>
        <w:pStyle w:val="SemEspaamento"/>
        <w:widowControl w:val="0"/>
        <w:autoSpaceDE w:val="0"/>
        <w:autoSpaceDN w:val="0"/>
        <w:adjustRightInd w:val="0"/>
        <w:ind w:left="360"/>
        <w:jc w:val="both"/>
        <w:rPr>
          <w:sz w:val="20"/>
          <w:szCs w:val="20"/>
        </w:rPr>
      </w:pPr>
    </w:p>
    <w:p w14:paraId="07FC0100" w14:textId="77777777" w:rsidR="00352446" w:rsidRPr="00475F24" w:rsidRDefault="00352446" w:rsidP="00352446">
      <w:pPr>
        <w:pStyle w:val="SemEspaamento"/>
        <w:widowControl w:val="0"/>
        <w:autoSpaceDE w:val="0"/>
        <w:autoSpaceDN w:val="0"/>
        <w:adjustRightInd w:val="0"/>
        <w:ind w:left="360"/>
        <w:jc w:val="both"/>
        <w:rPr>
          <w:sz w:val="20"/>
          <w:szCs w:val="20"/>
        </w:rPr>
      </w:pPr>
    </w:p>
    <w:tbl>
      <w:tblPr>
        <w:tblpPr w:leftFromText="141" w:rightFromText="141" w:vertAnchor="text" w:horzAnchor="margin" w:tblpXSpec="center" w:tblpY="180"/>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32"/>
        <w:gridCol w:w="1701"/>
      </w:tblGrid>
      <w:tr w:rsidR="002D3B35" w:rsidRPr="001962FA" w14:paraId="75800DA3" w14:textId="77777777" w:rsidTr="002D3B35">
        <w:tc>
          <w:tcPr>
            <w:tcW w:w="846" w:type="dxa"/>
            <w:tcBorders>
              <w:top w:val="single" w:sz="4" w:space="0" w:color="auto"/>
              <w:left w:val="single" w:sz="4" w:space="0" w:color="auto"/>
              <w:bottom w:val="single" w:sz="4" w:space="0" w:color="auto"/>
              <w:right w:val="single" w:sz="4" w:space="0" w:color="auto"/>
            </w:tcBorders>
            <w:vAlign w:val="center"/>
            <w:hideMark/>
          </w:tcPr>
          <w:p w14:paraId="69BF1A4A" w14:textId="77777777" w:rsidR="002D3B35" w:rsidRPr="001962FA" w:rsidRDefault="002D3B35" w:rsidP="002D3B35">
            <w:pPr>
              <w:spacing w:after="0" w:line="240" w:lineRule="auto"/>
              <w:jc w:val="center"/>
              <w:rPr>
                <w:b/>
                <w:sz w:val="20"/>
              </w:rPr>
            </w:pPr>
            <w:r w:rsidRPr="001962FA">
              <w:rPr>
                <w:b/>
                <w:sz w:val="20"/>
              </w:rPr>
              <w:t>ITEM</w:t>
            </w:r>
          </w:p>
        </w:tc>
        <w:tc>
          <w:tcPr>
            <w:tcW w:w="5832" w:type="dxa"/>
            <w:tcBorders>
              <w:top w:val="single" w:sz="4" w:space="0" w:color="auto"/>
              <w:left w:val="single" w:sz="4" w:space="0" w:color="auto"/>
              <w:bottom w:val="single" w:sz="4" w:space="0" w:color="auto"/>
              <w:right w:val="single" w:sz="4" w:space="0" w:color="auto"/>
            </w:tcBorders>
            <w:vAlign w:val="center"/>
            <w:hideMark/>
          </w:tcPr>
          <w:p w14:paraId="6360790C" w14:textId="77777777" w:rsidR="002D3B35" w:rsidRPr="001962FA" w:rsidRDefault="002D3B35" w:rsidP="002D3B35">
            <w:pPr>
              <w:spacing w:after="0" w:line="240" w:lineRule="auto"/>
              <w:jc w:val="center"/>
              <w:rPr>
                <w:b/>
                <w:sz w:val="20"/>
              </w:rPr>
            </w:pPr>
            <w:r w:rsidRPr="001962FA">
              <w:rPr>
                <w:b/>
                <w:sz w:val="20"/>
              </w:rPr>
              <w:t>DESCRIÇÃO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10BE58" w14:textId="77777777" w:rsidR="002D3B35" w:rsidRPr="001962FA" w:rsidRDefault="002D3B35" w:rsidP="002D3B35">
            <w:pPr>
              <w:pStyle w:val="SemEspaamento"/>
              <w:jc w:val="center"/>
              <w:rPr>
                <w:b/>
              </w:rPr>
            </w:pPr>
            <w:r w:rsidRPr="001962FA">
              <w:rPr>
                <w:b/>
              </w:rPr>
              <w:t>PREÇO</w:t>
            </w:r>
          </w:p>
          <w:p w14:paraId="2862E88C" w14:textId="77777777" w:rsidR="002D3B35" w:rsidRPr="001962FA" w:rsidRDefault="002D3B35" w:rsidP="002D3B35">
            <w:pPr>
              <w:pStyle w:val="SemEspaamento"/>
              <w:jc w:val="center"/>
              <w:rPr>
                <w:b/>
              </w:rPr>
            </w:pPr>
            <w:r>
              <w:rPr>
                <w:b/>
              </w:rPr>
              <w:t>EM REAIS</w:t>
            </w:r>
          </w:p>
        </w:tc>
      </w:tr>
      <w:tr w:rsidR="002D3B35" w:rsidRPr="001962FA" w14:paraId="0B551290" w14:textId="77777777" w:rsidTr="002D3B35">
        <w:trPr>
          <w:trHeight w:val="342"/>
        </w:trPr>
        <w:tc>
          <w:tcPr>
            <w:tcW w:w="846" w:type="dxa"/>
            <w:tcBorders>
              <w:top w:val="single" w:sz="4" w:space="0" w:color="auto"/>
              <w:left w:val="single" w:sz="4" w:space="0" w:color="auto"/>
              <w:bottom w:val="single" w:sz="4" w:space="0" w:color="auto"/>
              <w:right w:val="single" w:sz="4" w:space="0" w:color="auto"/>
            </w:tcBorders>
            <w:vAlign w:val="center"/>
          </w:tcPr>
          <w:p w14:paraId="4C980AB1" w14:textId="77777777" w:rsidR="002D3B35" w:rsidRPr="001962FA" w:rsidRDefault="002D3B35" w:rsidP="00AE7C22">
            <w:pPr>
              <w:spacing w:after="0"/>
              <w:jc w:val="center"/>
              <w:rPr>
                <w:sz w:val="20"/>
              </w:rPr>
            </w:pPr>
          </w:p>
        </w:tc>
        <w:tc>
          <w:tcPr>
            <w:tcW w:w="5832" w:type="dxa"/>
            <w:tcBorders>
              <w:top w:val="single" w:sz="4" w:space="0" w:color="auto"/>
              <w:left w:val="single" w:sz="4" w:space="0" w:color="auto"/>
              <w:bottom w:val="single" w:sz="4" w:space="0" w:color="auto"/>
              <w:right w:val="single" w:sz="4" w:space="0" w:color="auto"/>
            </w:tcBorders>
            <w:vAlign w:val="center"/>
          </w:tcPr>
          <w:p w14:paraId="7FDF1877" w14:textId="77777777" w:rsidR="002D3B35" w:rsidRPr="001962FA" w:rsidRDefault="002D3B35" w:rsidP="00AE7C22">
            <w:pPr>
              <w:spacing w:after="0"/>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CBA8A36" w14:textId="77777777" w:rsidR="002D3B35" w:rsidRPr="001962FA" w:rsidRDefault="002D3B35" w:rsidP="002D3B35">
            <w:pPr>
              <w:spacing w:after="0"/>
              <w:jc w:val="right"/>
              <w:rPr>
                <w:sz w:val="20"/>
              </w:rPr>
            </w:pPr>
          </w:p>
        </w:tc>
      </w:tr>
    </w:tbl>
    <w:p w14:paraId="59B5C2BA" w14:textId="77777777" w:rsidR="002D3B35" w:rsidRDefault="002D3B35" w:rsidP="00BA758A">
      <w:pPr>
        <w:autoSpaceDE w:val="0"/>
        <w:autoSpaceDN w:val="0"/>
        <w:adjustRightInd w:val="0"/>
        <w:jc w:val="both"/>
        <w:rPr>
          <w:sz w:val="20"/>
          <w:szCs w:val="20"/>
        </w:rPr>
      </w:pPr>
    </w:p>
    <w:p w14:paraId="2CFC3E0D" w14:textId="77777777" w:rsidR="00BA758A" w:rsidRPr="00BA758A" w:rsidRDefault="00BA758A" w:rsidP="009619B2">
      <w:pPr>
        <w:autoSpaceDE w:val="0"/>
        <w:autoSpaceDN w:val="0"/>
        <w:adjustRightInd w:val="0"/>
        <w:spacing w:after="0"/>
        <w:jc w:val="center"/>
        <w:rPr>
          <w:b/>
          <w:bCs/>
          <w:sz w:val="20"/>
          <w:szCs w:val="20"/>
        </w:rPr>
      </w:pPr>
      <w:r w:rsidRPr="00BA758A">
        <w:rPr>
          <w:b/>
          <w:bCs/>
          <w:sz w:val="20"/>
          <w:szCs w:val="20"/>
        </w:rPr>
        <w:t>CLÁUSULA SEXTA</w:t>
      </w:r>
    </w:p>
    <w:p w14:paraId="63E54273" w14:textId="77777777" w:rsidR="00BA758A" w:rsidRPr="00BA758A" w:rsidRDefault="00BA758A" w:rsidP="009619B2">
      <w:pPr>
        <w:pStyle w:val="Ttulo8"/>
        <w:autoSpaceDE w:val="0"/>
        <w:autoSpaceDN w:val="0"/>
        <w:adjustRightInd w:val="0"/>
        <w:rPr>
          <w:rFonts w:asciiTheme="minorHAnsi" w:hAnsiTheme="minorHAnsi"/>
          <w:bCs/>
          <w:sz w:val="20"/>
          <w:szCs w:val="20"/>
        </w:rPr>
      </w:pPr>
      <w:r w:rsidRPr="00BA758A">
        <w:rPr>
          <w:rFonts w:asciiTheme="minorHAnsi" w:hAnsiTheme="minorHAnsi"/>
          <w:bCs/>
          <w:sz w:val="20"/>
          <w:szCs w:val="20"/>
        </w:rPr>
        <w:t>DA FORMA DE PAGAMENTO</w:t>
      </w:r>
    </w:p>
    <w:p w14:paraId="6D332BC9" w14:textId="77777777" w:rsidR="00BA758A" w:rsidRPr="00BA758A" w:rsidRDefault="00BA758A" w:rsidP="009619B2">
      <w:pPr>
        <w:autoSpaceDE w:val="0"/>
        <w:autoSpaceDN w:val="0"/>
        <w:adjustRightInd w:val="0"/>
        <w:spacing w:after="0"/>
        <w:jc w:val="both"/>
        <w:rPr>
          <w:sz w:val="20"/>
          <w:szCs w:val="20"/>
        </w:rPr>
      </w:pPr>
    </w:p>
    <w:p w14:paraId="5F23C171" w14:textId="77777777" w:rsidR="00BA758A" w:rsidRDefault="00BA758A" w:rsidP="00652C7F">
      <w:pPr>
        <w:pStyle w:val="SemEspaamento"/>
        <w:widowControl w:val="0"/>
        <w:numPr>
          <w:ilvl w:val="1"/>
          <w:numId w:val="13"/>
        </w:numPr>
        <w:autoSpaceDE w:val="0"/>
        <w:autoSpaceDN w:val="0"/>
        <w:adjustRightInd w:val="0"/>
        <w:ind w:left="426" w:hanging="426"/>
        <w:jc w:val="both"/>
        <w:rPr>
          <w:bCs/>
          <w:sz w:val="20"/>
          <w:szCs w:val="20"/>
        </w:rPr>
      </w:pPr>
      <w:r w:rsidRPr="00475F24">
        <w:rPr>
          <w:bCs/>
          <w:sz w:val="20"/>
          <w:szCs w:val="20"/>
        </w:rPr>
        <w:t xml:space="preserve">A remuneração a que fará jus a </w:t>
      </w:r>
      <w:r w:rsidRPr="00475F24">
        <w:rPr>
          <w:b/>
          <w:bCs/>
          <w:sz w:val="20"/>
          <w:szCs w:val="20"/>
        </w:rPr>
        <w:t>CREDENCIADA</w:t>
      </w:r>
      <w:r w:rsidRPr="00475F24">
        <w:rPr>
          <w:bCs/>
          <w:sz w:val="20"/>
          <w:szCs w:val="20"/>
        </w:rPr>
        <w:t>, em decorrência dos serviços que efetivamente venha a prestar, corresponderá aos valores que constam da Cláusula Quinta;</w:t>
      </w:r>
    </w:p>
    <w:p w14:paraId="79C0FCF7" w14:textId="77777777" w:rsidR="00BA758A" w:rsidRPr="00475F24" w:rsidRDefault="00BA758A" w:rsidP="00652C7F">
      <w:pPr>
        <w:pStyle w:val="SemEspaamento"/>
        <w:widowControl w:val="0"/>
        <w:numPr>
          <w:ilvl w:val="1"/>
          <w:numId w:val="13"/>
        </w:numPr>
        <w:autoSpaceDE w:val="0"/>
        <w:autoSpaceDN w:val="0"/>
        <w:adjustRightInd w:val="0"/>
        <w:ind w:left="426" w:hanging="426"/>
        <w:jc w:val="both"/>
        <w:rPr>
          <w:bCs/>
          <w:sz w:val="20"/>
          <w:szCs w:val="20"/>
        </w:rPr>
      </w:pPr>
      <w:r w:rsidRPr="00475F24">
        <w:rPr>
          <w:rFonts w:eastAsia="MS Mincho"/>
          <w:sz w:val="20"/>
          <w:szCs w:val="20"/>
        </w:rPr>
        <w:t>É expressamente vedada à cobrança em qualquer hipótese de qualquer sobretaxa à tabela adotada quando do pagamento dos serviços prestados pelo credenciado;</w:t>
      </w:r>
    </w:p>
    <w:p w14:paraId="7BB585AA" w14:textId="77777777" w:rsidR="00BA758A" w:rsidRDefault="00BA758A" w:rsidP="00652C7F">
      <w:pPr>
        <w:pStyle w:val="SemEspaamento"/>
        <w:widowControl w:val="0"/>
        <w:numPr>
          <w:ilvl w:val="1"/>
          <w:numId w:val="13"/>
        </w:numPr>
        <w:autoSpaceDE w:val="0"/>
        <w:autoSpaceDN w:val="0"/>
        <w:adjustRightInd w:val="0"/>
        <w:ind w:left="426" w:hanging="426"/>
        <w:jc w:val="both"/>
        <w:rPr>
          <w:bCs/>
          <w:sz w:val="20"/>
          <w:szCs w:val="20"/>
        </w:rPr>
      </w:pPr>
      <w:r w:rsidRPr="00475F24">
        <w:rPr>
          <w:bCs/>
          <w:sz w:val="20"/>
          <w:szCs w:val="20"/>
        </w:rPr>
        <w:t xml:space="preserve">O pagamento será efetuado até o dia 15 (quinze) do mês subsequente ao da prestação de serviço, mediante o recebimento da Nota Fiscal e do Relatório dos Serviços Prestados no Departamento de Compras do Fundo Municipal de Saúde de </w:t>
      </w:r>
      <w:r w:rsidR="00475F24">
        <w:rPr>
          <w:bCs/>
          <w:sz w:val="20"/>
          <w:szCs w:val="20"/>
        </w:rPr>
        <w:t>Água Doce</w:t>
      </w:r>
      <w:r w:rsidRPr="00475F24">
        <w:rPr>
          <w:bCs/>
          <w:sz w:val="20"/>
          <w:szCs w:val="20"/>
        </w:rPr>
        <w:t>;</w:t>
      </w:r>
    </w:p>
    <w:p w14:paraId="7DD5C75C" w14:textId="77777777" w:rsidR="00BA758A" w:rsidRDefault="00BA758A" w:rsidP="00652C7F">
      <w:pPr>
        <w:pStyle w:val="SemEspaamento"/>
        <w:widowControl w:val="0"/>
        <w:numPr>
          <w:ilvl w:val="1"/>
          <w:numId w:val="13"/>
        </w:numPr>
        <w:autoSpaceDE w:val="0"/>
        <w:autoSpaceDN w:val="0"/>
        <w:adjustRightInd w:val="0"/>
        <w:ind w:left="426" w:hanging="426"/>
        <w:jc w:val="both"/>
        <w:rPr>
          <w:bCs/>
          <w:sz w:val="20"/>
          <w:szCs w:val="20"/>
        </w:rPr>
      </w:pPr>
      <w:r w:rsidRPr="00475F24">
        <w:rPr>
          <w:bCs/>
          <w:sz w:val="20"/>
          <w:szCs w:val="20"/>
        </w:rPr>
        <w:t xml:space="preserve">A Nota Fiscal ou outro documento fiscal correlato deverá ser emitido ao Fundo Municipal de Saúde de </w:t>
      </w:r>
      <w:r w:rsidR="00475F24">
        <w:rPr>
          <w:bCs/>
          <w:sz w:val="20"/>
          <w:szCs w:val="20"/>
        </w:rPr>
        <w:t>Água Doce</w:t>
      </w:r>
      <w:r w:rsidRPr="00475F24">
        <w:rPr>
          <w:bCs/>
          <w:sz w:val="20"/>
          <w:szCs w:val="20"/>
        </w:rPr>
        <w:t xml:space="preserve">, </w:t>
      </w:r>
      <w:r w:rsidR="00475F24">
        <w:rPr>
          <w:bCs/>
          <w:sz w:val="20"/>
          <w:szCs w:val="20"/>
        </w:rPr>
        <w:t>Praça João Macagnan, 322,</w:t>
      </w:r>
      <w:r w:rsidRPr="00475F24">
        <w:rPr>
          <w:bCs/>
          <w:sz w:val="20"/>
          <w:szCs w:val="20"/>
        </w:rPr>
        <w:t xml:space="preserve"> Centro, </w:t>
      </w:r>
      <w:r w:rsidR="00475F24">
        <w:rPr>
          <w:bCs/>
          <w:sz w:val="20"/>
          <w:szCs w:val="20"/>
        </w:rPr>
        <w:t xml:space="preserve">Água Doce </w:t>
      </w:r>
      <w:r w:rsidRPr="00475F24">
        <w:rPr>
          <w:bCs/>
          <w:sz w:val="20"/>
          <w:szCs w:val="20"/>
        </w:rPr>
        <w:t xml:space="preserve">(SC), CNPJ/MF </w:t>
      </w:r>
      <w:r w:rsidR="00475F24">
        <w:rPr>
          <w:bCs/>
          <w:sz w:val="20"/>
          <w:szCs w:val="20"/>
        </w:rPr>
        <w:t>11.430.533/0001-20</w:t>
      </w:r>
      <w:r w:rsidRPr="00475F24">
        <w:rPr>
          <w:bCs/>
          <w:sz w:val="20"/>
          <w:szCs w:val="20"/>
        </w:rPr>
        <w:t xml:space="preserve"> e ter a mesma Razão Social e CNPJ dos documentos apresentados por ocasião da habilitação;</w:t>
      </w:r>
    </w:p>
    <w:p w14:paraId="0D4E1753" w14:textId="77777777" w:rsidR="00BA758A" w:rsidRPr="00475F24" w:rsidRDefault="00BA758A" w:rsidP="00652C7F">
      <w:pPr>
        <w:pStyle w:val="SemEspaamento"/>
        <w:widowControl w:val="0"/>
        <w:numPr>
          <w:ilvl w:val="1"/>
          <w:numId w:val="13"/>
        </w:numPr>
        <w:autoSpaceDE w:val="0"/>
        <w:autoSpaceDN w:val="0"/>
        <w:adjustRightInd w:val="0"/>
        <w:ind w:left="426" w:hanging="426"/>
        <w:jc w:val="both"/>
        <w:rPr>
          <w:bCs/>
          <w:sz w:val="20"/>
          <w:szCs w:val="20"/>
        </w:rPr>
      </w:pPr>
      <w:r w:rsidRPr="00475F24">
        <w:rPr>
          <w:bCs/>
          <w:sz w:val="20"/>
          <w:szCs w:val="20"/>
        </w:rPr>
        <w:t xml:space="preserve">As faturas que não estiverem corretamente formuladas serão devolvidas dentro do prazo de sua conferência à </w:t>
      </w:r>
      <w:r w:rsidRPr="00475F24">
        <w:rPr>
          <w:b/>
          <w:bCs/>
          <w:sz w:val="20"/>
          <w:szCs w:val="20"/>
        </w:rPr>
        <w:t>CREDENCIADA</w:t>
      </w:r>
      <w:r w:rsidRPr="00475F24">
        <w:rPr>
          <w:bCs/>
          <w:sz w:val="20"/>
          <w:szCs w:val="20"/>
        </w:rPr>
        <w:t xml:space="preserve"> e o tempo de tramitação será desconsiderado.</w:t>
      </w:r>
    </w:p>
    <w:p w14:paraId="07E18B38" w14:textId="77777777" w:rsidR="00475F24" w:rsidRPr="00BA758A" w:rsidRDefault="00475F24" w:rsidP="00475F24">
      <w:pPr>
        <w:autoSpaceDE w:val="0"/>
        <w:autoSpaceDN w:val="0"/>
        <w:adjustRightInd w:val="0"/>
        <w:spacing w:after="0"/>
        <w:rPr>
          <w:rFonts w:cs="Courier"/>
          <w:sz w:val="20"/>
          <w:szCs w:val="20"/>
        </w:rPr>
      </w:pPr>
    </w:p>
    <w:p w14:paraId="72A6A26E" w14:textId="77777777" w:rsidR="00BA758A" w:rsidRPr="00BA758A" w:rsidRDefault="00BA758A" w:rsidP="00475F24">
      <w:pPr>
        <w:autoSpaceDE w:val="0"/>
        <w:autoSpaceDN w:val="0"/>
        <w:adjustRightInd w:val="0"/>
        <w:spacing w:after="0"/>
        <w:jc w:val="center"/>
        <w:rPr>
          <w:rFonts w:cs="Times New Roman"/>
          <w:b/>
          <w:bCs/>
          <w:sz w:val="20"/>
          <w:szCs w:val="20"/>
        </w:rPr>
      </w:pPr>
      <w:r w:rsidRPr="00BA758A">
        <w:rPr>
          <w:b/>
          <w:bCs/>
          <w:sz w:val="20"/>
          <w:szCs w:val="20"/>
        </w:rPr>
        <w:t>CLÁUSULA SETIMA</w:t>
      </w:r>
    </w:p>
    <w:p w14:paraId="7DB253E9" w14:textId="77777777" w:rsidR="00BA758A" w:rsidRDefault="00BA758A" w:rsidP="00475F24">
      <w:pPr>
        <w:autoSpaceDE w:val="0"/>
        <w:autoSpaceDN w:val="0"/>
        <w:adjustRightInd w:val="0"/>
        <w:spacing w:after="0"/>
        <w:jc w:val="center"/>
        <w:rPr>
          <w:b/>
          <w:bCs/>
          <w:sz w:val="20"/>
          <w:szCs w:val="20"/>
        </w:rPr>
      </w:pPr>
      <w:r w:rsidRPr="00BA758A">
        <w:rPr>
          <w:b/>
          <w:bCs/>
          <w:sz w:val="20"/>
          <w:szCs w:val="20"/>
        </w:rPr>
        <w:t>DO REAJUSTE E REVISÃO</w:t>
      </w:r>
    </w:p>
    <w:p w14:paraId="3D4A1EE3" w14:textId="77777777" w:rsidR="00475F24" w:rsidRPr="00BA758A" w:rsidRDefault="00475F24" w:rsidP="00475F24">
      <w:pPr>
        <w:autoSpaceDE w:val="0"/>
        <w:autoSpaceDN w:val="0"/>
        <w:adjustRightInd w:val="0"/>
        <w:spacing w:after="0"/>
        <w:jc w:val="center"/>
        <w:rPr>
          <w:b/>
          <w:bCs/>
          <w:sz w:val="20"/>
          <w:szCs w:val="20"/>
        </w:rPr>
      </w:pPr>
    </w:p>
    <w:p w14:paraId="5F8FAD13" w14:textId="77777777" w:rsidR="00BA758A" w:rsidRDefault="00BA758A" w:rsidP="00652C7F">
      <w:pPr>
        <w:pStyle w:val="SemEspaamento"/>
        <w:widowControl w:val="0"/>
        <w:numPr>
          <w:ilvl w:val="1"/>
          <w:numId w:val="14"/>
        </w:numPr>
        <w:autoSpaceDE w:val="0"/>
        <w:autoSpaceDN w:val="0"/>
        <w:adjustRightInd w:val="0"/>
        <w:ind w:left="426" w:hanging="426"/>
        <w:jc w:val="both"/>
        <w:rPr>
          <w:bCs/>
          <w:sz w:val="20"/>
          <w:szCs w:val="20"/>
        </w:rPr>
      </w:pPr>
      <w:r w:rsidRPr="00475F24">
        <w:rPr>
          <w:bCs/>
          <w:sz w:val="20"/>
          <w:szCs w:val="20"/>
        </w:rPr>
        <w:t xml:space="preserve">Ocorrendo prorrogação do Termo, os valores propostos poderão ser reajustados após decorrido o primeiro ano contratual, com base no </w:t>
      </w:r>
      <w:r w:rsidR="00475F24">
        <w:rPr>
          <w:bCs/>
          <w:sz w:val="20"/>
          <w:szCs w:val="20"/>
        </w:rPr>
        <w:t>IGP-M</w:t>
      </w:r>
      <w:r w:rsidRPr="00475F24">
        <w:rPr>
          <w:bCs/>
          <w:sz w:val="20"/>
          <w:szCs w:val="20"/>
        </w:rPr>
        <w:t xml:space="preserve"> (</w:t>
      </w:r>
      <w:r w:rsidR="00475F24">
        <w:rPr>
          <w:bCs/>
          <w:sz w:val="20"/>
          <w:szCs w:val="20"/>
        </w:rPr>
        <w:t>Fundação Getúlio Vargas</w:t>
      </w:r>
      <w:r w:rsidRPr="00475F24">
        <w:rPr>
          <w:bCs/>
          <w:sz w:val="20"/>
          <w:szCs w:val="20"/>
        </w:rPr>
        <w:t xml:space="preserve">) apurado no período de referência, ou na falta desse, pelo índice legalmente permitido à época, mediante requerimento expresso da </w:t>
      </w:r>
      <w:r w:rsidRPr="00475F24">
        <w:rPr>
          <w:b/>
          <w:bCs/>
          <w:sz w:val="20"/>
          <w:szCs w:val="20"/>
        </w:rPr>
        <w:t>CREDENCIADA</w:t>
      </w:r>
      <w:r w:rsidRPr="00475F24">
        <w:rPr>
          <w:bCs/>
          <w:sz w:val="20"/>
          <w:szCs w:val="20"/>
        </w:rPr>
        <w:t xml:space="preserve"> neste sentido, com antecedência mínima de 30 (trinta) dias do reajuste;</w:t>
      </w:r>
    </w:p>
    <w:p w14:paraId="25EF9E1A" w14:textId="77777777" w:rsidR="00475F24" w:rsidRDefault="00475F24" w:rsidP="00475F24">
      <w:pPr>
        <w:autoSpaceDE w:val="0"/>
        <w:autoSpaceDN w:val="0"/>
        <w:adjustRightInd w:val="0"/>
        <w:spacing w:after="0"/>
        <w:jc w:val="center"/>
        <w:rPr>
          <w:b/>
          <w:bCs/>
          <w:sz w:val="20"/>
          <w:szCs w:val="20"/>
        </w:rPr>
      </w:pPr>
    </w:p>
    <w:p w14:paraId="74910A02" w14:textId="77777777" w:rsidR="00BA758A" w:rsidRPr="00BA758A" w:rsidRDefault="00BA758A" w:rsidP="00475F24">
      <w:pPr>
        <w:autoSpaceDE w:val="0"/>
        <w:autoSpaceDN w:val="0"/>
        <w:adjustRightInd w:val="0"/>
        <w:spacing w:after="0"/>
        <w:jc w:val="center"/>
        <w:rPr>
          <w:b/>
          <w:bCs/>
          <w:sz w:val="20"/>
          <w:szCs w:val="20"/>
        </w:rPr>
      </w:pPr>
      <w:r w:rsidRPr="00BA758A">
        <w:rPr>
          <w:b/>
          <w:bCs/>
          <w:sz w:val="20"/>
          <w:szCs w:val="20"/>
        </w:rPr>
        <w:t>CLÁUSULA OITAVA</w:t>
      </w:r>
    </w:p>
    <w:p w14:paraId="7B39E243" w14:textId="77777777" w:rsidR="00BA758A" w:rsidRPr="00BA758A" w:rsidRDefault="00BA758A" w:rsidP="00475F24">
      <w:pPr>
        <w:autoSpaceDE w:val="0"/>
        <w:autoSpaceDN w:val="0"/>
        <w:adjustRightInd w:val="0"/>
        <w:spacing w:after="0"/>
        <w:jc w:val="center"/>
        <w:rPr>
          <w:b/>
          <w:bCs/>
          <w:sz w:val="20"/>
          <w:szCs w:val="20"/>
        </w:rPr>
      </w:pPr>
      <w:r w:rsidRPr="00BA758A">
        <w:rPr>
          <w:b/>
          <w:bCs/>
          <w:sz w:val="20"/>
          <w:szCs w:val="20"/>
        </w:rPr>
        <w:t>DA FISCALIZAÇÃO</w:t>
      </w:r>
    </w:p>
    <w:p w14:paraId="76AA2823" w14:textId="77777777" w:rsidR="00BA758A" w:rsidRPr="00BA758A" w:rsidRDefault="00BA758A" w:rsidP="00475F24">
      <w:pPr>
        <w:autoSpaceDE w:val="0"/>
        <w:autoSpaceDN w:val="0"/>
        <w:adjustRightInd w:val="0"/>
        <w:spacing w:after="0"/>
        <w:jc w:val="both"/>
        <w:rPr>
          <w:sz w:val="20"/>
          <w:szCs w:val="20"/>
        </w:rPr>
      </w:pPr>
    </w:p>
    <w:p w14:paraId="78D2B408" w14:textId="77777777" w:rsidR="00BA758A" w:rsidRPr="00475F24" w:rsidRDefault="00BA758A" w:rsidP="00652C7F">
      <w:pPr>
        <w:pStyle w:val="SemEspaamento"/>
        <w:widowControl w:val="0"/>
        <w:numPr>
          <w:ilvl w:val="1"/>
          <w:numId w:val="15"/>
        </w:numPr>
        <w:ind w:left="426" w:hanging="426"/>
        <w:jc w:val="both"/>
        <w:rPr>
          <w:b/>
          <w:sz w:val="20"/>
        </w:rPr>
      </w:pPr>
      <w:r w:rsidRPr="00475F24">
        <w:rPr>
          <w:sz w:val="20"/>
          <w:szCs w:val="20"/>
        </w:rPr>
        <w:t xml:space="preserve">A </w:t>
      </w:r>
      <w:r w:rsidRPr="00475F24">
        <w:rPr>
          <w:b/>
          <w:bCs/>
          <w:sz w:val="20"/>
          <w:szCs w:val="20"/>
        </w:rPr>
        <w:t>CREDENCIANTE</w:t>
      </w:r>
      <w:r w:rsidRPr="00475F24">
        <w:rPr>
          <w:sz w:val="20"/>
          <w:szCs w:val="20"/>
        </w:rPr>
        <w:t xml:space="preserve"> exercerá, através de fiscal, ampla fiscalização sobre os serviços executados e em execução pela </w:t>
      </w:r>
      <w:r w:rsidRPr="00475F24">
        <w:rPr>
          <w:b/>
          <w:bCs/>
          <w:sz w:val="20"/>
          <w:szCs w:val="20"/>
        </w:rPr>
        <w:t>CREDENCIADA</w:t>
      </w:r>
      <w:r w:rsidRPr="00475F24">
        <w:rPr>
          <w:sz w:val="20"/>
          <w:szCs w:val="20"/>
        </w:rPr>
        <w:t xml:space="preserve">, podendo rejeitá-los quando estiverem fora das especificações, devendo </w:t>
      </w:r>
      <w:r w:rsidR="00446D2B" w:rsidRPr="00475F24">
        <w:rPr>
          <w:sz w:val="20"/>
          <w:szCs w:val="20"/>
        </w:rPr>
        <w:t>ser</w:t>
      </w:r>
      <w:r w:rsidRPr="00475F24">
        <w:rPr>
          <w:sz w:val="20"/>
          <w:szCs w:val="20"/>
        </w:rPr>
        <w:t xml:space="preserve"> refeito sem ônus à </w:t>
      </w:r>
      <w:r w:rsidRPr="00475F24">
        <w:rPr>
          <w:b/>
          <w:bCs/>
          <w:sz w:val="20"/>
          <w:szCs w:val="20"/>
        </w:rPr>
        <w:t>CREDENCIANTE.</w:t>
      </w:r>
    </w:p>
    <w:p w14:paraId="465197B5" w14:textId="77777777" w:rsidR="00BA758A" w:rsidRDefault="00BA758A" w:rsidP="00475F24">
      <w:pPr>
        <w:autoSpaceDE w:val="0"/>
        <w:autoSpaceDN w:val="0"/>
        <w:adjustRightInd w:val="0"/>
        <w:spacing w:after="0"/>
        <w:jc w:val="both"/>
        <w:rPr>
          <w:sz w:val="20"/>
          <w:szCs w:val="20"/>
        </w:rPr>
      </w:pPr>
    </w:p>
    <w:p w14:paraId="4335DDE2" w14:textId="77777777" w:rsidR="00BA758A" w:rsidRPr="00BA758A" w:rsidRDefault="00BA758A" w:rsidP="00475F24">
      <w:pPr>
        <w:autoSpaceDE w:val="0"/>
        <w:autoSpaceDN w:val="0"/>
        <w:adjustRightInd w:val="0"/>
        <w:spacing w:after="0"/>
        <w:jc w:val="center"/>
        <w:rPr>
          <w:b/>
          <w:bCs/>
          <w:sz w:val="20"/>
          <w:szCs w:val="20"/>
        </w:rPr>
      </w:pPr>
      <w:r w:rsidRPr="00BA758A">
        <w:rPr>
          <w:b/>
          <w:bCs/>
          <w:sz w:val="20"/>
          <w:szCs w:val="20"/>
        </w:rPr>
        <w:t>CLÁUSULA NONA</w:t>
      </w:r>
    </w:p>
    <w:p w14:paraId="048E0CDC" w14:textId="77777777" w:rsidR="00BA758A" w:rsidRPr="00BA758A" w:rsidRDefault="00BA758A" w:rsidP="00475F24">
      <w:pPr>
        <w:autoSpaceDE w:val="0"/>
        <w:autoSpaceDN w:val="0"/>
        <w:adjustRightInd w:val="0"/>
        <w:spacing w:after="0"/>
        <w:jc w:val="center"/>
        <w:rPr>
          <w:b/>
          <w:bCs/>
          <w:sz w:val="20"/>
          <w:szCs w:val="20"/>
        </w:rPr>
      </w:pPr>
      <w:r w:rsidRPr="00BA758A">
        <w:rPr>
          <w:b/>
          <w:bCs/>
          <w:sz w:val="20"/>
          <w:szCs w:val="20"/>
        </w:rPr>
        <w:t>DAS SANÇÕES PARA O CASO DE INADIMPLEMENTO E DO DESCREDENCIAMENTO</w:t>
      </w:r>
    </w:p>
    <w:p w14:paraId="588FFAA9" w14:textId="77777777" w:rsidR="00BA758A" w:rsidRPr="00BA758A" w:rsidRDefault="00BA758A" w:rsidP="00475F24">
      <w:pPr>
        <w:autoSpaceDE w:val="0"/>
        <w:autoSpaceDN w:val="0"/>
        <w:adjustRightInd w:val="0"/>
        <w:spacing w:after="0"/>
        <w:jc w:val="both"/>
        <w:rPr>
          <w:b/>
          <w:bCs/>
          <w:sz w:val="20"/>
          <w:szCs w:val="20"/>
        </w:rPr>
      </w:pPr>
    </w:p>
    <w:p w14:paraId="268FFBB7" w14:textId="77777777" w:rsidR="00BA758A" w:rsidRDefault="00BA758A" w:rsidP="00652C7F">
      <w:pPr>
        <w:pStyle w:val="SemEspaamento"/>
        <w:widowControl w:val="0"/>
        <w:numPr>
          <w:ilvl w:val="1"/>
          <w:numId w:val="16"/>
        </w:numPr>
        <w:autoSpaceDE w:val="0"/>
        <w:autoSpaceDN w:val="0"/>
        <w:adjustRightInd w:val="0"/>
        <w:ind w:left="426" w:hanging="426"/>
        <w:jc w:val="both"/>
        <w:rPr>
          <w:sz w:val="20"/>
          <w:szCs w:val="20"/>
        </w:rPr>
      </w:pPr>
      <w:r w:rsidRPr="00475F24">
        <w:rPr>
          <w:sz w:val="20"/>
          <w:szCs w:val="20"/>
        </w:rPr>
        <w:t xml:space="preserve">Pela inexecução total ou parcial do </w:t>
      </w:r>
      <w:r w:rsidRPr="00475F24">
        <w:rPr>
          <w:b/>
          <w:bCs/>
          <w:sz w:val="20"/>
          <w:szCs w:val="20"/>
        </w:rPr>
        <w:t xml:space="preserve">TERMO DE CREDENCIAMENTO </w:t>
      </w:r>
      <w:r w:rsidRPr="00475F24">
        <w:rPr>
          <w:sz w:val="20"/>
          <w:szCs w:val="20"/>
        </w:rPr>
        <w:t xml:space="preserve">o </w:t>
      </w:r>
      <w:r w:rsidRPr="00475F24">
        <w:rPr>
          <w:b/>
          <w:bCs/>
          <w:sz w:val="20"/>
          <w:szCs w:val="20"/>
        </w:rPr>
        <w:t>FUNDO MUNICIPAL DE SAÚDE</w:t>
      </w:r>
      <w:r w:rsidRPr="00475F24">
        <w:rPr>
          <w:sz w:val="20"/>
          <w:szCs w:val="20"/>
        </w:rPr>
        <w:t xml:space="preserve"> poderá, garantida prévia defesa, além da rescisão, aplicar à </w:t>
      </w:r>
      <w:r w:rsidRPr="00475F24">
        <w:rPr>
          <w:b/>
          <w:bCs/>
          <w:sz w:val="20"/>
          <w:szCs w:val="20"/>
        </w:rPr>
        <w:t>CREDENCIADA</w:t>
      </w:r>
      <w:r w:rsidRPr="00475F24">
        <w:rPr>
          <w:sz w:val="20"/>
          <w:szCs w:val="20"/>
        </w:rPr>
        <w:t xml:space="preserve"> as seguintes sanções previstas no art. 87 da Lei 8.666/93:</w:t>
      </w:r>
    </w:p>
    <w:p w14:paraId="7CB8588B" w14:textId="77777777" w:rsidR="00475F24" w:rsidRPr="00475F24" w:rsidRDefault="00475F24" w:rsidP="001A0A87">
      <w:pPr>
        <w:pStyle w:val="SemEspaamento"/>
        <w:widowControl w:val="0"/>
        <w:autoSpaceDE w:val="0"/>
        <w:autoSpaceDN w:val="0"/>
        <w:adjustRightInd w:val="0"/>
        <w:jc w:val="both"/>
        <w:rPr>
          <w:sz w:val="20"/>
          <w:szCs w:val="20"/>
        </w:rPr>
      </w:pPr>
    </w:p>
    <w:p w14:paraId="4729CE1F" w14:textId="77777777" w:rsidR="00BA758A" w:rsidRPr="001A0A87" w:rsidRDefault="00BA758A" w:rsidP="00652C7F">
      <w:pPr>
        <w:pStyle w:val="PargrafodaLista"/>
        <w:numPr>
          <w:ilvl w:val="0"/>
          <w:numId w:val="17"/>
        </w:numPr>
        <w:autoSpaceDE w:val="0"/>
        <w:autoSpaceDN w:val="0"/>
        <w:adjustRightInd w:val="0"/>
        <w:rPr>
          <w:sz w:val="20"/>
          <w:szCs w:val="20"/>
        </w:rPr>
      </w:pPr>
      <w:r w:rsidRPr="001A0A87">
        <w:rPr>
          <w:sz w:val="20"/>
          <w:szCs w:val="20"/>
        </w:rPr>
        <w:t>Advertência;</w:t>
      </w:r>
    </w:p>
    <w:p w14:paraId="29D55E65" w14:textId="77777777" w:rsidR="00BA758A" w:rsidRPr="001A0A87" w:rsidRDefault="00BA758A" w:rsidP="00652C7F">
      <w:pPr>
        <w:pStyle w:val="PargrafodaLista"/>
        <w:numPr>
          <w:ilvl w:val="0"/>
          <w:numId w:val="17"/>
        </w:numPr>
        <w:autoSpaceDE w:val="0"/>
        <w:autoSpaceDN w:val="0"/>
        <w:adjustRightInd w:val="0"/>
        <w:rPr>
          <w:sz w:val="20"/>
          <w:szCs w:val="20"/>
        </w:rPr>
      </w:pPr>
      <w:r w:rsidRPr="001A0A87">
        <w:rPr>
          <w:sz w:val="20"/>
          <w:szCs w:val="20"/>
        </w:rPr>
        <w:t>Multa;</w:t>
      </w:r>
    </w:p>
    <w:p w14:paraId="79930814" w14:textId="77777777" w:rsidR="00BA758A" w:rsidRPr="001A0A87" w:rsidRDefault="00BA758A" w:rsidP="00652C7F">
      <w:pPr>
        <w:pStyle w:val="PargrafodaLista"/>
        <w:numPr>
          <w:ilvl w:val="0"/>
          <w:numId w:val="17"/>
        </w:numPr>
        <w:autoSpaceDE w:val="0"/>
        <w:autoSpaceDN w:val="0"/>
        <w:adjustRightInd w:val="0"/>
        <w:jc w:val="both"/>
        <w:rPr>
          <w:sz w:val="20"/>
          <w:szCs w:val="20"/>
        </w:rPr>
      </w:pPr>
      <w:r w:rsidRPr="001A0A87">
        <w:rPr>
          <w:sz w:val="20"/>
          <w:szCs w:val="20"/>
        </w:rPr>
        <w:t>Suspensão temporária de participação em licitações e impedimento de contratar com a Administração Pública, por prazo não superior a dois anos;</w:t>
      </w:r>
    </w:p>
    <w:p w14:paraId="18A9DABC" w14:textId="77777777" w:rsidR="00BA758A" w:rsidRPr="001A0A87" w:rsidRDefault="00BA758A" w:rsidP="00652C7F">
      <w:pPr>
        <w:pStyle w:val="PargrafodaLista"/>
        <w:numPr>
          <w:ilvl w:val="0"/>
          <w:numId w:val="17"/>
        </w:numPr>
        <w:autoSpaceDE w:val="0"/>
        <w:autoSpaceDN w:val="0"/>
        <w:adjustRightInd w:val="0"/>
        <w:rPr>
          <w:sz w:val="20"/>
          <w:szCs w:val="20"/>
        </w:rPr>
      </w:pPr>
      <w:r w:rsidRPr="001A0A87">
        <w:rPr>
          <w:sz w:val="20"/>
          <w:szCs w:val="20"/>
        </w:rPr>
        <w:t>Declaração de inidoneidade para licitar ou contratar com a Administração Pública.</w:t>
      </w:r>
    </w:p>
    <w:p w14:paraId="47390E53" w14:textId="77777777" w:rsidR="00BA758A" w:rsidRDefault="00BA758A" w:rsidP="00652C7F">
      <w:pPr>
        <w:pStyle w:val="SemEspaamento"/>
        <w:widowControl w:val="0"/>
        <w:numPr>
          <w:ilvl w:val="1"/>
          <w:numId w:val="16"/>
        </w:numPr>
        <w:autoSpaceDE w:val="0"/>
        <w:autoSpaceDN w:val="0"/>
        <w:adjustRightInd w:val="0"/>
        <w:ind w:left="426" w:hanging="426"/>
        <w:jc w:val="both"/>
        <w:rPr>
          <w:sz w:val="20"/>
          <w:szCs w:val="20"/>
        </w:rPr>
      </w:pPr>
      <w:r w:rsidRPr="001A0A87">
        <w:rPr>
          <w:sz w:val="20"/>
          <w:szCs w:val="20"/>
        </w:rPr>
        <w:t xml:space="preserve">As multas aplicadas na execução do </w:t>
      </w:r>
      <w:r w:rsidRPr="001A0A87">
        <w:rPr>
          <w:b/>
          <w:bCs/>
          <w:sz w:val="20"/>
          <w:szCs w:val="20"/>
        </w:rPr>
        <w:t xml:space="preserve">TERMO DE CREDENCIAMENTO </w:t>
      </w:r>
      <w:r w:rsidRPr="001A0A87">
        <w:rPr>
          <w:sz w:val="20"/>
          <w:szCs w:val="20"/>
        </w:rPr>
        <w:t xml:space="preserve">serão descontadas dos pagamentos devidos à </w:t>
      </w:r>
      <w:r w:rsidRPr="001A0A87">
        <w:rPr>
          <w:b/>
          <w:bCs/>
          <w:sz w:val="20"/>
          <w:szCs w:val="20"/>
        </w:rPr>
        <w:t>CREDENCIADA</w:t>
      </w:r>
      <w:r w:rsidRPr="001A0A87">
        <w:rPr>
          <w:sz w:val="20"/>
          <w:szCs w:val="20"/>
        </w:rPr>
        <w:t>, a critério exclusivo do Município, e quando for o caso, cobradas judicialmente.</w:t>
      </w:r>
    </w:p>
    <w:p w14:paraId="72E7708C" w14:textId="77777777" w:rsidR="00BA758A" w:rsidRDefault="00BA758A" w:rsidP="00652C7F">
      <w:pPr>
        <w:pStyle w:val="SemEspaamento"/>
        <w:widowControl w:val="0"/>
        <w:numPr>
          <w:ilvl w:val="1"/>
          <w:numId w:val="16"/>
        </w:numPr>
        <w:autoSpaceDE w:val="0"/>
        <w:autoSpaceDN w:val="0"/>
        <w:adjustRightInd w:val="0"/>
        <w:ind w:left="426" w:hanging="426"/>
        <w:jc w:val="both"/>
        <w:rPr>
          <w:sz w:val="20"/>
          <w:szCs w:val="20"/>
        </w:rPr>
      </w:pPr>
      <w:r w:rsidRPr="001A0A87">
        <w:rPr>
          <w:sz w:val="20"/>
          <w:szCs w:val="20"/>
        </w:rPr>
        <w:t xml:space="preserve">Poderá ser aplicada multa indenizatória de 10% sobre o valor total da Nota Fiscal/Fatura, quando a </w:t>
      </w:r>
      <w:r w:rsidRPr="001A0A87">
        <w:rPr>
          <w:b/>
          <w:bCs/>
          <w:sz w:val="20"/>
          <w:szCs w:val="20"/>
        </w:rPr>
        <w:t>CREDENCIADA</w:t>
      </w:r>
      <w:r w:rsidRPr="001A0A87">
        <w:rPr>
          <w:sz w:val="20"/>
          <w:szCs w:val="20"/>
        </w:rPr>
        <w:t>:</w:t>
      </w:r>
    </w:p>
    <w:p w14:paraId="33D5A85E" w14:textId="77777777" w:rsidR="001A0A87" w:rsidRPr="001A0A87" w:rsidRDefault="001A0A87" w:rsidP="001A0A87">
      <w:pPr>
        <w:pStyle w:val="SemEspaamento"/>
        <w:widowControl w:val="0"/>
        <w:autoSpaceDE w:val="0"/>
        <w:autoSpaceDN w:val="0"/>
        <w:adjustRightInd w:val="0"/>
        <w:jc w:val="both"/>
        <w:rPr>
          <w:sz w:val="20"/>
          <w:szCs w:val="20"/>
        </w:rPr>
      </w:pPr>
    </w:p>
    <w:p w14:paraId="26A8DB38" w14:textId="77777777" w:rsidR="00BA758A" w:rsidRPr="001A0A87" w:rsidRDefault="00BA758A" w:rsidP="00652C7F">
      <w:pPr>
        <w:pStyle w:val="PargrafodaLista"/>
        <w:numPr>
          <w:ilvl w:val="0"/>
          <w:numId w:val="18"/>
        </w:numPr>
        <w:autoSpaceDE w:val="0"/>
        <w:autoSpaceDN w:val="0"/>
        <w:adjustRightInd w:val="0"/>
        <w:rPr>
          <w:sz w:val="20"/>
          <w:szCs w:val="20"/>
        </w:rPr>
      </w:pPr>
      <w:r w:rsidRPr="001A0A87">
        <w:rPr>
          <w:sz w:val="20"/>
          <w:szCs w:val="20"/>
        </w:rPr>
        <w:t>Prestar informações inexatas ou causar embaraços à fiscalização e/ou controle dos serviços;</w:t>
      </w:r>
    </w:p>
    <w:p w14:paraId="36EEA83E" w14:textId="77777777" w:rsidR="00BA758A" w:rsidRPr="001A0A87" w:rsidRDefault="00BA758A" w:rsidP="00652C7F">
      <w:pPr>
        <w:pStyle w:val="PargrafodaLista"/>
        <w:numPr>
          <w:ilvl w:val="0"/>
          <w:numId w:val="18"/>
        </w:numPr>
        <w:autoSpaceDE w:val="0"/>
        <w:autoSpaceDN w:val="0"/>
        <w:adjustRightInd w:val="0"/>
        <w:rPr>
          <w:sz w:val="20"/>
          <w:szCs w:val="20"/>
        </w:rPr>
      </w:pPr>
      <w:r w:rsidRPr="001A0A87">
        <w:rPr>
          <w:sz w:val="20"/>
          <w:szCs w:val="20"/>
        </w:rPr>
        <w:t>Transferir ou ceder suas obrigações, no todo ou em parte, a terceiros;</w:t>
      </w:r>
    </w:p>
    <w:p w14:paraId="7CB93580" w14:textId="77777777" w:rsidR="00BA758A" w:rsidRPr="001A0A87" w:rsidRDefault="00BA758A" w:rsidP="00652C7F">
      <w:pPr>
        <w:pStyle w:val="PargrafodaLista"/>
        <w:numPr>
          <w:ilvl w:val="0"/>
          <w:numId w:val="18"/>
        </w:numPr>
        <w:autoSpaceDE w:val="0"/>
        <w:autoSpaceDN w:val="0"/>
        <w:adjustRightInd w:val="0"/>
        <w:rPr>
          <w:sz w:val="20"/>
          <w:szCs w:val="20"/>
        </w:rPr>
      </w:pPr>
      <w:r w:rsidRPr="001A0A87">
        <w:rPr>
          <w:sz w:val="20"/>
          <w:szCs w:val="20"/>
        </w:rPr>
        <w:lastRenderedPageBreak/>
        <w:t>Executar os serviços em desacordo com as normas técnicas ou especificações, independente da obrigação de fazer as correções necessárias às suas expensas;</w:t>
      </w:r>
    </w:p>
    <w:p w14:paraId="68466DAD" w14:textId="77777777" w:rsidR="00BA758A" w:rsidRPr="001A0A87" w:rsidRDefault="00BA758A" w:rsidP="00652C7F">
      <w:pPr>
        <w:pStyle w:val="PargrafodaLista"/>
        <w:numPr>
          <w:ilvl w:val="0"/>
          <w:numId w:val="18"/>
        </w:numPr>
        <w:autoSpaceDE w:val="0"/>
        <w:autoSpaceDN w:val="0"/>
        <w:adjustRightInd w:val="0"/>
        <w:jc w:val="both"/>
        <w:rPr>
          <w:sz w:val="20"/>
          <w:szCs w:val="20"/>
        </w:rPr>
      </w:pPr>
      <w:r w:rsidRPr="001A0A87">
        <w:rPr>
          <w:sz w:val="20"/>
          <w:szCs w:val="20"/>
        </w:rPr>
        <w:t>Cometer qualquer infração às normas legais federais, estaduais e municipais;</w:t>
      </w:r>
    </w:p>
    <w:p w14:paraId="70EA818D" w14:textId="77777777" w:rsidR="00BA758A" w:rsidRPr="001A0A87" w:rsidRDefault="00BA758A" w:rsidP="00652C7F">
      <w:pPr>
        <w:pStyle w:val="PargrafodaLista"/>
        <w:numPr>
          <w:ilvl w:val="0"/>
          <w:numId w:val="18"/>
        </w:numPr>
        <w:autoSpaceDE w:val="0"/>
        <w:autoSpaceDN w:val="0"/>
        <w:adjustRightInd w:val="0"/>
        <w:jc w:val="both"/>
        <w:rPr>
          <w:sz w:val="20"/>
          <w:szCs w:val="20"/>
        </w:rPr>
      </w:pPr>
      <w:r w:rsidRPr="001A0A87">
        <w:rPr>
          <w:sz w:val="20"/>
          <w:szCs w:val="20"/>
        </w:rPr>
        <w:t xml:space="preserve">Não iniciar, sem justa causa, a execução do </w:t>
      </w:r>
      <w:r w:rsidRPr="001A0A87">
        <w:rPr>
          <w:b/>
          <w:bCs/>
          <w:sz w:val="20"/>
          <w:szCs w:val="20"/>
        </w:rPr>
        <w:t>TERMO DE CREDENCIAMENTO</w:t>
      </w:r>
      <w:r w:rsidRPr="001A0A87">
        <w:rPr>
          <w:sz w:val="20"/>
          <w:szCs w:val="20"/>
        </w:rPr>
        <w:t xml:space="preserve"> no prazo fixado;</w:t>
      </w:r>
    </w:p>
    <w:p w14:paraId="6F78FA27" w14:textId="77777777" w:rsidR="00BA758A" w:rsidRPr="001A0A87" w:rsidRDefault="00BA758A" w:rsidP="00652C7F">
      <w:pPr>
        <w:pStyle w:val="PargrafodaLista"/>
        <w:numPr>
          <w:ilvl w:val="0"/>
          <w:numId w:val="18"/>
        </w:numPr>
        <w:autoSpaceDE w:val="0"/>
        <w:autoSpaceDN w:val="0"/>
        <w:adjustRightInd w:val="0"/>
        <w:jc w:val="both"/>
        <w:rPr>
          <w:sz w:val="20"/>
          <w:szCs w:val="20"/>
        </w:rPr>
      </w:pPr>
      <w:r w:rsidRPr="001A0A87">
        <w:rPr>
          <w:sz w:val="20"/>
          <w:szCs w:val="20"/>
        </w:rPr>
        <w:t>Não executar, sem justa causa, a totalidade ou parte do objeto contratado;</w:t>
      </w:r>
    </w:p>
    <w:p w14:paraId="0F2194CB" w14:textId="77777777" w:rsidR="00BA758A" w:rsidRPr="001A0A87" w:rsidRDefault="00BA758A" w:rsidP="00652C7F">
      <w:pPr>
        <w:pStyle w:val="PargrafodaLista"/>
        <w:numPr>
          <w:ilvl w:val="0"/>
          <w:numId w:val="18"/>
        </w:numPr>
        <w:autoSpaceDE w:val="0"/>
        <w:autoSpaceDN w:val="0"/>
        <w:adjustRightInd w:val="0"/>
        <w:jc w:val="both"/>
        <w:rPr>
          <w:sz w:val="20"/>
          <w:szCs w:val="20"/>
        </w:rPr>
      </w:pPr>
      <w:r w:rsidRPr="001A0A87">
        <w:rPr>
          <w:sz w:val="20"/>
          <w:szCs w:val="20"/>
        </w:rPr>
        <w:t>Praticar por ação ou omissão, qualquer ato que, por imprudência, imperícia, negligência, dolo ou má fé, venha causar danos ao Município e/ou a terceiros, independente da obrigação em reparar os danos causados.</w:t>
      </w:r>
    </w:p>
    <w:p w14:paraId="1655F582" w14:textId="77777777" w:rsidR="00BA758A" w:rsidRDefault="00BA758A" w:rsidP="00652C7F">
      <w:pPr>
        <w:pStyle w:val="SemEspaamento"/>
        <w:widowControl w:val="0"/>
        <w:numPr>
          <w:ilvl w:val="1"/>
          <w:numId w:val="16"/>
        </w:numPr>
        <w:autoSpaceDE w:val="0"/>
        <w:autoSpaceDN w:val="0"/>
        <w:adjustRightInd w:val="0"/>
        <w:ind w:left="426" w:hanging="426"/>
        <w:jc w:val="both"/>
        <w:rPr>
          <w:sz w:val="20"/>
          <w:szCs w:val="20"/>
        </w:rPr>
      </w:pPr>
      <w:r w:rsidRPr="001A0A87">
        <w:rPr>
          <w:sz w:val="20"/>
          <w:szCs w:val="20"/>
        </w:rPr>
        <w:t>As multas poderão ser reiteradas e aplicadas em dobro, sempre que se repetir o motivo.</w:t>
      </w:r>
    </w:p>
    <w:p w14:paraId="7AB833D2" w14:textId="77777777" w:rsidR="00BA758A" w:rsidRPr="001A0A87" w:rsidRDefault="00BA758A" w:rsidP="00652C7F">
      <w:pPr>
        <w:pStyle w:val="SemEspaamento"/>
        <w:widowControl w:val="0"/>
        <w:numPr>
          <w:ilvl w:val="1"/>
          <w:numId w:val="16"/>
        </w:numPr>
        <w:autoSpaceDE w:val="0"/>
        <w:autoSpaceDN w:val="0"/>
        <w:adjustRightInd w:val="0"/>
        <w:ind w:left="426" w:hanging="426"/>
        <w:jc w:val="both"/>
        <w:rPr>
          <w:sz w:val="20"/>
          <w:szCs w:val="20"/>
        </w:rPr>
      </w:pPr>
      <w:r w:rsidRPr="001A0A87">
        <w:rPr>
          <w:sz w:val="20"/>
          <w:szCs w:val="20"/>
        </w:rPr>
        <w:t xml:space="preserve">A </w:t>
      </w:r>
      <w:r w:rsidRPr="001A0A87">
        <w:rPr>
          <w:b/>
          <w:bCs/>
          <w:sz w:val="20"/>
          <w:szCs w:val="20"/>
        </w:rPr>
        <w:t>CREDENCIADA</w:t>
      </w:r>
      <w:r w:rsidRPr="001A0A87">
        <w:rPr>
          <w:sz w:val="20"/>
          <w:szCs w:val="20"/>
        </w:rPr>
        <w:t xml:space="preserve"> se descumprir, injustificadamente, as condições estabelecidas para o atendimento constantes no Edital, ensejará, após devidamente comprovadas pelo Fundo Municipal da Saúde, e dependendo da gravidade e/ou dano/prejuízo acarretado aos usuários, concedido o direito à ampla defesa e contraditório, a sua imediata exclusão (do rol de credenciados) e descredenciamento, sem prejuízo de aplicação cumulativa das demais sanções administrativas e civis previstas no Edital e na lei aplicáveis in casu.</w:t>
      </w:r>
    </w:p>
    <w:p w14:paraId="07A8F6F4" w14:textId="77777777" w:rsidR="00BA758A" w:rsidRDefault="00BA758A" w:rsidP="00FE34BD">
      <w:pPr>
        <w:autoSpaceDE w:val="0"/>
        <w:autoSpaceDN w:val="0"/>
        <w:adjustRightInd w:val="0"/>
        <w:spacing w:after="0"/>
        <w:jc w:val="center"/>
        <w:rPr>
          <w:b/>
          <w:bCs/>
          <w:sz w:val="20"/>
          <w:szCs w:val="20"/>
        </w:rPr>
      </w:pPr>
    </w:p>
    <w:p w14:paraId="7816A543" w14:textId="77777777" w:rsidR="00BA758A" w:rsidRPr="00BA758A" w:rsidRDefault="00BA758A" w:rsidP="00FE34BD">
      <w:pPr>
        <w:autoSpaceDE w:val="0"/>
        <w:autoSpaceDN w:val="0"/>
        <w:adjustRightInd w:val="0"/>
        <w:spacing w:after="0"/>
        <w:jc w:val="center"/>
        <w:rPr>
          <w:b/>
          <w:bCs/>
          <w:sz w:val="20"/>
          <w:szCs w:val="20"/>
        </w:rPr>
      </w:pPr>
      <w:r w:rsidRPr="00BA758A">
        <w:rPr>
          <w:b/>
          <w:bCs/>
          <w:sz w:val="20"/>
          <w:szCs w:val="20"/>
        </w:rPr>
        <w:t>CLÁUSULA DÉCIMA</w:t>
      </w:r>
    </w:p>
    <w:p w14:paraId="17CEE524" w14:textId="77777777" w:rsidR="00BA758A" w:rsidRPr="00BA758A" w:rsidRDefault="00BA758A" w:rsidP="00FE34BD">
      <w:pPr>
        <w:autoSpaceDE w:val="0"/>
        <w:autoSpaceDN w:val="0"/>
        <w:adjustRightInd w:val="0"/>
        <w:spacing w:after="0"/>
        <w:jc w:val="center"/>
        <w:rPr>
          <w:b/>
          <w:bCs/>
          <w:sz w:val="20"/>
          <w:szCs w:val="20"/>
        </w:rPr>
      </w:pPr>
      <w:r w:rsidRPr="00BA758A">
        <w:rPr>
          <w:b/>
          <w:bCs/>
          <w:sz w:val="20"/>
          <w:szCs w:val="20"/>
        </w:rPr>
        <w:t>DA APLICAÇÃO DAS PENALIDADES E MULTAS</w:t>
      </w:r>
    </w:p>
    <w:p w14:paraId="77395BD5" w14:textId="77777777" w:rsidR="00FE34BD" w:rsidRDefault="00FE34BD" w:rsidP="00FE34BD">
      <w:pPr>
        <w:autoSpaceDE w:val="0"/>
        <w:autoSpaceDN w:val="0"/>
        <w:adjustRightInd w:val="0"/>
        <w:spacing w:after="0"/>
        <w:jc w:val="both"/>
        <w:rPr>
          <w:sz w:val="20"/>
          <w:szCs w:val="20"/>
        </w:rPr>
      </w:pPr>
    </w:p>
    <w:p w14:paraId="6E84FEB3" w14:textId="77777777" w:rsidR="00BA758A" w:rsidRPr="00FE34BD" w:rsidRDefault="00BA758A" w:rsidP="00652C7F">
      <w:pPr>
        <w:pStyle w:val="SemEspaamento"/>
        <w:widowControl w:val="0"/>
        <w:numPr>
          <w:ilvl w:val="1"/>
          <w:numId w:val="19"/>
        </w:numPr>
        <w:autoSpaceDE w:val="0"/>
        <w:autoSpaceDN w:val="0"/>
        <w:adjustRightInd w:val="0"/>
        <w:ind w:left="567" w:hanging="567"/>
        <w:jc w:val="both"/>
        <w:rPr>
          <w:sz w:val="20"/>
          <w:szCs w:val="20"/>
        </w:rPr>
      </w:pPr>
      <w:r w:rsidRPr="00FE34BD">
        <w:rPr>
          <w:sz w:val="20"/>
          <w:szCs w:val="20"/>
        </w:rPr>
        <w:t xml:space="preserve">No caso de incidência de uma das situações previstas neste Termo de Credenciamento, o </w:t>
      </w:r>
      <w:r w:rsidRPr="00FE34BD">
        <w:rPr>
          <w:b/>
          <w:bCs/>
          <w:sz w:val="20"/>
          <w:szCs w:val="20"/>
        </w:rPr>
        <w:t>CREDENCIANTE</w:t>
      </w:r>
      <w:r w:rsidRPr="00FE34BD">
        <w:rPr>
          <w:sz w:val="20"/>
          <w:szCs w:val="20"/>
        </w:rPr>
        <w:t xml:space="preserve"> notificará a </w:t>
      </w:r>
      <w:r w:rsidRPr="00FE34BD">
        <w:rPr>
          <w:b/>
          <w:bCs/>
          <w:sz w:val="20"/>
          <w:szCs w:val="20"/>
        </w:rPr>
        <w:t>CREDENCIADA</w:t>
      </w:r>
      <w:r w:rsidRPr="00FE34BD">
        <w:rPr>
          <w:sz w:val="20"/>
          <w:szCs w:val="20"/>
        </w:rPr>
        <w:t>, para, no prazo de 05 (cinco) dias úteis, contados do recebimento desta, justificar por escrito os motivos do inadimplemento.</w:t>
      </w:r>
    </w:p>
    <w:p w14:paraId="7F2C10D6" w14:textId="77777777" w:rsidR="00FE34BD" w:rsidRPr="00BA758A" w:rsidRDefault="00FE34BD" w:rsidP="00FE34BD">
      <w:pPr>
        <w:autoSpaceDE w:val="0"/>
        <w:autoSpaceDN w:val="0"/>
        <w:adjustRightInd w:val="0"/>
        <w:spacing w:after="0"/>
        <w:jc w:val="both"/>
        <w:rPr>
          <w:b/>
          <w:bCs/>
          <w:sz w:val="20"/>
          <w:szCs w:val="20"/>
        </w:rPr>
      </w:pPr>
    </w:p>
    <w:p w14:paraId="588ECCAA" w14:textId="77777777" w:rsidR="00BA758A" w:rsidRPr="00BA758A" w:rsidRDefault="00BA758A" w:rsidP="00FE34BD">
      <w:pPr>
        <w:autoSpaceDE w:val="0"/>
        <w:autoSpaceDN w:val="0"/>
        <w:adjustRightInd w:val="0"/>
        <w:spacing w:after="0"/>
        <w:jc w:val="center"/>
        <w:rPr>
          <w:b/>
          <w:bCs/>
          <w:sz w:val="20"/>
          <w:szCs w:val="20"/>
        </w:rPr>
      </w:pPr>
      <w:r w:rsidRPr="00BA758A">
        <w:rPr>
          <w:b/>
          <w:bCs/>
          <w:sz w:val="20"/>
          <w:szCs w:val="20"/>
        </w:rPr>
        <w:t>CLÁUSULA DÉCIMA PRIMEIRA</w:t>
      </w:r>
    </w:p>
    <w:p w14:paraId="794E7763" w14:textId="77777777" w:rsidR="00BA758A" w:rsidRPr="00BA758A" w:rsidRDefault="00BA758A" w:rsidP="00FE34BD">
      <w:pPr>
        <w:autoSpaceDE w:val="0"/>
        <w:autoSpaceDN w:val="0"/>
        <w:adjustRightInd w:val="0"/>
        <w:spacing w:after="0"/>
        <w:jc w:val="center"/>
        <w:rPr>
          <w:b/>
          <w:bCs/>
          <w:sz w:val="20"/>
          <w:szCs w:val="20"/>
        </w:rPr>
      </w:pPr>
      <w:r w:rsidRPr="00BA758A">
        <w:rPr>
          <w:b/>
          <w:bCs/>
          <w:sz w:val="20"/>
          <w:szCs w:val="20"/>
        </w:rPr>
        <w:t>DA RESCISÃO CONTRATUAL</w:t>
      </w:r>
    </w:p>
    <w:p w14:paraId="524704CE" w14:textId="77777777" w:rsidR="00FE34BD" w:rsidRDefault="00FE34BD" w:rsidP="00FE34BD">
      <w:pPr>
        <w:autoSpaceDE w:val="0"/>
        <w:autoSpaceDN w:val="0"/>
        <w:adjustRightInd w:val="0"/>
        <w:spacing w:after="0"/>
        <w:jc w:val="both"/>
        <w:rPr>
          <w:b/>
          <w:bCs/>
          <w:sz w:val="20"/>
          <w:szCs w:val="20"/>
        </w:rPr>
      </w:pPr>
    </w:p>
    <w:p w14:paraId="099025C9" w14:textId="77777777" w:rsidR="00BA758A" w:rsidRPr="00FE34BD" w:rsidRDefault="00BA758A" w:rsidP="00652C7F">
      <w:pPr>
        <w:pStyle w:val="SemEspaamento"/>
        <w:widowControl w:val="0"/>
        <w:numPr>
          <w:ilvl w:val="1"/>
          <w:numId w:val="20"/>
        </w:numPr>
        <w:autoSpaceDE w:val="0"/>
        <w:autoSpaceDN w:val="0"/>
        <w:adjustRightInd w:val="0"/>
        <w:ind w:left="567" w:hanging="567"/>
        <w:jc w:val="both"/>
        <w:rPr>
          <w:sz w:val="20"/>
          <w:szCs w:val="20"/>
        </w:rPr>
      </w:pPr>
      <w:r w:rsidRPr="00FE34BD">
        <w:rPr>
          <w:sz w:val="20"/>
          <w:szCs w:val="20"/>
        </w:rPr>
        <w:t xml:space="preserve">O presente </w:t>
      </w:r>
      <w:r w:rsidRPr="00FE34BD">
        <w:rPr>
          <w:b/>
          <w:bCs/>
          <w:sz w:val="20"/>
          <w:szCs w:val="20"/>
        </w:rPr>
        <w:t>TERMO DE CREDENCIAMENTO</w:t>
      </w:r>
      <w:r w:rsidRPr="00FE34BD">
        <w:rPr>
          <w:sz w:val="20"/>
          <w:szCs w:val="20"/>
        </w:rPr>
        <w:t xml:space="preserve"> poderá ser rescindido:</w:t>
      </w:r>
    </w:p>
    <w:p w14:paraId="7A06466A" w14:textId="77777777" w:rsidR="00FE34BD" w:rsidRPr="00BA758A" w:rsidRDefault="00FE34BD" w:rsidP="00FE34BD">
      <w:pPr>
        <w:autoSpaceDE w:val="0"/>
        <w:autoSpaceDN w:val="0"/>
        <w:adjustRightInd w:val="0"/>
        <w:spacing w:after="0"/>
        <w:jc w:val="both"/>
        <w:rPr>
          <w:sz w:val="20"/>
          <w:szCs w:val="20"/>
        </w:rPr>
      </w:pPr>
    </w:p>
    <w:p w14:paraId="5DC84BC3" w14:textId="77777777" w:rsidR="00BA758A" w:rsidRPr="00FE34BD" w:rsidRDefault="00BA758A" w:rsidP="00652C7F">
      <w:pPr>
        <w:pStyle w:val="PargrafodaLista"/>
        <w:numPr>
          <w:ilvl w:val="0"/>
          <w:numId w:val="21"/>
        </w:numPr>
        <w:autoSpaceDE w:val="0"/>
        <w:autoSpaceDN w:val="0"/>
        <w:adjustRightInd w:val="0"/>
        <w:spacing w:after="0"/>
        <w:jc w:val="both"/>
        <w:rPr>
          <w:sz w:val="20"/>
          <w:szCs w:val="20"/>
        </w:rPr>
      </w:pPr>
      <w:r w:rsidRPr="00FE34BD">
        <w:rPr>
          <w:sz w:val="20"/>
          <w:szCs w:val="20"/>
        </w:rPr>
        <w:t xml:space="preserve">Mediante acordo expresso, e firmado pelas partes, após um aviso premonitório, também expresso, feito com antecedência de 15 (quinze) dias pelo interessado. </w:t>
      </w:r>
    </w:p>
    <w:p w14:paraId="680F7066" w14:textId="77777777" w:rsidR="00BA758A" w:rsidRPr="00FE34BD" w:rsidRDefault="00BA758A" w:rsidP="00652C7F">
      <w:pPr>
        <w:pStyle w:val="PargrafodaLista"/>
        <w:numPr>
          <w:ilvl w:val="0"/>
          <w:numId w:val="21"/>
        </w:numPr>
        <w:autoSpaceDE w:val="0"/>
        <w:autoSpaceDN w:val="0"/>
        <w:adjustRightInd w:val="0"/>
        <w:spacing w:after="0"/>
        <w:jc w:val="both"/>
        <w:rPr>
          <w:b/>
          <w:bCs/>
          <w:sz w:val="20"/>
          <w:szCs w:val="20"/>
        </w:rPr>
      </w:pPr>
      <w:r w:rsidRPr="00FE34BD">
        <w:rPr>
          <w:sz w:val="20"/>
          <w:szCs w:val="20"/>
        </w:rPr>
        <w:t xml:space="preserve">Unilateralmente pela </w:t>
      </w:r>
      <w:r w:rsidRPr="00FE34BD">
        <w:rPr>
          <w:b/>
          <w:bCs/>
          <w:sz w:val="20"/>
          <w:szCs w:val="20"/>
        </w:rPr>
        <w:t>CREDENCIANTE</w:t>
      </w:r>
      <w:r w:rsidRPr="00FE34BD">
        <w:rPr>
          <w:sz w:val="20"/>
          <w:szCs w:val="20"/>
        </w:rPr>
        <w:t xml:space="preserve">, em qualquer tempo, independente de interpelação ou procedimento judicial ou extrajudicial, caso a </w:t>
      </w:r>
      <w:r w:rsidRPr="00FE34BD">
        <w:rPr>
          <w:b/>
          <w:bCs/>
          <w:sz w:val="20"/>
          <w:szCs w:val="20"/>
        </w:rPr>
        <w:t>CREDENCIADA:</w:t>
      </w:r>
    </w:p>
    <w:p w14:paraId="3357DCDC" w14:textId="77777777" w:rsidR="00BA758A" w:rsidRPr="00FE34BD" w:rsidRDefault="00446D2B" w:rsidP="00652C7F">
      <w:pPr>
        <w:pStyle w:val="PargrafodaLista"/>
        <w:numPr>
          <w:ilvl w:val="0"/>
          <w:numId w:val="21"/>
        </w:numPr>
        <w:autoSpaceDE w:val="0"/>
        <w:autoSpaceDN w:val="0"/>
        <w:adjustRightInd w:val="0"/>
        <w:jc w:val="both"/>
        <w:rPr>
          <w:b/>
          <w:bCs/>
          <w:sz w:val="20"/>
          <w:szCs w:val="20"/>
        </w:rPr>
      </w:pPr>
      <w:r w:rsidRPr="00FE34BD">
        <w:rPr>
          <w:sz w:val="20"/>
          <w:szCs w:val="20"/>
        </w:rPr>
        <w:t>Ceda</w:t>
      </w:r>
      <w:r w:rsidR="00BA758A" w:rsidRPr="00FE34BD">
        <w:rPr>
          <w:sz w:val="20"/>
          <w:szCs w:val="20"/>
        </w:rPr>
        <w:t xml:space="preserve"> ou transfira, no todo ou em parte, o objeto deste Credenciamento ou deleguem a outrem as incumbências as obrigações nele consignadas, sem prévia e expressa autorização da </w:t>
      </w:r>
      <w:r w:rsidR="00BA758A" w:rsidRPr="00FE34BD">
        <w:rPr>
          <w:b/>
          <w:bCs/>
          <w:sz w:val="20"/>
          <w:szCs w:val="20"/>
        </w:rPr>
        <w:t>CREDENCIATE.</w:t>
      </w:r>
    </w:p>
    <w:p w14:paraId="4CC0BBAA" w14:textId="77777777" w:rsidR="00BA758A" w:rsidRPr="00FE34BD" w:rsidRDefault="00446D2B" w:rsidP="00652C7F">
      <w:pPr>
        <w:pStyle w:val="PargrafodaLista"/>
        <w:numPr>
          <w:ilvl w:val="0"/>
          <w:numId w:val="21"/>
        </w:numPr>
        <w:autoSpaceDE w:val="0"/>
        <w:autoSpaceDN w:val="0"/>
        <w:adjustRightInd w:val="0"/>
        <w:jc w:val="both"/>
        <w:rPr>
          <w:sz w:val="20"/>
          <w:szCs w:val="20"/>
        </w:rPr>
      </w:pPr>
      <w:r w:rsidRPr="00FE34BD">
        <w:rPr>
          <w:sz w:val="20"/>
          <w:szCs w:val="20"/>
        </w:rPr>
        <w:t>Venha</w:t>
      </w:r>
      <w:r w:rsidR="00BA758A" w:rsidRPr="00FE34BD">
        <w:rPr>
          <w:sz w:val="20"/>
          <w:szCs w:val="20"/>
        </w:rPr>
        <w:t xml:space="preserve"> a agir com dolo, culpa simulação, fraude na execução dos serviços contratados.</w:t>
      </w:r>
    </w:p>
    <w:p w14:paraId="18EC3723" w14:textId="77777777" w:rsidR="00BA758A" w:rsidRPr="00FE34BD" w:rsidRDefault="00446D2B" w:rsidP="00652C7F">
      <w:pPr>
        <w:pStyle w:val="PargrafodaLista"/>
        <w:numPr>
          <w:ilvl w:val="0"/>
          <w:numId w:val="21"/>
        </w:numPr>
        <w:autoSpaceDE w:val="0"/>
        <w:autoSpaceDN w:val="0"/>
        <w:adjustRightInd w:val="0"/>
        <w:jc w:val="both"/>
        <w:rPr>
          <w:sz w:val="20"/>
          <w:szCs w:val="20"/>
        </w:rPr>
      </w:pPr>
      <w:r w:rsidRPr="00FE34BD">
        <w:rPr>
          <w:sz w:val="20"/>
          <w:szCs w:val="20"/>
        </w:rPr>
        <w:t>Quando</w:t>
      </w:r>
      <w:r w:rsidR="00BA758A" w:rsidRPr="00FE34BD">
        <w:rPr>
          <w:sz w:val="20"/>
          <w:szCs w:val="20"/>
        </w:rPr>
        <w:t xml:space="preserve"> pela reiteração de impugnação dos serviços ficar evidenciada a incapacidade de execução satisfatória do estabelecido neste Termo de Credenciamento.</w:t>
      </w:r>
    </w:p>
    <w:p w14:paraId="390BED0B" w14:textId="77777777" w:rsidR="00BA758A" w:rsidRPr="00FE34BD" w:rsidRDefault="00446D2B" w:rsidP="00652C7F">
      <w:pPr>
        <w:pStyle w:val="PargrafodaLista"/>
        <w:numPr>
          <w:ilvl w:val="0"/>
          <w:numId w:val="21"/>
        </w:numPr>
        <w:autoSpaceDE w:val="0"/>
        <w:autoSpaceDN w:val="0"/>
        <w:adjustRightInd w:val="0"/>
        <w:jc w:val="both"/>
        <w:rPr>
          <w:sz w:val="20"/>
          <w:szCs w:val="20"/>
        </w:rPr>
      </w:pPr>
      <w:r w:rsidRPr="00FE34BD">
        <w:rPr>
          <w:sz w:val="20"/>
          <w:szCs w:val="20"/>
        </w:rPr>
        <w:t>Venha</w:t>
      </w:r>
      <w:r w:rsidR="00BA758A" w:rsidRPr="00FE34BD">
        <w:rPr>
          <w:sz w:val="20"/>
          <w:szCs w:val="20"/>
        </w:rPr>
        <w:t xml:space="preserve"> a falir, entrar em concordata, liquidação ou dissolução.</w:t>
      </w:r>
    </w:p>
    <w:p w14:paraId="199182BC" w14:textId="77777777" w:rsidR="00BA758A" w:rsidRPr="00FE34BD" w:rsidRDefault="00446D2B" w:rsidP="00652C7F">
      <w:pPr>
        <w:pStyle w:val="PargrafodaLista"/>
        <w:numPr>
          <w:ilvl w:val="0"/>
          <w:numId w:val="21"/>
        </w:numPr>
        <w:autoSpaceDE w:val="0"/>
        <w:autoSpaceDN w:val="0"/>
        <w:adjustRightInd w:val="0"/>
        <w:jc w:val="both"/>
        <w:rPr>
          <w:sz w:val="20"/>
          <w:szCs w:val="20"/>
        </w:rPr>
      </w:pPr>
      <w:r w:rsidRPr="00FE34BD">
        <w:rPr>
          <w:sz w:val="20"/>
          <w:szCs w:val="20"/>
        </w:rPr>
        <w:t>Quando</w:t>
      </w:r>
      <w:r w:rsidR="00BA758A" w:rsidRPr="00FE34BD">
        <w:rPr>
          <w:sz w:val="20"/>
          <w:szCs w:val="20"/>
        </w:rPr>
        <w:t xml:space="preserve"> ocorrerem razões de interesse do serviço público e ou na ocorrência de qualquer das disposições elencadas na Lei nº 8.666/93 e alterações.</w:t>
      </w:r>
    </w:p>
    <w:p w14:paraId="7E512190" w14:textId="77777777" w:rsidR="00BA758A" w:rsidRDefault="00BA758A" w:rsidP="00FE34BD">
      <w:pPr>
        <w:autoSpaceDE w:val="0"/>
        <w:autoSpaceDN w:val="0"/>
        <w:adjustRightInd w:val="0"/>
        <w:spacing w:after="0"/>
        <w:jc w:val="both"/>
        <w:rPr>
          <w:sz w:val="20"/>
          <w:szCs w:val="20"/>
        </w:rPr>
      </w:pPr>
      <w:r w:rsidRPr="00BA758A">
        <w:rPr>
          <w:b/>
          <w:bCs/>
          <w:sz w:val="20"/>
          <w:szCs w:val="20"/>
        </w:rPr>
        <w:t>Parágrafo Único -</w:t>
      </w:r>
      <w:r w:rsidRPr="00BA758A">
        <w:rPr>
          <w:sz w:val="20"/>
          <w:szCs w:val="20"/>
        </w:rPr>
        <w:t xml:space="preserve"> Havendo rescisão contratual, a </w:t>
      </w:r>
      <w:r w:rsidRPr="00BA758A">
        <w:rPr>
          <w:b/>
          <w:bCs/>
          <w:sz w:val="20"/>
          <w:szCs w:val="20"/>
        </w:rPr>
        <w:t xml:space="preserve">CREDENCIANTE </w:t>
      </w:r>
      <w:r w:rsidRPr="00BA758A">
        <w:rPr>
          <w:sz w:val="20"/>
          <w:szCs w:val="20"/>
        </w:rPr>
        <w:t xml:space="preserve">pagará à </w:t>
      </w:r>
      <w:r w:rsidRPr="00BA758A">
        <w:rPr>
          <w:b/>
          <w:bCs/>
          <w:sz w:val="20"/>
          <w:szCs w:val="20"/>
        </w:rPr>
        <w:t>CREDENCIADA</w:t>
      </w:r>
      <w:r w:rsidRPr="00BA758A">
        <w:rPr>
          <w:sz w:val="20"/>
          <w:szCs w:val="20"/>
        </w:rPr>
        <w:t>, o numerário equivalente aos serviços efetivamente realizados, e aprovados pela fiscalização, no valor avençado.</w:t>
      </w:r>
    </w:p>
    <w:p w14:paraId="09818528" w14:textId="77777777" w:rsidR="007C608C" w:rsidRDefault="007C608C" w:rsidP="00FE34BD">
      <w:pPr>
        <w:autoSpaceDE w:val="0"/>
        <w:autoSpaceDN w:val="0"/>
        <w:adjustRightInd w:val="0"/>
        <w:spacing w:after="0"/>
        <w:jc w:val="center"/>
        <w:rPr>
          <w:b/>
          <w:bCs/>
          <w:sz w:val="20"/>
          <w:szCs w:val="20"/>
        </w:rPr>
      </w:pPr>
    </w:p>
    <w:p w14:paraId="48DDFC1D" w14:textId="77777777" w:rsidR="00BA758A" w:rsidRPr="00BA758A" w:rsidRDefault="00BA758A" w:rsidP="00FE34BD">
      <w:pPr>
        <w:autoSpaceDE w:val="0"/>
        <w:autoSpaceDN w:val="0"/>
        <w:adjustRightInd w:val="0"/>
        <w:spacing w:after="0"/>
        <w:jc w:val="center"/>
        <w:rPr>
          <w:b/>
          <w:bCs/>
          <w:sz w:val="20"/>
          <w:szCs w:val="20"/>
        </w:rPr>
      </w:pPr>
      <w:r w:rsidRPr="00BA758A">
        <w:rPr>
          <w:b/>
          <w:bCs/>
          <w:sz w:val="20"/>
          <w:szCs w:val="20"/>
        </w:rPr>
        <w:t>CLÁUSULA DÉCIMA SEGUNDA</w:t>
      </w:r>
    </w:p>
    <w:p w14:paraId="071DC14D" w14:textId="77777777" w:rsidR="00BA758A" w:rsidRPr="00BA758A" w:rsidRDefault="00BA758A" w:rsidP="00FE34BD">
      <w:pPr>
        <w:autoSpaceDE w:val="0"/>
        <w:autoSpaceDN w:val="0"/>
        <w:adjustRightInd w:val="0"/>
        <w:spacing w:after="0"/>
        <w:jc w:val="center"/>
        <w:rPr>
          <w:b/>
          <w:bCs/>
          <w:sz w:val="20"/>
          <w:szCs w:val="20"/>
        </w:rPr>
      </w:pPr>
      <w:r w:rsidRPr="00BA758A">
        <w:rPr>
          <w:b/>
          <w:bCs/>
          <w:sz w:val="20"/>
          <w:szCs w:val="20"/>
        </w:rPr>
        <w:t>DA DOTAÇÃO ORÇAMENTÁRIA</w:t>
      </w:r>
    </w:p>
    <w:p w14:paraId="1B8D5581" w14:textId="77777777" w:rsidR="00BA758A" w:rsidRPr="00BA758A" w:rsidRDefault="00BA758A" w:rsidP="00FE34BD">
      <w:pPr>
        <w:autoSpaceDE w:val="0"/>
        <w:autoSpaceDN w:val="0"/>
        <w:adjustRightInd w:val="0"/>
        <w:spacing w:after="0"/>
        <w:jc w:val="both"/>
        <w:rPr>
          <w:b/>
          <w:bCs/>
          <w:sz w:val="20"/>
          <w:szCs w:val="20"/>
        </w:rPr>
      </w:pPr>
    </w:p>
    <w:p w14:paraId="181607FD" w14:textId="77777777" w:rsidR="00BA758A" w:rsidRPr="00FE34BD" w:rsidRDefault="00BA758A" w:rsidP="00652C7F">
      <w:pPr>
        <w:pStyle w:val="SemEspaamento"/>
        <w:widowControl w:val="0"/>
        <w:numPr>
          <w:ilvl w:val="1"/>
          <w:numId w:val="22"/>
        </w:numPr>
        <w:autoSpaceDE w:val="0"/>
        <w:autoSpaceDN w:val="0"/>
        <w:adjustRightInd w:val="0"/>
        <w:ind w:left="567" w:hanging="567"/>
        <w:jc w:val="both"/>
        <w:rPr>
          <w:sz w:val="20"/>
          <w:szCs w:val="20"/>
        </w:rPr>
      </w:pPr>
      <w:r w:rsidRPr="00FE34BD">
        <w:rPr>
          <w:sz w:val="20"/>
          <w:szCs w:val="20"/>
        </w:rPr>
        <w:t>As despesas decorrentes da execução dos serviço</w:t>
      </w:r>
      <w:r w:rsidR="0071017C">
        <w:rPr>
          <w:sz w:val="20"/>
          <w:szCs w:val="20"/>
        </w:rPr>
        <w:t>s ora contratados serão atendida</w:t>
      </w:r>
      <w:r w:rsidRPr="00FE34BD">
        <w:rPr>
          <w:sz w:val="20"/>
          <w:szCs w:val="20"/>
        </w:rPr>
        <w:t>s pela rubrica:</w:t>
      </w:r>
    </w:p>
    <w:p w14:paraId="203D2B63" w14:textId="77777777" w:rsidR="008B6B30" w:rsidRDefault="008B6B30" w:rsidP="008B6B30">
      <w:pPr>
        <w:pStyle w:val="SemEspaamento"/>
        <w:widowControl w:val="0"/>
        <w:ind w:left="567"/>
        <w:jc w:val="both"/>
        <w:rPr>
          <w:sz w:val="20"/>
        </w:rPr>
      </w:pPr>
    </w:p>
    <w:p w14:paraId="65B62A76" w14:textId="77777777" w:rsidR="0071017C" w:rsidRDefault="0071017C" w:rsidP="0071017C">
      <w:pPr>
        <w:pStyle w:val="SemEspaamento"/>
        <w:widowControl w:val="0"/>
        <w:ind w:left="567"/>
        <w:jc w:val="both"/>
        <w:rPr>
          <w:sz w:val="20"/>
        </w:rPr>
      </w:pPr>
      <w:r>
        <w:rPr>
          <w:sz w:val="20"/>
        </w:rPr>
        <w:t>09.001 – FUNDO MUNICIPAL DE SAÚDE DE ÁGUA DOCE / FUNDO MUN. DE SAÚDE DE ÁGUA DOCE</w:t>
      </w:r>
    </w:p>
    <w:p w14:paraId="1887E53C" w14:textId="77777777" w:rsidR="0071017C" w:rsidRDefault="0071017C" w:rsidP="0071017C">
      <w:pPr>
        <w:pStyle w:val="SemEspaamento"/>
        <w:widowControl w:val="0"/>
        <w:ind w:left="567"/>
        <w:jc w:val="both"/>
        <w:rPr>
          <w:sz w:val="20"/>
        </w:rPr>
      </w:pPr>
      <w:r>
        <w:rPr>
          <w:sz w:val="20"/>
        </w:rPr>
        <w:t>2.060 – Manutenção dos Programas Estaduais e Federais</w:t>
      </w:r>
    </w:p>
    <w:p w14:paraId="3071E5A5" w14:textId="77777777" w:rsidR="0071017C" w:rsidRDefault="0071017C" w:rsidP="0071017C">
      <w:pPr>
        <w:pStyle w:val="SemEspaamento"/>
        <w:widowControl w:val="0"/>
        <w:ind w:left="567"/>
        <w:jc w:val="both"/>
        <w:rPr>
          <w:sz w:val="20"/>
        </w:rPr>
      </w:pPr>
      <w:r>
        <w:rPr>
          <w:sz w:val="20"/>
        </w:rPr>
        <w:lastRenderedPageBreak/>
        <w:t>9 – 3.3.90.00.00.00.00.00 – Aplicações Diretas</w:t>
      </w:r>
    </w:p>
    <w:p w14:paraId="1C83C349" w14:textId="77777777" w:rsidR="0071017C" w:rsidRDefault="0071017C" w:rsidP="0071017C">
      <w:pPr>
        <w:pStyle w:val="SemEspaamento"/>
        <w:widowControl w:val="0"/>
        <w:ind w:left="567"/>
        <w:jc w:val="both"/>
        <w:rPr>
          <w:sz w:val="20"/>
        </w:rPr>
      </w:pPr>
      <w:r>
        <w:rPr>
          <w:sz w:val="20"/>
        </w:rPr>
        <w:t>2.074 – Manutenção dos Programas de Média e Alta Complexidade</w:t>
      </w:r>
    </w:p>
    <w:p w14:paraId="05E780EB" w14:textId="77777777" w:rsidR="0071017C" w:rsidRDefault="0071017C" w:rsidP="0071017C">
      <w:pPr>
        <w:pStyle w:val="SemEspaamento"/>
        <w:widowControl w:val="0"/>
        <w:ind w:left="567"/>
        <w:jc w:val="both"/>
        <w:rPr>
          <w:sz w:val="20"/>
        </w:rPr>
      </w:pPr>
      <w:r>
        <w:rPr>
          <w:sz w:val="20"/>
        </w:rPr>
        <w:t>19 – 3.3.90.00.00.00.00.00 – Aplicações Diretas</w:t>
      </w:r>
    </w:p>
    <w:p w14:paraId="1D497018" w14:textId="77777777" w:rsidR="007D35D0" w:rsidRDefault="007D35D0" w:rsidP="00446D2B">
      <w:pPr>
        <w:pStyle w:val="SemEspaamento"/>
        <w:widowControl w:val="0"/>
        <w:ind w:left="567"/>
        <w:jc w:val="both"/>
        <w:rPr>
          <w:sz w:val="20"/>
        </w:rPr>
      </w:pPr>
    </w:p>
    <w:p w14:paraId="255E0F74" w14:textId="77777777" w:rsidR="00BA758A" w:rsidRPr="008B6B30" w:rsidRDefault="00207173" w:rsidP="00652C7F">
      <w:pPr>
        <w:pStyle w:val="PargrafodaLista"/>
        <w:numPr>
          <w:ilvl w:val="1"/>
          <w:numId w:val="22"/>
        </w:numPr>
        <w:autoSpaceDE w:val="0"/>
        <w:autoSpaceDN w:val="0"/>
        <w:adjustRightInd w:val="0"/>
        <w:spacing w:after="0"/>
        <w:ind w:left="567" w:hanging="567"/>
        <w:jc w:val="both"/>
        <w:rPr>
          <w:sz w:val="20"/>
          <w:szCs w:val="20"/>
        </w:rPr>
      </w:pPr>
      <w:r>
        <w:rPr>
          <w:sz w:val="20"/>
          <w:szCs w:val="20"/>
        </w:rPr>
        <w:t xml:space="preserve">O </w:t>
      </w:r>
      <w:r w:rsidR="00BA758A" w:rsidRPr="008B6B30">
        <w:rPr>
          <w:b/>
          <w:bCs/>
          <w:sz w:val="20"/>
          <w:szCs w:val="20"/>
        </w:rPr>
        <w:t xml:space="preserve">FUNDO MUNICIPAL DE SAÚDE </w:t>
      </w:r>
      <w:r w:rsidR="00BA758A" w:rsidRPr="008B6B30">
        <w:rPr>
          <w:sz w:val="20"/>
          <w:szCs w:val="20"/>
        </w:rPr>
        <w:t>consignará nos próximos exercícios em seu orçamento os recursos necessários ao atendimento dos pagamentos previstos.</w:t>
      </w:r>
    </w:p>
    <w:p w14:paraId="24839A9A" w14:textId="77777777" w:rsidR="00BA758A" w:rsidRDefault="00BA758A" w:rsidP="008B6B30">
      <w:pPr>
        <w:autoSpaceDE w:val="0"/>
        <w:autoSpaceDN w:val="0"/>
        <w:adjustRightInd w:val="0"/>
        <w:spacing w:after="0"/>
        <w:jc w:val="center"/>
        <w:rPr>
          <w:b/>
          <w:bCs/>
          <w:sz w:val="20"/>
          <w:szCs w:val="20"/>
        </w:rPr>
      </w:pPr>
    </w:p>
    <w:p w14:paraId="67CEC808" w14:textId="77777777" w:rsidR="00BA758A" w:rsidRPr="00BA758A" w:rsidRDefault="00BA758A" w:rsidP="008B6B30">
      <w:pPr>
        <w:autoSpaceDE w:val="0"/>
        <w:autoSpaceDN w:val="0"/>
        <w:adjustRightInd w:val="0"/>
        <w:spacing w:after="0"/>
        <w:jc w:val="center"/>
        <w:rPr>
          <w:b/>
          <w:bCs/>
          <w:sz w:val="20"/>
          <w:szCs w:val="20"/>
        </w:rPr>
      </w:pPr>
      <w:r w:rsidRPr="00BA758A">
        <w:rPr>
          <w:b/>
          <w:bCs/>
          <w:sz w:val="20"/>
          <w:szCs w:val="20"/>
        </w:rPr>
        <w:t>CLÁUSULA DÉCIMA TERCEIRA</w:t>
      </w:r>
    </w:p>
    <w:p w14:paraId="02DCBCB1" w14:textId="77777777" w:rsidR="00BA758A" w:rsidRPr="00BA758A" w:rsidRDefault="00BA758A" w:rsidP="008B6B30">
      <w:pPr>
        <w:autoSpaceDE w:val="0"/>
        <w:autoSpaceDN w:val="0"/>
        <w:adjustRightInd w:val="0"/>
        <w:spacing w:after="0"/>
        <w:jc w:val="center"/>
        <w:rPr>
          <w:b/>
          <w:bCs/>
          <w:sz w:val="20"/>
          <w:szCs w:val="20"/>
        </w:rPr>
      </w:pPr>
      <w:r w:rsidRPr="00BA758A">
        <w:rPr>
          <w:b/>
          <w:bCs/>
          <w:sz w:val="20"/>
          <w:szCs w:val="20"/>
        </w:rPr>
        <w:t>DOS CASOS OMISSOS</w:t>
      </w:r>
    </w:p>
    <w:p w14:paraId="693F8759" w14:textId="77777777" w:rsidR="008B6B30" w:rsidRDefault="008B6B30" w:rsidP="008B6B30">
      <w:pPr>
        <w:pStyle w:val="Corpodetexto"/>
        <w:rPr>
          <w:rFonts w:asciiTheme="minorHAnsi" w:hAnsiTheme="minorHAnsi"/>
          <w:color w:val="000000"/>
          <w:sz w:val="20"/>
        </w:rPr>
      </w:pPr>
    </w:p>
    <w:p w14:paraId="45385240" w14:textId="77777777" w:rsidR="00BA758A" w:rsidRPr="008B6B30" w:rsidRDefault="00BA758A" w:rsidP="00652C7F">
      <w:pPr>
        <w:pStyle w:val="PargrafodaLista"/>
        <w:numPr>
          <w:ilvl w:val="1"/>
          <w:numId w:val="23"/>
        </w:numPr>
        <w:autoSpaceDE w:val="0"/>
        <w:autoSpaceDN w:val="0"/>
        <w:adjustRightInd w:val="0"/>
        <w:spacing w:after="0"/>
        <w:ind w:left="567" w:hanging="567"/>
        <w:jc w:val="both"/>
        <w:rPr>
          <w:sz w:val="20"/>
          <w:szCs w:val="20"/>
        </w:rPr>
      </w:pPr>
      <w:r w:rsidRPr="008B6B30">
        <w:rPr>
          <w:color w:val="000000"/>
          <w:sz w:val="20"/>
          <w:szCs w:val="20"/>
        </w:rPr>
        <w:t xml:space="preserve">Qualquer dúvida oriunda </w:t>
      </w:r>
      <w:r w:rsidRPr="008B6B30">
        <w:rPr>
          <w:sz w:val="20"/>
          <w:szCs w:val="20"/>
        </w:rPr>
        <w:t>da aplicação do presente termo será dirimida com base na legislação específica, especialmente no Edit</w:t>
      </w:r>
      <w:r w:rsidR="00446D2B">
        <w:rPr>
          <w:sz w:val="20"/>
          <w:szCs w:val="20"/>
        </w:rPr>
        <w:t xml:space="preserve">al de Credenciamento nº </w:t>
      </w:r>
      <w:r w:rsidR="006107F4">
        <w:rPr>
          <w:sz w:val="20"/>
          <w:szCs w:val="20"/>
        </w:rPr>
        <w:t>..../202</w:t>
      </w:r>
      <w:r w:rsidR="0071017C">
        <w:rPr>
          <w:sz w:val="20"/>
          <w:szCs w:val="20"/>
        </w:rPr>
        <w:t>3</w:t>
      </w:r>
      <w:r w:rsidRPr="008B6B30">
        <w:rPr>
          <w:sz w:val="20"/>
          <w:szCs w:val="20"/>
        </w:rPr>
        <w:t xml:space="preserve"> e a Lei 8.666/93 e posteriores alterações.</w:t>
      </w:r>
    </w:p>
    <w:p w14:paraId="1CB847D4" w14:textId="77777777" w:rsidR="00BA758A" w:rsidRDefault="00BA758A" w:rsidP="008B6B30">
      <w:pPr>
        <w:autoSpaceDE w:val="0"/>
        <w:autoSpaceDN w:val="0"/>
        <w:adjustRightInd w:val="0"/>
        <w:spacing w:after="0"/>
        <w:jc w:val="both"/>
        <w:rPr>
          <w:sz w:val="20"/>
          <w:szCs w:val="20"/>
        </w:rPr>
      </w:pPr>
    </w:p>
    <w:p w14:paraId="64A85D0A" w14:textId="77777777" w:rsidR="00BA758A" w:rsidRPr="00BA758A" w:rsidRDefault="00BA758A" w:rsidP="008B6B30">
      <w:pPr>
        <w:autoSpaceDE w:val="0"/>
        <w:autoSpaceDN w:val="0"/>
        <w:adjustRightInd w:val="0"/>
        <w:spacing w:after="0"/>
        <w:jc w:val="center"/>
        <w:rPr>
          <w:b/>
          <w:bCs/>
          <w:sz w:val="20"/>
          <w:szCs w:val="20"/>
        </w:rPr>
      </w:pPr>
      <w:r w:rsidRPr="00BA758A">
        <w:rPr>
          <w:b/>
          <w:bCs/>
          <w:sz w:val="20"/>
          <w:szCs w:val="20"/>
        </w:rPr>
        <w:t>CLÁUSULA DÉCIMA QUARTA</w:t>
      </w:r>
    </w:p>
    <w:p w14:paraId="2A063E59" w14:textId="77777777" w:rsidR="00BA758A" w:rsidRDefault="00BA758A" w:rsidP="008B6B30">
      <w:pPr>
        <w:autoSpaceDE w:val="0"/>
        <w:autoSpaceDN w:val="0"/>
        <w:adjustRightInd w:val="0"/>
        <w:spacing w:after="0"/>
        <w:jc w:val="center"/>
        <w:rPr>
          <w:b/>
          <w:bCs/>
          <w:sz w:val="20"/>
          <w:szCs w:val="20"/>
        </w:rPr>
      </w:pPr>
      <w:r w:rsidRPr="00BA758A">
        <w:rPr>
          <w:b/>
          <w:bCs/>
          <w:sz w:val="20"/>
          <w:szCs w:val="20"/>
        </w:rPr>
        <w:t>DO FORO</w:t>
      </w:r>
    </w:p>
    <w:p w14:paraId="4C929D85" w14:textId="77777777" w:rsidR="008B6B30" w:rsidRPr="00BA758A" w:rsidRDefault="008B6B30" w:rsidP="008B6B30">
      <w:pPr>
        <w:autoSpaceDE w:val="0"/>
        <w:autoSpaceDN w:val="0"/>
        <w:adjustRightInd w:val="0"/>
        <w:spacing w:after="0"/>
        <w:jc w:val="center"/>
        <w:rPr>
          <w:b/>
          <w:bCs/>
          <w:sz w:val="20"/>
          <w:szCs w:val="20"/>
        </w:rPr>
      </w:pPr>
    </w:p>
    <w:p w14:paraId="2FB1D235" w14:textId="77777777" w:rsidR="008B6B30" w:rsidRDefault="00BA758A" w:rsidP="00652C7F">
      <w:pPr>
        <w:pStyle w:val="PargrafodaLista"/>
        <w:numPr>
          <w:ilvl w:val="1"/>
          <w:numId w:val="24"/>
        </w:numPr>
        <w:autoSpaceDE w:val="0"/>
        <w:autoSpaceDN w:val="0"/>
        <w:adjustRightInd w:val="0"/>
        <w:spacing w:after="0"/>
        <w:ind w:left="567" w:hanging="546"/>
        <w:jc w:val="both"/>
        <w:rPr>
          <w:sz w:val="20"/>
          <w:szCs w:val="20"/>
        </w:rPr>
      </w:pPr>
      <w:r w:rsidRPr="008B6B30">
        <w:rPr>
          <w:sz w:val="20"/>
          <w:szCs w:val="20"/>
        </w:rPr>
        <w:t>As partes elegem o Foro da comarca de Joaçaba para dirimirem quaisquer dúvidas oriundas deste ajuste, com renúncia expressa a qualquer outro, por mais privilegiado que seja.</w:t>
      </w:r>
    </w:p>
    <w:p w14:paraId="53D9FB64" w14:textId="77777777" w:rsidR="00BA758A" w:rsidRPr="008B6B30" w:rsidRDefault="00BA758A" w:rsidP="00652C7F">
      <w:pPr>
        <w:pStyle w:val="PargrafodaLista"/>
        <w:numPr>
          <w:ilvl w:val="1"/>
          <w:numId w:val="24"/>
        </w:numPr>
        <w:autoSpaceDE w:val="0"/>
        <w:autoSpaceDN w:val="0"/>
        <w:adjustRightInd w:val="0"/>
        <w:spacing w:after="0"/>
        <w:ind w:left="567" w:hanging="546"/>
        <w:jc w:val="both"/>
        <w:rPr>
          <w:sz w:val="20"/>
          <w:szCs w:val="20"/>
        </w:rPr>
      </w:pPr>
      <w:r w:rsidRPr="008B6B30">
        <w:rPr>
          <w:sz w:val="20"/>
          <w:szCs w:val="20"/>
        </w:rPr>
        <w:t>E, por estarem assim acertado</w:t>
      </w:r>
      <w:r w:rsidR="005D0173">
        <w:rPr>
          <w:sz w:val="20"/>
          <w:szCs w:val="20"/>
        </w:rPr>
        <w:t xml:space="preserve">s, firmam este instrumento </w:t>
      </w:r>
      <w:r w:rsidR="0071017C">
        <w:rPr>
          <w:sz w:val="20"/>
          <w:szCs w:val="20"/>
        </w:rPr>
        <w:t>de forma digital</w:t>
      </w:r>
      <w:r w:rsidRPr="008B6B30">
        <w:rPr>
          <w:sz w:val="20"/>
          <w:szCs w:val="20"/>
        </w:rPr>
        <w:t>, ante duas testemunhas presenciais, obrigando-se pelos termos do mesmo, por si e seus sucessores.</w:t>
      </w:r>
    </w:p>
    <w:p w14:paraId="6C8E17BF" w14:textId="77777777" w:rsidR="006107F4" w:rsidRDefault="006107F4" w:rsidP="00BA758A">
      <w:pPr>
        <w:autoSpaceDE w:val="0"/>
        <w:autoSpaceDN w:val="0"/>
        <w:adjustRightInd w:val="0"/>
        <w:jc w:val="center"/>
        <w:rPr>
          <w:sz w:val="20"/>
          <w:szCs w:val="20"/>
        </w:rPr>
      </w:pPr>
    </w:p>
    <w:p w14:paraId="2231F439" w14:textId="77777777" w:rsidR="00BA758A" w:rsidRPr="00BA758A" w:rsidRDefault="008B6B30" w:rsidP="00BA758A">
      <w:pPr>
        <w:autoSpaceDE w:val="0"/>
        <w:autoSpaceDN w:val="0"/>
        <w:adjustRightInd w:val="0"/>
        <w:jc w:val="center"/>
        <w:rPr>
          <w:sz w:val="20"/>
          <w:szCs w:val="20"/>
        </w:rPr>
      </w:pPr>
      <w:r>
        <w:rPr>
          <w:sz w:val="20"/>
          <w:szCs w:val="20"/>
        </w:rPr>
        <w:t>Água Doc</w:t>
      </w:r>
      <w:r w:rsidR="00E1399B">
        <w:rPr>
          <w:sz w:val="20"/>
          <w:szCs w:val="20"/>
        </w:rPr>
        <w:t xml:space="preserve">e, SC, …… de……………………………. de </w:t>
      </w:r>
      <w:r w:rsidR="0071017C">
        <w:rPr>
          <w:sz w:val="20"/>
          <w:szCs w:val="20"/>
        </w:rPr>
        <w:t>2023</w:t>
      </w:r>
    </w:p>
    <w:p w14:paraId="7172EFAB" w14:textId="77777777" w:rsidR="00BA758A" w:rsidRDefault="00BA758A" w:rsidP="008B6B30">
      <w:pPr>
        <w:autoSpaceDE w:val="0"/>
        <w:autoSpaceDN w:val="0"/>
        <w:adjustRightInd w:val="0"/>
        <w:spacing w:after="0"/>
        <w:jc w:val="both"/>
        <w:rPr>
          <w:b/>
          <w:bCs/>
          <w:sz w:val="20"/>
          <w:szCs w:val="20"/>
        </w:rPr>
      </w:pPr>
    </w:p>
    <w:p w14:paraId="61615F77" w14:textId="77777777" w:rsidR="002D3B35" w:rsidRPr="00BA758A" w:rsidRDefault="002D3B35" w:rsidP="008B6B30">
      <w:pPr>
        <w:autoSpaceDE w:val="0"/>
        <w:autoSpaceDN w:val="0"/>
        <w:adjustRightInd w:val="0"/>
        <w:spacing w:after="0"/>
        <w:jc w:val="both"/>
        <w:rPr>
          <w:b/>
          <w:bCs/>
          <w:sz w:val="20"/>
          <w:szCs w:val="20"/>
        </w:rPr>
      </w:pPr>
    </w:p>
    <w:p w14:paraId="490FC35C" w14:textId="77777777" w:rsidR="002E0A1C" w:rsidRDefault="002E0A1C" w:rsidP="008B6B30">
      <w:pPr>
        <w:autoSpaceDE w:val="0"/>
        <w:autoSpaceDN w:val="0"/>
        <w:adjustRightInd w:val="0"/>
        <w:spacing w:after="0"/>
        <w:jc w:val="center"/>
        <w:rPr>
          <w:b/>
          <w:bCs/>
          <w:sz w:val="20"/>
          <w:szCs w:val="20"/>
        </w:rPr>
      </w:pPr>
      <w:r w:rsidRPr="002E0A1C">
        <w:rPr>
          <w:b/>
          <w:bCs/>
          <w:sz w:val="20"/>
          <w:szCs w:val="20"/>
        </w:rPr>
        <w:t>JOSIANE CORREIA LINS VIANNA ZATTERA</w:t>
      </w:r>
      <w:r w:rsidRPr="002E0A1C">
        <w:rPr>
          <w:b/>
          <w:bCs/>
          <w:sz w:val="20"/>
          <w:szCs w:val="20"/>
        </w:rPr>
        <w:t xml:space="preserve"> </w:t>
      </w:r>
    </w:p>
    <w:p w14:paraId="408B82C2" w14:textId="43665D22" w:rsidR="00BA758A" w:rsidRPr="008B6B30" w:rsidRDefault="00BA758A" w:rsidP="008B6B30">
      <w:pPr>
        <w:autoSpaceDE w:val="0"/>
        <w:autoSpaceDN w:val="0"/>
        <w:adjustRightInd w:val="0"/>
        <w:spacing w:after="0"/>
        <w:jc w:val="center"/>
        <w:rPr>
          <w:bCs/>
          <w:sz w:val="20"/>
          <w:szCs w:val="20"/>
        </w:rPr>
      </w:pPr>
      <w:r w:rsidRPr="008B6B30">
        <w:rPr>
          <w:bCs/>
          <w:sz w:val="20"/>
          <w:szCs w:val="20"/>
        </w:rPr>
        <w:t>Gestor</w:t>
      </w:r>
      <w:r w:rsidR="00DD613C">
        <w:rPr>
          <w:bCs/>
          <w:sz w:val="20"/>
          <w:szCs w:val="20"/>
        </w:rPr>
        <w:t>a</w:t>
      </w:r>
      <w:r w:rsidRPr="008B6B30">
        <w:rPr>
          <w:bCs/>
          <w:sz w:val="20"/>
          <w:szCs w:val="20"/>
        </w:rPr>
        <w:t xml:space="preserve"> do Fundo Municipal de Saúde</w:t>
      </w:r>
    </w:p>
    <w:p w14:paraId="4324226B" w14:textId="77777777" w:rsidR="00BA758A" w:rsidRPr="00BA758A" w:rsidRDefault="00BA758A" w:rsidP="008B6B30">
      <w:pPr>
        <w:autoSpaceDE w:val="0"/>
        <w:autoSpaceDN w:val="0"/>
        <w:adjustRightInd w:val="0"/>
        <w:spacing w:after="0"/>
        <w:jc w:val="center"/>
        <w:rPr>
          <w:b/>
          <w:bCs/>
          <w:sz w:val="20"/>
          <w:szCs w:val="20"/>
        </w:rPr>
      </w:pPr>
      <w:r w:rsidRPr="00BA758A">
        <w:rPr>
          <w:b/>
          <w:bCs/>
          <w:sz w:val="20"/>
          <w:szCs w:val="20"/>
        </w:rPr>
        <w:t>CREDENCIANTE</w:t>
      </w:r>
    </w:p>
    <w:p w14:paraId="5C4949D2" w14:textId="77777777" w:rsidR="00BA758A" w:rsidRPr="00BA758A" w:rsidRDefault="00BA758A" w:rsidP="008B6B30">
      <w:pPr>
        <w:autoSpaceDE w:val="0"/>
        <w:autoSpaceDN w:val="0"/>
        <w:adjustRightInd w:val="0"/>
        <w:spacing w:after="0"/>
        <w:jc w:val="center"/>
        <w:rPr>
          <w:b/>
          <w:bCs/>
          <w:sz w:val="20"/>
          <w:szCs w:val="20"/>
        </w:rPr>
      </w:pPr>
    </w:p>
    <w:p w14:paraId="02A1ED29" w14:textId="77777777" w:rsidR="006107F4" w:rsidRDefault="006107F4" w:rsidP="008B6B30">
      <w:pPr>
        <w:autoSpaceDE w:val="0"/>
        <w:autoSpaceDN w:val="0"/>
        <w:adjustRightInd w:val="0"/>
        <w:spacing w:after="0"/>
        <w:jc w:val="center"/>
        <w:rPr>
          <w:b/>
          <w:bCs/>
          <w:sz w:val="20"/>
          <w:szCs w:val="20"/>
        </w:rPr>
      </w:pPr>
    </w:p>
    <w:p w14:paraId="1913F8A4" w14:textId="77777777" w:rsidR="00BA758A" w:rsidRPr="00BA758A" w:rsidRDefault="008B6B30" w:rsidP="008B6B30">
      <w:pPr>
        <w:autoSpaceDE w:val="0"/>
        <w:autoSpaceDN w:val="0"/>
        <w:adjustRightInd w:val="0"/>
        <w:spacing w:after="0"/>
        <w:jc w:val="center"/>
        <w:rPr>
          <w:b/>
          <w:bCs/>
          <w:sz w:val="20"/>
          <w:szCs w:val="20"/>
        </w:rPr>
      </w:pPr>
      <w:r>
        <w:rPr>
          <w:b/>
          <w:bCs/>
          <w:sz w:val="20"/>
          <w:szCs w:val="20"/>
        </w:rPr>
        <w:t>NOME DO CREDENCIADO</w:t>
      </w:r>
    </w:p>
    <w:p w14:paraId="2E366EA5" w14:textId="77777777" w:rsidR="00BA758A" w:rsidRPr="008B6B30" w:rsidRDefault="008B6B30" w:rsidP="008B6B30">
      <w:pPr>
        <w:autoSpaceDE w:val="0"/>
        <w:autoSpaceDN w:val="0"/>
        <w:adjustRightInd w:val="0"/>
        <w:spacing w:after="0"/>
        <w:jc w:val="center"/>
        <w:rPr>
          <w:bCs/>
          <w:sz w:val="20"/>
          <w:szCs w:val="20"/>
        </w:rPr>
      </w:pPr>
      <w:r>
        <w:rPr>
          <w:bCs/>
          <w:sz w:val="20"/>
          <w:szCs w:val="20"/>
        </w:rPr>
        <w:t>Empresa</w:t>
      </w:r>
    </w:p>
    <w:p w14:paraId="793F69DC" w14:textId="77777777" w:rsidR="00BA758A" w:rsidRPr="00BA758A" w:rsidRDefault="00BA758A" w:rsidP="008B6B30">
      <w:pPr>
        <w:autoSpaceDE w:val="0"/>
        <w:autoSpaceDN w:val="0"/>
        <w:adjustRightInd w:val="0"/>
        <w:spacing w:after="0"/>
        <w:jc w:val="center"/>
        <w:rPr>
          <w:b/>
          <w:bCs/>
          <w:sz w:val="20"/>
          <w:szCs w:val="20"/>
        </w:rPr>
      </w:pPr>
      <w:r w:rsidRPr="00BA758A">
        <w:rPr>
          <w:b/>
          <w:bCs/>
          <w:sz w:val="20"/>
          <w:szCs w:val="20"/>
        </w:rPr>
        <w:t>CREDENCIADA</w:t>
      </w:r>
    </w:p>
    <w:p w14:paraId="10CD066D" w14:textId="77777777" w:rsidR="00BA758A" w:rsidRPr="00BA758A" w:rsidRDefault="00BA758A" w:rsidP="00BA758A">
      <w:pPr>
        <w:jc w:val="both"/>
        <w:rPr>
          <w:b/>
          <w:sz w:val="20"/>
          <w:szCs w:val="20"/>
        </w:rPr>
      </w:pPr>
    </w:p>
    <w:p w14:paraId="247C2D7C" w14:textId="77777777" w:rsidR="00BA758A" w:rsidRDefault="00BA758A" w:rsidP="00BA758A">
      <w:pPr>
        <w:autoSpaceDE w:val="0"/>
        <w:autoSpaceDN w:val="0"/>
        <w:adjustRightInd w:val="0"/>
        <w:jc w:val="both"/>
        <w:rPr>
          <w:b/>
          <w:bCs/>
          <w:sz w:val="20"/>
          <w:szCs w:val="20"/>
        </w:rPr>
      </w:pPr>
      <w:r w:rsidRPr="00BA758A">
        <w:rPr>
          <w:b/>
          <w:bCs/>
          <w:sz w:val="20"/>
          <w:szCs w:val="20"/>
        </w:rPr>
        <w:t>TESTEMUNHAS:</w:t>
      </w:r>
    </w:p>
    <w:p w14:paraId="4AE9B621" w14:textId="77777777" w:rsidR="00207173" w:rsidRDefault="00207173" w:rsidP="00BA758A">
      <w:pPr>
        <w:autoSpaceDE w:val="0"/>
        <w:autoSpaceDN w:val="0"/>
        <w:adjustRightInd w:val="0"/>
        <w:jc w:val="both"/>
        <w:rPr>
          <w:b/>
          <w:bCs/>
          <w:sz w:val="20"/>
          <w:szCs w:val="20"/>
        </w:rPr>
      </w:pPr>
    </w:p>
    <w:p w14:paraId="02FCDFCA" w14:textId="77777777" w:rsidR="007C608C" w:rsidRDefault="007C608C" w:rsidP="001962FA">
      <w:pPr>
        <w:pStyle w:val="SemEspaamento"/>
        <w:jc w:val="center"/>
        <w:rPr>
          <w:b/>
          <w:sz w:val="20"/>
          <w:szCs w:val="20"/>
        </w:rPr>
      </w:pPr>
    </w:p>
    <w:p w14:paraId="3A220D05" w14:textId="77777777" w:rsidR="007C608C" w:rsidRDefault="007C608C" w:rsidP="001962FA">
      <w:pPr>
        <w:pStyle w:val="SemEspaamento"/>
        <w:jc w:val="center"/>
        <w:rPr>
          <w:b/>
          <w:sz w:val="20"/>
          <w:szCs w:val="20"/>
        </w:rPr>
      </w:pPr>
    </w:p>
    <w:p w14:paraId="475A3AFB" w14:textId="77777777" w:rsidR="007C608C" w:rsidRDefault="007C608C" w:rsidP="001962FA">
      <w:pPr>
        <w:pStyle w:val="SemEspaamento"/>
        <w:jc w:val="center"/>
        <w:rPr>
          <w:b/>
          <w:sz w:val="20"/>
          <w:szCs w:val="20"/>
        </w:rPr>
      </w:pPr>
    </w:p>
    <w:p w14:paraId="6B958892" w14:textId="77777777" w:rsidR="006107F4" w:rsidRDefault="006107F4" w:rsidP="001962FA">
      <w:pPr>
        <w:pStyle w:val="SemEspaamento"/>
        <w:jc w:val="center"/>
        <w:rPr>
          <w:b/>
          <w:sz w:val="20"/>
          <w:szCs w:val="20"/>
        </w:rPr>
      </w:pPr>
    </w:p>
    <w:p w14:paraId="62A53DA0" w14:textId="77777777" w:rsidR="006107F4" w:rsidRDefault="006107F4" w:rsidP="001962FA">
      <w:pPr>
        <w:pStyle w:val="SemEspaamento"/>
        <w:jc w:val="center"/>
        <w:rPr>
          <w:b/>
          <w:sz w:val="20"/>
          <w:szCs w:val="20"/>
        </w:rPr>
      </w:pPr>
    </w:p>
    <w:p w14:paraId="783A153D" w14:textId="77777777" w:rsidR="006107F4" w:rsidRDefault="006107F4" w:rsidP="001962FA">
      <w:pPr>
        <w:pStyle w:val="SemEspaamento"/>
        <w:jc w:val="center"/>
        <w:rPr>
          <w:b/>
          <w:sz w:val="20"/>
          <w:szCs w:val="20"/>
        </w:rPr>
      </w:pPr>
    </w:p>
    <w:p w14:paraId="674DB780" w14:textId="77777777" w:rsidR="0071017C" w:rsidRDefault="0071017C" w:rsidP="001962FA">
      <w:pPr>
        <w:pStyle w:val="SemEspaamento"/>
        <w:jc w:val="center"/>
        <w:rPr>
          <w:b/>
          <w:sz w:val="20"/>
          <w:szCs w:val="20"/>
        </w:rPr>
      </w:pPr>
    </w:p>
    <w:p w14:paraId="2B858A89" w14:textId="77777777" w:rsidR="0071017C" w:rsidRDefault="0071017C" w:rsidP="001962FA">
      <w:pPr>
        <w:pStyle w:val="SemEspaamento"/>
        <w:jc w:val="center"/>
        <w:rPr>
          <w:b/>
          <w:sz w:val="20"/>
          <w:szCs w:val="20"/>
        </w:rPr>
      </w:pPr>
    </w:p>
    <w:p w14:paraId="3D2065DD" w14:textId="77777777" w:rsidR="0071017C" w:rsidRDefault="0071017C" w:rsidP="001962FA">
      <w:pPr>
        <w:pStyle w:val="SemEspaamento"/>
        <w:jc w:val="center"/>
        <w:rPr>
          <w:b/>
          <w:sz w:val="20"/>
          <w:szCs w:val="20"/>
        </w:rPr>
      </w:pPr>
    </w:p>
    <w:p w14:paraId="1EF09CB0" w14:textId="77777777" w:rsidR="0071017C" w:rsidRDefault="0071017C" w:rsidP="001962FA">
      <w:pPr>
        <w:pStyle w:val="SemEspaamento"/>
        <w:jc w:val="center"/>
        <w:rPr>
          <w:b/>
          <w:sz w:val="20"/>
          <w:szCs w:val="20"/>
        </w:rPr>
      </w:pPr>
    </w:p>
    <w:p w14:paraId="0FB7D7C5" w14:textId="77777777" w:rsidR="0071017C" w:rsidRDefault="0071017C" w:rsidP="001962FA">
      <w:pPr>
        <w:pStyle w:val="SemEspaamento"/>
        <w:jc w:val="center"/>
        <w:rPr>
          <w:b/>
          <w:sz w:val="20"/>
          <w:szCs w:val="20"/>
        </w:rPr>
      </w:pPr>
    </w:p>
    <w:p w14:paraId="1ADD4D27" w14:textId="77777777" w:rsidR="0071017C" w:rsidRDefault="0071017C" w:rsidP="001962FA">
      <w:pPr>
        <w:pStyle w:val="SemEspaamento"/>
        <w:jc w:val="center"/>
        <w:rPr>
          <w:b/>
          <w:sz w:val="20"/>
          <w:szCs w:val="20"/>
        </w:rPr>
      </w:pPr>
    </w:p>
    <w:p w14:paraId="36E58791" w14:textId="77777777" w:rsidR="0071017C" w:rsidRDefault="0071017C" w:rsidP="001962FA">
      <w:pPr>
        <w:pStyle w:val="SemEspaamento"/>
        <w:jc w:val="center"/>
        <w:rPr>
          <w:b/>
          <w:sz w:val="20"/>
          <w:szCs w:val="20"/>
        </w:rPr>
      </w:pPr>
    </w:p>
    <w:p w14:paraId="1E8E9A92" w14:textId="77777777" w:rsidR="001962FA" w:rsidRDefault="001962FA" w:rsidP="001962FA">
      <w:pPr>
        <w:pStyle w:val="SemEspaamento"/>
        <w:jc w:val="center"/>
        <w:rPr>
          <w:b/>
          <w:sz w:val="20"/>
          <w:szCs w:val="20"/>
        </w:rPr>
      </w:pPr>
      <w:r w:rsidRPr="000B20BE">
        <w:rPr>
          <w:b/>
          <w:sz w:val="20"/>
          <w:szCs w:val="20"/>
        </w:rPr>
        <w:t>ANEXO II</w:t>
      </w:r>
    </w:p>
    <w:p w14:paraId="5FCCA529" w14:textId="77777777" w:rsidR="0071017C" w:rsidRPr="0071017C" w:rsidRDefault="0071017C" w:rsidP="0071017C">
      <w:pPr>
        <w:widowControl w:val="0"/>
        <w:spacing w:after="0" w:line="240" w:lineRule="auto"/>
        <w:jc w:val="center"/>
        <w:rPr>
          <w:rFonts w:cstheme="minorHAnsi"/>
          <w:b/>
          <w:sz w:val="20"/>
          <w:szCs w:val="20"/>
        </w:rPr>
      </w:pPr>
      <w:r w:rsidRPr="0071017C">
        <w:rPr>
          <w:rFonts w:cstheme="minorHAnsi"/>
          <w:b/>
          <w:sz w:val="20"/>
          <w:szCs w:val="20"/>
        </w:rPr>
        <w:t>TERMO DE REFERÊNCIA</w:t>
      </w:r>
    </w:p>
    <w:p w14:paraId="48E8F2BB" w14:textId="77777777" w:rsidR="0071017C" w:rsidRPr="0071017C" w:rsidRDefault="0071017C" w:rsidP="0071017C">
      <w:pPr>
        <w:pStyle w:val="Ttulo6"/>
        <w:spacing w:before="0" w:line="240" w:lineRule="auto"/>
        <w:ind w:right="18"/>
        <w:jc w:val="both"/>
        <w:rPr>
          <w:rFonts w:asciiTheme="minorHAnsi" w:hAnsiTheme="minorHAnsi" w:cstheme="minorHAnsi"/>
          <w:b/>
          <w:bCs/>
          <w:color w:val="auto"/>
          <w:sz w:val="20"/>
          <w:szCs w:val="20"/>
        </w:rPr>
      </w:pPr>
    </w:p>
    <w:p w14:paraId="2BB4CBCC" w14:textId="77777777" w:rsidR="0071017C" w:rsidRPr="0071017C" w:rsidRDefault="0071017C" w:rsidP="0071017C">
      <w:pPr>
        <w:pStyle w:val="Ttulo6"/>
        <w:keepNext w:val="0"/>
        <w:keepLines w:val="0"/>
        <w:numPr>
          <w:ilvl w:val="0"/>
          <w:numId w:val="32"/>
        </w:numPr>
        <w:suppressAutoHyphens/>
        <w:spacing w:before="0" w:line="240" w:lineRule="auto"/>
        <w:ind w:right="18"/>
        <w:jc w:val="both"/>
        <w:rPr>
          <w:rFonts w:asciiTheme="minorHAnsi" w:hAnsiTheme="minorHAnsi" w:cstheme="minorHAnsi"/>
          <w:b/>
          <w:color w:val="auto"/>
          <w:sz w:val="20"/>
          <w:szCs w:val="20"/>
        </w:rPr>
      </w:pPr>
      <w:r w:rsidRPr="0071017C">
        <w:rPr>
          <w:rFonts w:asciiTheme="minorHAnsi" w:hAnsiTheme="minorHAnsi" w:cstheme="minorHAnsi"/>
          <w:b/>
          <w:color w:val="auto"/>
          <w:sz w:val="20"/>
          <w:szCs w:val="20"/>
        </w:rPr>
        <w:t>DO OBJETO</w:t>
      </w:r>
    </w:p>
    <w:p w14:paraId="51FB1F1C" w14:textId="77777777" w:rsidR="0071017C" w:rsidRPr="0071017C" w:rsidRDefault="0071017C" w:rsidP="0071017C">
      <w:pPr>
        <w:spacing w:after="0" w:line="240" w:lineRule="auto"/>
        <w:jc w:val="both"/>
        <w:rPr>
          <w:rFonts w:cstheme="minorHAnsi"/>
          <w:b/>
          <w:sz w:val="20"/>
          <w:szCs w:val="20"/>
        </w:rPr>
      </w:pPr>
      <w:r w:rsidRPr="0071017C">
        <w:rPr>
          <w:rFonts w:cstheme="minorHAnsi"/>
          <w:sz w:val="20"/>
          <w:szCs w:val="20"/>
        </w:rPr>
        <w:t xml:space="preserve">Abertura de processo para credenciamento de pessoa jurídica para </w:t>
      </w:r>
      <w:r w:rsidRPr="0071017C">
        <w:rPr>
          <w:rFonts w:cstheme="minorHAnsi"/>
          <w:b/>
          <w:sz w:val="20"/>
          <w:szCs w:val="20"/>
        </w:rPr>
        <w:t>fornecimento de armações e lentes oftálmicas</w:t>
      </w:r>
      <w:r w:rsidRPr="0071017C">
        <w:rPr>
          <w:rFonts w:cstheme="minorHAnsi"/>
          <w:sz w:val="20"/>
          <w:szCs w:val="20"/>
        </w:rPr>
        <w:t xml:space="preserve"> (conforme prescrição médica) para pacientes de Água Doce/SC, usuários do Sistema Único de Saúde - SUS.</w:t>
      </w:r>
    </w:p>
    <w:p w14:paraId="29E55262" w14:textId="77777777" w:rsidR="0071017C" w:rsidRPr="0071017C" w:rsidRDefault="0071017C" w:rsidP="0071017C">
      <w:pPr>
        <w:spacing w:after="0" w:line="240" w:lineRule="auto"/>
        <w:jc w:val="both"/>
        <w:rPr>
          <w:rFonts w:cstheme="minorHAnsi"/>
          <w:sz w:val="20"/>
          <w:szCs w:val="20"/>
        </w:rPr>
      </w:pPr>
    </w:p>
    <w:p w14:paraId="5D9651F1" w14:textId="77777777" w:rsidR="0071017C" w:rsidRPr="0071017C" w:rsidRDefault="0071017C" w:rsidP="0071017C">
      <w:pPr>
        <w:pStyle w:val="PargrafodaLista"/>
        <w:numPr>
          <w:ilvl w:val="0"/>
          <w:numId w:val="32"/>
        </w:numPr>
        <w:suppressAutoHyphens/>
        <w:spacing w:after="0" w:line="240" w:lineRule="auto"/>
        <w:contextualSpacing w:val="0"/>
        <w:jc w:val="both"/>
        <w:rPr>
          <w:rFonts w:cstheme="minorHAnsi"/>
          <w:b/>
          <w:bCs/>
          <w:sz w:val="20"/>
          <w:szCs w:val="20"/>
        </w:rPr>
      </w:pPr>
      <w:r w:rsidRPr="0071017C">
        <w:rPr>
          <w:rFonts w:cstheme="minorHAnsi"/>
          <w:b/>
          <w:sz w:val="20"/>
          <w:szCs w:val="20"/>
        </w:rPr>
        <w:t>JUSTIFICATIVA DA CONTRATAÇÃO</w:t>
      </w:r>
    </w:p>
    <w:p w14:paraId="6AD26A4F" w14:textId="77777777" w:rsidR="0071017C" w:rsidRPr="0071017C" w:rsidRDefault="0071017C" w:rsidP="0071017C">
      <w:pPr>
        <w:spacing w:after="0" w:line="240" w:lineRule="auto"/>
        <w:jc w:val="both"/>
        <w:rPr>
          <w:rFonts w:cstheme="minorHAnsi"/>
          <w:bCs/>
          <w:sz w:val="20"/>
          <w:szCs w:val="20"/>
        </w:rPr>
      </w:pPr>
      <w:r w:rsidRPr="0071017C">
        <w:rPr>
          <w:rFonts w:cstheme="minorHAnsi"/>
          <w:sz w:val="20"/>
          <w:szCs w:val="20"/>
        </w:rPr>
        <w:t>A presente contratação visa proporcionar saúde ocular aos usuários do Sistema Único de Saúde – SUS por meio da concessão de órteses - armações e lentes oftálmicas - conforme prescrição médica, facilitando o acesso e melhorando a qualidade de vida dos munícipes.</w:t>
      </w:r>
    </w:p>
    <w:p w14:paraId="254537C9" w14:textId="77777777" w:rsidR="0071017C" w:rsidRPr="0071017C" w:rsidRDefault="0071017C" w:rsidP="0071017C">
      <w:pPr>
        <w:spacing w:after="0" w:line="240" w:lineRule="auto"/>
        <w:jc w:val="both"/>
        <w:rPr>
          <w:rFonts w:cstheme="minorHAnsi"/>
          <w:bCs/>
          <w:sz w:val="20"/>
          <w:szCs w:val="20"/>
        </w:rPr>
      </w:pPr>
    </w:p>
    <w:p w14:paraId="6B79E0D3" w14:textId="77777777" w:rsidR="0071017C" w:rsidRPr="0071017C" w:rsidRDefault="0071017C" w:rsidP="0071017C">
      <w:pPr>
        <w:pStyle w:val="Corpodetexto"/>
        <w:widowControl w:val="0"/>
        <w:numPr>
          <w:ilvl w:val="0"/>
          <w:numId w:val="32"/>
        </w:numPr>
        <w:tabs>
          <w:tab w:val="left" w:pos="708"/>
          <w:tab w:val="left" w:pos="2270"/>
          <w:tab w:val="left" w:pos="4294"/>
        </w:tabs>
        <w:suppressAutoHyphens/>
        <w:rPr>
          <w:rFonts w:asciiTheme="minorHAnsi" w:hAnsiTheme="minorHAnsi" w:cstheme="minorHAnsi"/>
          <w:b/>
          <w:sz w:val="20"/>
        </w:rPr>
      </w:pPr>
      <w:r w:rsidRPr="0071017C">
        <w:rPr>
          <w:rFonts w:asciiTheme="minorHAnsi" w:hAnsiTheme="minorHAnsi" w:cstheme="minorHAnsi"/>
          <w:b/>
          <w:sz w:val="20"/>
        </w:rPr>
        <w:t>DA FORMA DE EXECUÇÃO</w:t>
      </w:r>
    </w:p>
    <w:p w14:paraId="3DB2F171" w14:textId="77777777" w:rsidR="0071017C" w:rsidRPr="0071017C" w:rsidRDefault="0071017C" w:rsidP="0071017C">
      <w:pPr>
        <w:pStyle w:val="SemEspaamento"/>
        <w:numPr>
          <w:ilvl w:val="1"/>
          <w:numId w:val="31"/>
        </w:numPr>
        <w:jc w:val="both"/>
        <w:rPr>
          <w:rFonts w:eastAsia="Times New Roman" w:cstheme="minorHAnsi"/>
          <w:sz w:val="20"/>
          <w:szCs w:val="20"/>
          <w:lang w:eastAsia="ar-SA"/>
        </w:rPr>
      </w:pPr>
      <w:r w:rsidRPr="0071017C">
        <w:rPr>
          <w:rFonts w:eastAsia="Times New Roman" w:cstheme="minorHAnsi"/>
          <w:sz w:val="20"/>
          <w:szCs w:val="20"/>
          <w:lang w:eastAsia="ar-SA"/>
        </w:rPr>
        <w:t>A empresa credenciada fornecerá o objeto após autorização expedida pela Secretaria Municipal de Saúde e Promoção Social, após a análise dos seguintes critérios:</w:t>
      </w:r>
    </w:p>
    <w:p w14:paraId="14E56062" w14:textId="77777777" w:rsidR="0071017C" w:rsidRPr="0071017C" w:rsidRDefault="0071017C" w:rsidP="0071017C">
      <w:pPr>
        <w:pStyle w:val="SemEspaamento"/>
        <w:numPr>
          <w:ilvl w:val="2"/>
          <w:numId w:val="31"/>
        </w:numPr>
        <w:jc w:val="both"/>
        <w:rPr>
          <w:rFonts w:eastAsia="Times New Roman" w:cstheme="minorHAnsi"/>
          <w:sz w:val="20"/>
          <w:szCs w:val="20"/>
          <w:lang w:eastAsia="ar-SA"/>
        </w:rPr>
      </w:pPr>
      <w:r w:rsidRPr="0071017C">
        <w:rPr>
          <w:rFonts w:eastAsia="Times New Roman" w:cstheme="minorHAnsi"/>
          <w:sz w:val="20"/>
          <w:szCs w:val="20"/>
          <w:lang w:eastAsia="ar-SA"/>
        </w:rPr>
        <w:t>O paciente deve residir no Município há no mínimo 06 meses (comprovadamente);</w:t>
      </w:r>
    </w:p>
    <w:p w14:paraId="3EAF4B65" w14:textId="77777777" w:rsidR="0071017C" w:rsidRPr="0071017C" w:rsidRDefault="0071017C" w:rsidP="0071017C">
      <w:pPr>
        <w:pStyle w:val="SemEspaamento"/>
        <w:numPr>
          <w:ilvl w:val="2"/>
          <w:numId w:val="31"/>
        </w:numPr>
        <w:jc w:val="both"/>
        <w:rPr>
          <w:rFonts w:eastAsia="Times New Roman" w:cstheme="minorHAnsi"/>
          <w:sz w:val="20"/>
          <w:szCs w:val="20"/>
          <w:lang w:eastAsia="ar-SA"/>
        </w:rPr>
      </w:pPr>
      <w:r w:rsidRPr="0071017C">
        <w:rPr>
          <w:rFonts w:eastAsia="Times New Roman" w:cstheme="minorHAnsi"/>
          <w:sz w:val="20"/>
          <w:szCs w:val="20"/>
          <w:lang w:eastAsia="ar-SA"/>
        </w:rPr>
        <w:t>O paciente deve estar devidamente cadastrado junto à Estratégia de Saúde da Família (ESF) que pertence;</w:t>
      </w:r>
    </w:p>
    <w:p w14:paraId="65EC3995" w14:textId="77777777" w:rsidR="0071017C" w:rsidRPr="0071017C" w:rsidRDefault="0071017C" w:rsidP="0071017C">
      <w:pPr>
        <w:pStyle w:val="SemEspaamento"/>
        <w:numPr>
          <w:ilvl w:val="2"/>
          <w:numId w:val="31"/>
        </w:numPr>
        <w:jc w:val="both"/>
        <w:rPr>
          <w:rFonts w:eastAsia="Times New Roman" w:cstheme="minorHAnsi"/>
          <w:sz w:val="20"/>
          <w:szCs w:val="20"/>
          <w:lang w:eastAsia="ar-SA"/>
        </w:rPr>
      </w:pPr>
      <w:r w:rsidRPr="0071017C">
        <w:rPr>
          <w:rFonts w:eastAsia="Times New Roman" w:cstheme="minorHAnsi"/>
          <w:sz w:val="20"/>
          <w:szCs w:val="20"/>
          <w:lang w:eastAsia="ar-SA"/>
        </w:rPr>
        <w:t>O paciente deve apresentar Cartão Nacional do SUS, identidade, CPF, comprovante de residência e solicitação médica do SUS ou credenciado;</w:t>
      </w:r>
    </w:p>
    <w:p w14:paraId="3269E571" w14:textId="77777777" w:rsidR="0071017C" w:rsidRPr="0071017C" w:rsidRDefault="0071017C" w:rsidP="0071017C">
      <w:pPr>
        <w:pStyle w:val="SemEspaamento"/>
        <w:numPr>
          <w:ilvl w:val="2"/>
          <w:numId w:val="31"/>
        </w:numPr>
        <w:jc w:val="both"/>
        <w:rPr>
          <w:rFonts w:eastAsia="Times New Roman" w:cstheme="minorHAnsi"/>
          <w:sz w:val="20"/>
          <w:szCs w:val="20"/>
          <w:lang w:eastAsia="ar-SA"/>
        </w:rPr>
      </w:pPr>
      <w:r w:rsidRPr="0071017C">
        <w:rPr>
          <w:rFonts w:eastAsia="Times New Roman" w:cstheme="minorHAnsi"/>
          <w:sz w:val="20"/>
          <w:szCs w:val="20"/>
          <w:lang w:eastAsia="ar-SA"/>
        </w:rPr>
        <w:t>O valor de cada óculos terá um valor teto de pagamento (valor constante no Item 4, conforme pesquisa de preços), não podendo ser excedido;</w:t>
      </w:r>
    </w:p>
    <w:p w14:paraId="2393F180" w14:textId="77777777" w:rsidR="0071017C" w:rsidRPr="0071017C" w:rsidRDefault="0071017C" w:rsidP="0071017C">
      <w:pPr>
        <w:pStyle w:val="SemEspaamento"/>
        <w:numPr>
          <w:ilvl w:val="2"/>
          <w:numId w:val="31"/>
        </w:numPr>
        <w:jc w:val="both"/>
        <w:rPr>
          <w:rFonts w:eastAsia="Times New Roman" w:cstheme="minorHAnsi"/>
          <w:sz w:val="20"/>
          <w:szCs w:val="20"/>
          <w:lang w:eastAsia="ar-SA"/>
        </w:rPr>
      </w:pPr>
      <w:r w:rsidRPr="0071017C">
        <w:rPr>
          <w:rFonts w:eastAsia="Times New Roman" w:cstheme="minorHAnsi"/>
          <w:sz w:val="20"/>
          <w:szCs w:val="20"/>
          <w:lang w:eastAsia="ar-SA"/>
        </w:rPr>
        <w:t>Para o mesmo paciente, a armação dos óculos não será fornecida no período inferior a dois anos;</w:t>
      </w:r>
    </w:p>
    <w:p w14:paraId="7DA47FFB" w14:textId="77777777" w:rsidR="0071017C" w:rsidRPr="0071017C" w:rsidRDefault="0071017C" w:rsidP="0071017C">
      <w:pPr>
        <w:pStyle w:val="SemEspaamento"/>
        <w:numPr>
          <w:ilvl w:val="2"/>
          <w:numId w:val="31"/>
        </w:numPr>
        <w:jc w:val="both"/>
        <w:rPr>
          <w:rFonts w:eastAsia="Times New Roman" w:cstheme="minorHAnsi"/>
          <w:sz w:val="20"/>
          <w:szCs w:val="20"/>
          <w:lang w:eastAsia="ar-SA"/>
        </w:rPr>
      </w:pPr>
      <w:r w:rsidRPr="0071017C">
        <w:rPr>
          <w:rFonts w:eastAsia="Times New Roman" w:cstheme="minorHAnsi"/>
          <w:sz w:val="20"/>
          <w:szCs w:val="20"/>
          <w:lang w:eastAsia="ar-SA"/>
        </w:rPr>
        <w:t>O atendimento ao paciente será na sede da empresa credenciada.</w:t>
      </w:r>
    </w:p>
    <w:p w14:paraId="2ACEC123" w14:textId="77777777" w:rsidR="0071017C" w:rsidRPr="0071017C" w:rsidRDefault="0071017C" w:rsidP="0071017C">
      <w:pPr>
        <w:shd w:val="clear" w:color="auto" w:fill="FFFFFF"/>
        <w:spacing w:after="0" w:line="240" w:lineRule="auto"/>
        <w:jc w:val="both"/>
        <w:rPr>
          <w:rFonts w:cstheme="minorHAnsi"/>
          <w:bCs/>
          <w:sz w:val="20"/>
          <w:szCs w:val="20"/>
        </w:rPr>
      </w:pPr>
    </w:p>
    <w:p w14:paraId="58D4266B" w14:textId="77777777" w:rsidR="0071017C" w:rsidRPr="0071017C" w:rsidRDefault="0071017C" w:rsidP="0071017C">
      <w:pPr>
        <w:pStyle w:val="Corpodetexto"/>
        <w:widowControl w:val="0"/>
        <w:numPr>
          <w:ilvl w:val="0"/>
          <w:numId w:val="32"/>
        </w:numPr>
        <w:tabs>
          <w:tab w:val="left" w:pos="708"/>
          <w:tab w:val="left" w:pos="2270"/>
          <w:tab w:val="left" w:pos="4294"/>
        </w:tabs>
        <w:suppressAutoHyphens/>
        <w:rPr>
          <w:rFonts w:asciiTheme="minorHAnsi" w:hAnsiTheme="minorHAnsi" w:cstheme="minorHAnsi"/>
          <w:b/>
          <w:sz w:val="20"/>
        </w:rPr>
      </w:pPr>
      <w:r w:rsidRPr="0071017C">
        <w:rPr>
          <w:rFonts w:asciiTheme="minorHAnsi" w:hAnsiTheme="minorHAnsi" w:cstheme="minorHAnsi"/>
          <w:b/>
          <w:sz w:val="20"/>
        </w:rPr>
        <w:t>DOS ITENS</w:t>
      </w:r>
    </w:p>
    <w:p w14:paraId="5DD2B461" w14:textId="77777777" w:rsidR="0071017C" w:rsidRPr="0071017C" w:rsidRDefault="0071017C" w:rsidP="0071017C">
      <w:pPr>
        <w:pStyle w:val="Recuodecorpodetexto"/>
        <w:widowControl w:val="0"/>
        <w:numPr>
          <w:ilvl w:val="1"/>
          <w:numId w:val="33"/>
        </w:numPr>
        <w:tabs>
          <w:tab w:val="left" w:pos="540"/>
        </w:tabs>
        <w:suppressAutoHyphens/>
        <w:spacing w:after="0" w:line="240" w:lineRule="auto"/>
        <w:jc w:val="both"/>
        <w:rPr>
          <w:rFonts w:cstheme="minorHAnsi"/>
          <w:b/>
          <w:sz w:val="20"/>
          <w:szCs w:val="20"/>
        </w:rPr>
      </w:pPr>
      <w:r w:rsidRPr="0071017C">
        <w:rPr>
          <w:rFonts w:cstheme="minorHAnsi"/>
          <w:sz w:val="20"/>
          <w:szCs w:val="20"/>
        </w:rPr>
        <w:t>Os itens e preços máximos a serem pagos pelo Município são os constantes na Tabela abaixo.</w:t>
      </w:r>
    </w:p>
    <w:p w14:paraId="775EE173" w14:textId="77777777" w:rsidR="0071017C" w:rsidRPr="0071017C" w:rsidRDefault="0071017C" w:rsidP="0071017C">
      <w:pPr>
        <w:spacing w:after="0" w:line="240" w:lineRule="auto"/>
        <w:rPr>
          <w:rFonts w:cstheme="minorHAnsi"/>
          <w:b/>
          <w:sz w:val="20"/>
          <w:szCs w:val="20"/>
        </w:rPr>
      </w:pPr>
    </w:p>
    <w:tbl>
      <w:tblPr>
        <w:tblpPr w:leftFromText="141" w:rightFromText="141" w:vertAnchor="text" w:horzAnchor="margin" w:tblpXSpec="center" w:tblpY="139"/>
        <w:tblW w:w="8510" w:type="dxa"/>
        <w:tblLayout w:type="fixed"/>
        <w:tblLook w:val="01E0" w:firstRow="1" w:lastRow="1" w:firstColumn="1" w:lastColumn="1" w:noHBand="0" w:noVBand="0"/>
      </w:tblPr>
      <w:tblGrid>
        <w:gridCol w:w="1276"/>
        <w:gridCol w:w="5240"/>
        <w:gridCol w:w="1994"/>
      </w:tblGrid>
      <w:tr w:rsidR="0071017C" w:rsidRPr="0071017C" w14:paraId="7D02D7B1"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FBEE6B" w14:textId="77777777" w:rsidR="0071017C" w:rsidRPr="0071017C" w:rsidRDefault="0071017C" w:rsidP="0071017C">
            <w:pPr>
              <w:widowControl w:val="0"/>
              <w:spacing w:after="0" w:line="240" w:lineRule="auto"/>
              <w:jc w:val="center"/>
              <w:rPr>
                <w:rFonts w:cstheme="minorHAnsi"/>
                <w:b/>
                <w:sz w:val="20"/>
                <w:szCs w:val="20"/>
              </w:rPr>
            </w:pPr>
            <w:r w:rsidRPr="0071017C">
              <w:rPr>
                <w:rFonts w:cstheme="minorHAnsi"/>
                <w:b/>
                <w:sz w:val="20"/>
                <w:szCs w:val="20"/>
              </w:rPr>
              <w:t>ITEM</w:t>
            </w:r>
          </w:p>
        </w:tc>
        <w:tc>
          <w:tcPr>
            <w:tcW w:w="5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F6393E" w14:textId="77777777" w:rsidR="0071017C" w:rsidRPr="0071017C" w:rsidRDefault="0071017C" w:rsidP="0071017C">
            <w:pPr>
              <w:widowControl w:val="0"/>
              <w:spacing w:after="0" w:line="240" w:lineRule="auto"/>
              <w:jc w:val="center"/>
              <w:rPr>
                <w:rFonts w:cstheme="minorHAnsi"/>
                <w:b/>
                <w:sz w:val="20"/>
                <w:szCs w:val="20"/>
              </w:rPr>
            </w:pPr>
            <w:r w:rsidRPr="0071017C">
              <w:rPr>
                <w:rFonts w:cstheme="minorHAnsi"/>
                <w:b/>
                <w:sz w:val="20"/>
                <w:szCs w:val="20"/>
              </w:rPr>
              <w:t>DESCRIÇÃO</w:t>
            </w:r>
          </w:p>
        </w:tc>
        <w:tc>
          <w:tcPr>
            <w:tcW w:w="1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FEC61B" w14:textId="2FA34C03" w:rsidR="0071017C" w:rsidRPr="0071017C" w:rsidRDefault="0071017C" w:rsidP="0071017C">
            <w:pPr>
              <w:pStyle w:val="SemEspaamento"/>
              <w:widowControl w:val="0"/>
              <w:jc w:val="center"/>
              <w:rPr>
                <w:rFonts w:cstheme="minorHAnsi"/>
                <w:b/>
                <w:sz w:val="20"/>
                <w:szCs w:val="20"/>
              </w:rPr>
            </w:pPr>
            <w:r w:rsidRPr="0071017C">
              <w:rPr>
                <w:rFonts w:cstheme="minorHAnsi"/>
                <w:b/>
                <w:sz w:val="20"/>
                <w:szCs w:val="20"/>
              </w:rPr>
              <w:t xml:space="preserve">PREÇO </w:t>
            </w:r>
            <w:r w:rsidR="00AB4B57">
              <w:rPr>
                <w:rFonts w:cstheme="minorHAnsi"/>
                <w:b/>
                <w:sz w:val="20"/>
                <w:szCs w:val="20"/>
              </w:rPr>
              <w:t>R$</w:t>
            </w:r>
          </w:p>
        </w:tc>
      </w:tr>
      <w:tr w:rsidR="0071017C" w:rsidRPr="0071017C" w14:paraId="107B3119"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vAlign w:val="center"/>
          </w:tcPr>
          <w:p w14:paraId="711991FE"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01</w:t>
            </w:r>
          </w:p>
        </w:tc>
        <w:tc>
          <w:tcPr>
            <w:tcW w:w="5240" w:type="dxa"/>
            <w:tcBorders>
              <w:top w:val="single" w:sz="4" w:space="0" w:color="000000"/>
              <w:left w:val="single" w:sz="4" w:space="0" w:color="000000"/>
              <w:bottom w:val="single" w:sz="4" w:space="0" w:color="000000"/>
              <w:right w:val="single" w:sz="4" w:space="0" w:color="000000"/>
            </w:tcBorders>
            <w:vAlign w:val="center"/>
          </w:tcPr>
          <w:p w14:paraId="7D029E4D"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Armação acetato infantil</w:t>
            </w:r>
          </w:p>
        </w:tc>
        <w:tc>
          <w:tcPr>
            <w:tcW w:w="1994" w:type="dxa"/>
            <w:tcBorders>
              <w:top w:val="single" w:sz="4" w:space="0" w:color="000000"/>
              <w:left w:val="single" w:sz="4" w:space="0" w:color="000000"/>
              <w:bottom w:val="single" w:sz="4" w:space="0" w:color="000000"/>
              <w:right w:val="single" w:sz="4" w:space="0" w:color="000000"/>
            </w:tcBorders>
            <w:vAlign w:val="center"/>
          </w:tcPr>
          <w:p w14:paraId="687FF8DD"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159,66</w:t>
            </w:r>
          </w:p>
        </w:tc>
      </w:tr>
      <w:tr w:rsidR="0071017C" w:rsidRPr="0071017C" w14:paraId="10BB832F"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vAlign w:val="center"/>
          </w:tcPr>
          <w:p w14:paraId="61173464"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02</w:t>
            </w:r>
          </w:p>
        </w:tc>
        <w:tc>
          <w:tcPr>
            <w:tcW w:w="5240" w:type="dxa"/>
            <w:tcBorders>
              <w:top w:val="single" w:sz="4" w:space="0" w:color="000000"/>
              <w:left w:val="single" w:sz="4" w:space="0" w:color="000000"/>
              <w:bottom w:val="single" w:sz="4" w:space="0" w:color="000000"/>
              <w:right w:val="single" w:sz="4" w:space="0" w:color="000000"/>
            </w:tcBorders>
            <w:vAlign w:val="center"/>
          </w:tcPr>
          <w:p w14:paraId="5241D5E4"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Armação acetato feminina</w:t>
            </w:r>
          </w:p>
        </w:tc>
        <w:tc>
          <w:tcPr>
            <w:tcW w:w="1994" w:type="dxa"/>
            <w:tcBorders>
              <w:top w:val="single" w:sz="4" w:space="0" w:color="000000"/>
              <w:left w:val="single" w:sz="4" w:space="0" w:color="000000"/>
              <w:bottom w:val="single" w:sz="4" w:space="0" w:color="000000"/>
              <w:right w:val="single" w:sz="4" w:space="0" w:color="000000"/>
            </w:tcBorders>
            <w:vAlign w:val="center"/>
          </w:tcPr>
          <w:p w14:paraId="42B76571"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169,66</w:t>
            </w:r>
          </w:p>
        </w:tc>
      </w:tr>
      <w:tr w:rsidR="0071017C" w:rsidRPr="0071017C" w14:paraId="7BD5DF97"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vAlign w:val="center"/>
          </w:tcPr>
          <w:p w14:paraId="04A46178"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03</w:t>
            </w:r>
          </w:p>
        </w:tc>
        <w:tc>
          <w:tcPr>
            <w:tcW w:w="5240" w:type="dxa"/>
            <w:tcBorders>
              <w:top w:val="single" w:sz="4" w:space="0" w:color="000000"/>
              <w:left w:val="single" w:sz="4" w:space="0" w:color="000000"/>
              <w:bottom w:val="single" w:sz="4" w:space="0" w:color="000000"/>
              <w:right w:val="single" w:sz="4" w:space="0" w:color="000000"/>
            </w:tcBorders>
            <w:vAlign w:val="center"/>
          </w:tcPr>
          <w:p w14:paraId="313BDF55"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Armação acetato masculina</w:t>
            </w:r>
          </w:p>
        </w:tc>
        <w:tc>
          <w:tcPr>
            <w:tcW w:w="1994" w:type="dxa"/>
            <w:tcBorders>
              <w:top w:val="single" w:sz="4" w:space="0" w:color="000000"/>
              <w:left w:val="single" w:sz="4" w:space="0" w:color="000000"/>
              <w:bottom w:val="single" w:sz="4" w:space="0" w:color="000000"/>
              <w:right w:val="single" w:sz="4" w:space="0" w:color="000000"/>
            </w:tcBorders>
            <w:vAlign w:val="center"/>
          </w:tcPr>
          <w:p w14:paraId="60F39632"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169,66</w:t>
            </w:r>
          </w:p>
        </w:tc>
      </w:tr>
      <w:tr w:rsidR="0071017C" w:rsidRPr="0071017C" w14:paraId="7AE3E45B"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vAlign w:val="center"/>
          </w:tcPr>
          <w:p w14:paraId="56EFA57B"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04</w:t>
            </w:r>
          </w:p>
        </w:tc>
        <w:tc>
          <w:tcPr>
            <w:tcW w:w="5240" w:type="dxa"/>
            <w:tcBorders>
              <w:top w:val="single" w:sz="4" w:space="0" w:color="000000"/>
              <w:left w:val="single" w:sz="4" w:space="0" w:color="000000"/>
              <w:bottom w:val="single" w:sz="4" w:space="0" w:color="000000"/>
              <w:right w:val="single" w:sz="4" w:space="0" w:color="000000"/>
            </w:tcBorders>
            <w:vAlign w:val="center"/>
          </w:tcPr>
          <w:p w14:paraId="42AC42D0"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Lentes oftálmicas multifocais (par)</w:t>
            </w:r>
          </w:p>
          <w:p w14:paraId="658C0B50" w14:textId="77777777" w:rsidR="0071017C" w:rsidRPr="0071017C" w:rsidRDefault="0071017C" w:rsidP="0071017C">
            <w:pPr>
              <w:widowControl w:val="0"/>
              <w:spacing w:after="0" w:line="240" w:lineRule="auto"/>
              <w:rPr>
                <w:rFonts w:cstheme="minorHAnsi"/>
                <w:sz w:val="20"/>
                <w:szCs w:val="20"/>
              </w:rPr>
            </w:pPr>
            <w:r w:rsidRPr="0071017C">
              <w:rPr>
                <w:rFonts w:cstheme="minorHAnsi"/>
                <w:b/>
                <w:sz w:val="20"/>
                <w:szCs w:val="20"/>
              </w:rPr>
              <w:t>(Esférico + 0,25 Cilíndrico -2,00)</w:t>
            </w:r>
          </w:p>
        </w:tc>
        <w:tc>
          <w:tcPr>
            <w:tcW w:w="1994" w:type="dxa"/>
            <w:tcBorders>
              <w:top w:val="single" w:sz="4" w:space="0" w:color="000000"/>
              <w:left w:val="single" w:sz="4" w:space="0" w:color="000000"/>
              <w:bottom w:val="single" w:sz="4" w:space="0" w:color="000000"/>
              <w:right w:val="single" w:sz="4" w:space="0" w:color="000000"/>
            </w:tcBorders>
            <w:vAlign w:val="center"/>
          </w:tcPr>
          <w:p w14:paraId="489AEF87"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265,00</w:t>
            </w:r>
          </w:p>
        </w:tc>
      </w:tr>
      <w:tr w:rsidR="0071017C" w:rsidRPr="0071017C" w14:paraId="36C5A0D5"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vAlign w:val="center"/>
          </w:tcPr>
          <w:p w14:paraId="13BC80DB"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05</w:t>
            </w:r>
          </w:p>
        </w:tc>
        <w:tc>
          <w:tcPr>
            <w:tcW w:w="5240" w:type="dxa"/>
            <w:tcBorders>
              <w:top w:val="single" w:sz="4" w:space="0" w:color="000000"/>
              <w:left w:val="single" w:sz="4" w:space="0" w:color="000000"/>
              <w:bottom w:val="single" w:sz="4" w:space="0" w:color="000000"/>
              <w:right w:val="single" w:sz="4" w:space="0" w:color="000000"/>
            </w:tcBorders>
            <w:vAlign w:val="center"/>
          </w:tcPr>
          <w:p w14:paraId="41A80688"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 xml:space="preserve">Lentes oftálmicas bifocais (par) </w:t>
            </w:r>
          </w:p>
          <w:p w14:paraId="660F795A" w14:textId="77777777" w:rsidR="0071017C" w:rsidRPr="0071017C" w:rsidRDefault="0071017C" w:rsidP="0071017C">
            <w:pPr>
              <w:widowControl w:val="0"/>
              <w:spacing w:after="0" w:line="240" w:lineRule="auto"/>
              <w:rPr>
                <w:rFonts w:cstheme="minorHAnsi"/>
                <w:sz w:val="20"/>
                <w:szCs w:val="20"/>
              </w:rPr>
            </w:pPr>
            <w:r w:rsidRPr="0071017C">
              <w:rPr>
                <w:rFonts w:cstheme="minorHAnsi"/>
                <w:b/>
                <w:sz w:val="20"/>
                <w:szCs w:val="20"/>
              </w:rPr>
              <w:t>(Esférico + 0,25 Cilíndrico -2,00)</w:t>
            </w:r>
          </w:p>
        </w:tc>
        <w:tc>
          <w:tcPr>
            <w:tcW w:w="1994" w:type="dxa"/>
            <w:tcBorders>
              <w:top w:val="single" w:sz="4" w:space="0" w:color="000000"/>
              <w:left w:val="single" w:sz="4" w:space="0" w:color="000000"/>
              <w:bottom w:val="single" w:sz="4" w:space="0" w:color="000000"/>
              <w:right w:val="single" w:sz="4" w:space="0" w:color="000000"/>
            </w:tcBorders>
            <w:vAlign w:val="center"/>
          </w:tcPr>
          <w:p w14:paraId="7AAF6BC0"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266,33</w:t>
            </w:r>
          </w:p>
        </w:tc>
      </w:tr>
      <w:tr w:rsidR="0071017C" w:rsidRPr="0071017C" w14:paraId="68FFE09B"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vAlign w:val="center"/>
          </w:tcPr>
          <w:p w14:paraId="56B7DD6D"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06</w:t>
            </w:r>
          </w:p>
        </w:tc>
        <w:tc>
          <w:tcPr>
            <w:tcW w:w="5240" w:type="dxa"/>
            <w:tcBorders>
              <w:top w:val="single" w:sz="4" w:space="0" w:color="000000"/>
              <w:left w:val="single" w:sz="4" w:space="0" w:color="000000"/>
              <w:bottom w:val="single" w:sz="4" w:space="0" w:color="000000"/>
              <w:right w:val="single" w:sz="4" w:space="0" w:color="000000"/>
            </w:tcBorders>
            <w:vAlign w:val="center"/>
          </w:tcPr>
          <w:p w14:paraId="66B67477"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Lentes oftálmicas monofocais para perto (par)</w:t>
            </w:r>
          </w:p>
        </w:tc>
        <w:tc>
          <w:tcPr>
            <w:tcW w:w="1994" w:type="dxa"/>
            <w:tcBorders>
              <w:top w:val="single" w:sz="4" w:space="0" w:color="000000"/>
              <w:left w:val="single" w:sz="4" w:space="0" w:color="000000"/>
              <w:bottom w:val="single" w:sz="4" w:space="0" w:color="000000"/>
              <w:right w:val="single" w:sz="4" w:space="0" w:color="000000"/>
            </w:tcBorders>
            <w:vAlign w:val="center"/>
          </w:tcPr>
          <w:p w14:paraId="009ED938"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120,00</w:t>
            </w:r>
          </w:p>
        </w:tc>
      </w:tr>
      <w:tr w:rsidR="0071017C" w:rsidRPr="0071017C" w14:paraId="2C6FC0B2"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vAlign w:val="center"/>
          </w:tcPr>
          <w:p w14:paraId="3B587B0B"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07</w:t>
            </w:r>
          </w:p>
        </w:tc>
        <w:tc>
          <w:tcPr>
            <w:tcW w:w="5240" w:type="dxa"/>
            <w:tcBorders>
              <w:top w:val="single" w:sz="4" w:space="0" w:color="000000"/>
              <w:left w:val="single" w:sz="4" w:space="0" w:color="000000"/>
              <w:bottom w:val="single" w:sz="4" w:space="0" w:color="000000"/>
              <w:right w:val="single" w:sz="4" w:space="0" w:color="000000"/>
            </w:tcBorders>
            <w:vAlign w:val="center"/>
          </w:tcPr>
          <w:p w14:paraId="4C75270B"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 xml:space="preserve">Lentes oftálmicas para longe com tratamento fotossensível (par) </w:t>
            </w:r>
          </w:p>
          <w:p w14:paraId="4567A6DD" w14:textId="77777777" w:rsidR="0071017C" w:rsidRPr="0071017C" w:rsidRDefault="0071017C" w:rsidP="0071017C">
            <w:pPr>
              <w:widowControl w:val="0"/>
              <w:spacing w:after="0" w:line="240" w:lineRule="auto"/>
              <w:rPr>
                <w:rFonts w:cstheme="minorHAnsi"/>
                <w:sz w:val="20"/>
                <w:szCs w:val="20"/>
              </w:rPr>
            </w:pPr>
            <w:r w:rsidRPr="0071017C">
              <w:rPr>
                <w:rFonts w:cstheme="minorHAnsi"/>
                <w:b/>
                <w:sz w:val="20"/>
                <w:szCs w:val="20"/>
              </w:rPr>
              <w:t>(Esférico  + 0,25 Cilíndrico -2,00)</w:t>
            </w:r>
          </w:p>
        </w:tc>
        <w:tc>
          <w:tcPr>
            <w:tcW w:w="1994" w:type="dxa"/>
            <w:tcBorders>
              <w:top w:val="single" w:sz="4" w:space="0" w:color="000000"/>
              <w:left w:val="single" w:sz="4" w:space="0" w:color="000000"/>
              <w:bottom w:val="single" w:sz="4" w:space="0" w:color="000000"/>
              <w:right w:val="single" w:sz="4" w:space="0" w:color="000000"/>
            </w:tcBorders>
            <w:vAlign w:val="center"/>
          </w:tcPr>
          <w:p w14:paraId="34794C45"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495,00</w:t>
            </w:r>
          </w:p>
        </w:tc>
      </w:tr>
      <w:tr w:rsidR="0071017C" w:rsidRPr="0071017C" w14:paraId="2FED4DE8"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vAlign w:val="center"/>
          </w:tcPr>
          <w:p w14:paraId="56402708"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08</w:t>
            </w:r>
          </w:p>
        </w:tc>
        <w:tc>
          <w:tcPr>
            <w:tcW w:w="5240" w:type="dxa"/>
            <w:tcBorders>
              <w:top w:val="single" w:sz="4" w:space="0" w:color="000000"/>
              <w:left w:val="single" w:sz="4" w:space="0" w:color="000000"/>
              <w:bottom w:val="single" w:sz="4" w:space="0" w:color="000000"/>
              <w:right w:val="single" w:sz="4" w:space="0" w:color="000000"/>
            </w:tcBorders>
            <w:vAlign w:val="center"/>
          </w:tcPr>
          <w:p w14:paraId="76264AD9"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 xml:space="preserve">Lentes monofocais para longe anti reflexo (par) </w:t>
            </w:r>
          </w:p>
          <w:p w14:paraId="36126B15" w14:textId="77777777" w:rsidR="0071017C" w:rsidRPr="0071017C" w:rsidRDefault="0071017C" w:rsidP="0071017C">
            <w:pPr>
              <w:widowControl w:val="0"/>
              <w:spacing w:after="0" w:line="240" w:lineRule="auto"/>
              <w:rPr>
                <w:rFonts w:cstheme="minorHAnsi"/>
                <w:sz w:val="20"/>
                <w:szCs w:val="20"/>
              </w:rPr>
            </w:pPr>
            <w:r w:rsidRPr="0071017C">
              <w:rPr>
                <w:rFonts w:cstheme="minorHAnsi"/>
                <w:b/>
                <w:sz w:val="20"/>
                <w:szCs w:val="20"/>
              </w:rPr>
              <w:t>(Esférico  + 0,25 Cilíndrico -2,00)</w:t>
            </w:r>
          </w:p>
        </w:tc>
        <w:tc>
          <w:tcPr>
            <w:tcW w:w="1994" w:type="dxa"/>
            <w:tcBorders>
              <w:top w:val="single" w:sz="4" w:space="0" w:color="000000"/>
              <w:left w:val="single" w:sz="4" w:space="0" w:color="000000"/>
              <w:bottom w:val="single" w:sz="4" w:space="0" w:color="000000"/>
              <w:right w:val="single" w:sz="4" w:space="0" w:color="000000"/>
            </w:tcBorders>
            <w:vAlign w:val="center"/>
          </w:tcPr>
          <w:p w14:paraId="7BA2CF08"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153,33</w:t>
            </w:r>
          </w:p>
        </w:tc>
      </w:tr>
      <w:tr w:rsidR="0071017C" w:rsidRPr="0071017C" w14:paraId="59CA335F"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vAlign w:val="center"/>
          </w:tcPr>
          <w:p w14:paraId="3DD29B9E"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09</w:t>
            </w:r>
          </w:p>
        </w:tc>
        <w:tc>
          <w:tcPr>
            <w:tcW w:w="5240" w:type="dxa"/>
            <w:tcBorders>
              <w:top w:val="single" w:sz="4" w:space="0" w:color="000000"/>
              <w:left w:val="single" w:sz="4" w:space="0" w:color="000000"/>
              <w:bottom w:val="single" w:sz="4" w:space="0" w:color="000000"/>
              <w:right w:val="single" w:sz="4" w:space="0" w:color="000000"/>
            </w:tcBorders>
            <w:vAlign w:val="center"/>
          </w:tcPr>
          <w:p w14:paraId="53A8CA2C"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Armação masculina de metal</w:t>
            </w:r>
          </w:p>
        </w:tc>
        <w:tc>
          <w:tcPr>
            <w:tcW w:w="1994" w:type="dxa"/>
            <w:tcBorders>
              <w:top w:val="single" w:sz="4" w:space="0" w:color="000000"/>
              <w:left w:val="single" w:sz="4" w:space="0" w:color="000000"/>
              <w:bottom w:val="single" w:sz="4" w:space="0" w:color="000000"/>
              <w:right w:val="single" w:sz="4" w:space="0" w:color="000000"/>
            </w:tcBorders>
            <w:vAlign w:val="center"/>
          </w:tcPr>
          <w:p w14:paraId="0D60E8A8"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176,33</w:t>
            </w:r>
          </w:p>
        </w:tc>
      </w:tr>
      <w:tr w:rsidR="0071017C" w:rsidRPr="0071017C" w14:paraId="0705AB57"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vAlign w:val="center"/>
          </w:tcPr>
          <w:p w14:paraId="3D21A226"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10</w:t>
            </w:r>
          </w:p>
        </w:tc>
        <w:tc>
          <w:tcPr>
            <w:tcW w:w="5240" w:type="dxa"/>
            <w:tcBorders>
              <w:top w:val="single" w:sz="4" w:space="0" w:color="000000"/>
              <w:left w:val="single" w:sz="4" w:space="0" w:color="000000"/>
              <w:bottom w:val="single" w:sz="4" w:space="0" w:color="000000"/>
              <w:right w:val="single" w:sz="4" w:space="0" w:color="000000"/>
            </w:tcBorders>
            <w:vAlign w:val="center"/>
          </w:tcPr>
          <w:p w14:paraId="4E564F17"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Armação feminina de metal</w:t>
            </w:r>
          </w:p>
        </w:tc>
        <w:tc>
          <w:tcPr>
            <w:tcW w:w="1994" w:type="dxa"/>
            <w:tcBorders>
              <w:top w:val="single" w:sz="4" w:space="0" w:color="000000"/>
              <w:left w:val="single" w:sz="4" w:space="0" w:color="000000"/>
              <w:bottom w:val="single" w:sz="4" w:space="0" w:color="000000"/>
              <w:right w:val="single" w:sz="4" w:space="0" w:color="000000"/>
            </w:tcBorders>
            <w:vAlign w:val="center"/>
          </w:tcPr>
          <w:p w14:paraId="6025038A"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176,33</w:t>
            </w:r>
          </w:p>
        </w:tc>
      </w:tr>
      <w:tr w:rsidR="0071017C" w:rsidRPr="0071017C" w14:paraId="4B02F0DE" w14:textId="77777777" w:rsidTr="00EA05E5">
        <w:trPr>
          <w:trHeight w:val="413"/>
        </w:trPr>
        <w:tc>
          <w:tcPr>
            <w:tcW w:w="1276" w:type="dxa"/>
            <w:tcBorders>
              <w:top w:val="single" w:sz="4" w:space="0" w:color="000000"/>
              <w:left w:val="single" w:sz="4" w:space="0" w:color="000000"/>
              <w:bottom w:val="single" w:sz="4" w:space="0" w:color="000000"/>
              <w:right w:val="single" w:sz="4" w:space="0" w:color="000000"/>
            </w:tcBorders>
            <w:vAlign w:val="center"/>
          </w:tcPr>
          <w:p w14:paraId="7F8AD2C9"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11</w:t>
            </w:r>
          </w:p>
        </w:tc>
        <w:tc>
          <w:tcPr>
            <w:tcW w:w="5240" w:type="dxa"/>
            <w:tcBorders>
              <w:top w:val="single" w:sz="4" w:space="0" w:color="000000"/>
              <w:left w:val="single" w:sz="4" w:space="0" w:color="000000"/>
              <w:bottom w:val="single" w:sz="4" w:space="0" w:color="000000"/>
              <w:right w:val="single" w:sz="4" w:space="0" w:color="000000"/>
            </w:tcBorders>
            <w:vAlign w:val="center"/>
          </w:tcPr>
          <w:p w14:paraId="0BC57357"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 xml:space="preserve">Lentes multifocais com tratamento fotossensível (par) </w:t>
            </w:r>
          </w:p>
          <w:p w14:paraId="30E69012" w14:textId="77777777" w:rsidR="0071017C" w:rsidRPr="0071017C" w:rsidRDefault="0071017C" w:rsidP="0071017C">
            <w:pPr>
              <w:widowControl w:val="0"/>
              <w:spacing w:after="0" w:line="240" w:lineRule="auto"/>
              <w:rPr>
                <w:rFonts w:cstheme="minorHAnsi"/>
                <w:sz w:val="20"/>
                <w:szCs w:val="20"/>
              </w:rPr>
            </w:pPr>
            <w:r w:rsidRPr="0071017C">
              <w:rPr>
                <w:rFonts w:cstheme="minorHAnsi"/>
                <w:b/>
                <w:sz w:val="20"/>
                <w:szCs w:val="20"/>
              </w:rPr>
              <w:t>(Esférico 0,00 a + 2,50 Adição de 1,00 a 3,00)</w:t>
            </w:r>
          </w:p>
        </w:tc>
        <w:tc>
          <w:tcPr>
            <w:tcW w:w="1994" w:type="dxa"/>
            <w:tcBorders>
              <w:top w:val="single" w:sz="4" w:space="0" w:color="000000"/>
              <w:left w:val="single" w:sz="4" w:space="0" w:color="000000"/>
              <w:bottom w:val="single" w:sz="4" w:space="0" w:color="000000"/>
              <w:right w:val="single" w:sz="4" w:space="0" w:color="000000"/>
            </w:tcBorders>
            <w:vAlign w:val="center"/>
          </w:tcPr>
          <w:p w14:paraId="1831D69D"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573,33</w:t>
            </w:r>
          </w:p>
        </w:tc>
      </w:tr>
      <w:tr w:rsidR="0071017C" w:rsidRPr="0071017C" w14:paraId="50ED5191" w14:textId="77777777" w:rsidTr="00EA05E5">
        <w:trPr>
          <w:trHeight w:val="414"/>
        </w:trPr>
        <w:tc>
          <w:tcPr>
            <w:tcW w:w="1276" w:type="dxa"/>
            <w:tcBorders>
              <w:top w:val="single" w:sz="4" w:space="0" w:color="000000"/>
              <w:left w:val="single" w:sz="4" w:space="0" w:color="000000"/>
              <w:bottom w:val="single" w:sz="4" w:space="0" w:color="000000"/>
              <w:right w:val="single" w:sz="4" w:space="0" w:color="000000"/>
            </w:tcBorders>
            <w:vAlign w:val="center"/>
          </w:tcPr>
          <w:p w14:paraId="4ADF5874"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lastRenderedPageBreak/>
              <w:t>12</w:t>
            </w:r>
          </w:p>
        </w:tc>
        <w:tc>
          <w:tcPr>
            <w:tcW w:w="5240" w:type="dxa"/>
            <w:tcBorders>
              <w:top w:val="single" w:sz="4" w:space="0" w:color="000000"/>
              <w:left w:val="single" w:sz="4" w:space="0" w:color="000000"/>
              <w:bottom w:val="single" w:sz="4" w:space="0" w:color="000000"/>
              <w:right w:val="single" w:sz="4" w:space="0" w:color="000000"/>
            </w:tcBorders>
            <w:vAlign w:val="center"/>
          </w:tcPr>
          <w:p w14:paraId="755131E1" w14:textId="77777777" w:rsidR="0071017C" w:rsidRPr="0071017C" w:rsidRDefault="0071017C" w:rsidP="0071017C">
            <w:pPr>
              <w:widowControl w:val="0"/>
              <w:spacing w:after="0" w:line="240" w:lineRule="auto"/>
              <w:rPr>
                <w:rFonts w:cstheme="minorHAnsi"/>
                <w:sz w:val="20"/>
                <w:szCs w:val="20"/>
              </w:rPr>
            </w:pPr>
            <w:r w:rsidRPr="0071017C">
              <w:rPr>
                <w:rFonts w:cstheme="minorHAnsi"/>
                <w:sz w:val="20"/>
                <w:szCs w:val="20"/>
              </w:rPr>
              <w:t xml:space="preserve">Lentes multifocais com tratamento antirreflexo (par) </w:t>
            </w:r>
          </w:p>
          <w:p w14:paraId="46F3797A" w14:textId="77777777" w:rsidR="0071017C" w:rsidRPr="0071017C" w:rsidRDefault="0071017C" w:rsidP="0071017C">
            <w:pPr>
              <w:widowControl w:val="0"/>
              <w:spacing w:after="0" w:line="240" w:lineRule="auto"/>
              <w:rPr>
                <w:rFonts w:cstheme="minorHAnsi"/>
                <w:sz w:val="20"/>
                <w:szCs w:val="20"/>
              </w:rPr>
            </w:pPr>
            <w:r w:rsidRPr="0071017C">
              <w:rPr>
                <w:rFonts w:cstheme="minorHAnsi"/>
                <w:b/>
                <w:sz w:val="20"/>
                <w:szCs w:val="20"/>
              </w:rPr>
              <w:t>(Esférico 0,00 a +2,50 Adição de 1,00 a 3,00)</w:t>
            </w:r>
          </w:p>
        </w:tc>
        <w:tc>
          <w:tcPr>
            <w:tcW w:w="1994" w:type="dxa"/>
            <w:tcBorders>
              <w:top w:val="single" w:sz="4" w:space="0" w:color="000000"/>
              <w:left w:val="single" w:sz="4" w:space="0" w:color="000000"/>
              <w:bottom w:val="single" w:sz="4" w:space="0" w:color="000000"/>
              <w:right w:val="single" w:sz="4" w:space="0" w:color="000000"/>
            </w:tcBorders>
            <w:vAlign w:val="center"/>
          </w:tcPr>
          <w:p w14:paraId="0588172A" w14:textId="77777777" w:rsidR="0071017C" w:rsidRPr="0071017C" w:rsidRDefault="0071017C" w:rsidP="0071017C">
            <w:pPr>
              <w:widowControl w:val="0"/>
              <w:spacing w:after="0" w:line="240" w:lineRule="auto"/>
              <w:jc w:val="center"/>
              <w:rPr>
                <w:rFonts w:cstheme="minorHAnsi"/>
                <w:sz w:val="20"/>
                <w:szCs w:val="20"/>
              </w:rPr>
            </w:pPr>
            <w:r w:rsidRPr="0071017C">
              <w:rPr>
                <w:rFonts w:cstheme="minorHAnsi"/>
                <w:sz w:val="20"/>
                <w:szCs w:val="20"/>
              </w:rPr>
              <w:t>490,00</w:t>
            </w:r>
          </w:p>
        </w:tc>
      </w:tr>
    </w:tbl>
    <w:p w14:paraId="3B5F0111" w14:textId="77777777" w:rsidR="0071017C" w:rsidRPr="0071017C" w:rsidRDefault="0071017C" w:rsidP="0071017C">
      <w:pPr>
        <w:tabs>
          <w:tab w:val="decimal" w:pos="288"/>
          <w:tab w:val="decimal" w:pos="360"/>
        </w:tabs>
        <w:spacing w:after="0" w:line="240" w:lineRule="auto"/>
        <w:rPr>
          <w:rFonts w:eastAsia="Calibri" w:cstheme="minorHAnsi"/>
          <w:b/>
          <w:sz w:val="20"/>
          <w:szCs w:val="20"/>
        </w:rPr>
      </w:pPr>
      <w:r w:rsidRPr="0071017C">
        <w:rPr>
          <w:rFonts w:eastAsia="Calibri" w:cstheme="minorHAnsi"/>
          <w:b/>
          <w:sz w:val="20"/>
          <w:szCs w:val="20"/>
        </w:rPr>
        <w:t>4. DESCRIÇÃO DAS ATIVIDADES A SEREM EXECUTADAS</w:t>
      </w:r>
    </w:p>
    <w:p w14:paraId="46B8B767"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4.1 Fornecimento de armações e lentes oftálmicas conforme Tabela com especificações descritas no item 3.</w:t>
      </w:r>
    </w:p>
    <w:p w14:paraId="3760B62C"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4.2 O produto deverá ser fornecido conforme os pedidos emitidos pela Secretaria de Saúde e Promoção Social.</w:t>
      </w:r>
    </w:p>
    <w:p w14:paraId="143981F7"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4.3 A CONTRATADA se responsabilizará por todos os materiais, acessórios, peças, equipamentos e outros itens que se façam necessários à ordem do fornecimento, sem ônus para o CONTRATANTE.</w:t>
      </w:r>
    </w:p>
    <w:p w14:paraId="7D3B9B3F"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4.4 Exigências:</w:t>
      </w:r>
    </w:p>
    <w:p w14:paraId="72BFBAC4"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4.4.1 A empresa vencedora deverá fornecer produto de boa qualidade, de acordo com o pactuado;</w:t>
      </w:r>
    </w:p>
    <w:p w14:paraId="406CED36"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4.4.2 Deverá atender todas as especificações exigidas;</w:t>
      </w:r>
    </w:p>
    <w:p w14:paraId="2DD4FBC6"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4.4.3 Nos preços deverão estar inclusos valores de frete, taxas, impostos e demais encargos legais para o fornecimento;</w:t>
      </w:r>
    </w:p>
    <w:p w14:paraId="5ECB9586"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4.4.4 O CONTRATANTE comunicará a CONTRATADA qualquer anormalidade verificada, de modo a permitir prontamente as providências cabíveis.</w:t>
      </w:r>
    </w:p>
    <w:p w14:paraId="4334112B"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4.4.5 A receita prescrita pelo Médico Oftalmologista com grau diferente da tabela poderá ter valores adicionais, ficando a cargo do paciente os referidos custos.</w:t>
      </w:r>
    </w:p>
    <w:p w14:paraId="3F837025"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4.4.6 A indicação de Lentes Oftálmicas somente pode ser indicada por profissional habilitado, conforme legislações que regulamentam as atividades das Óticas.</w:t>
      </w:r>
    </w:p>
    <w:p w14:paraId="307206E5"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4.4.7 Cabe as Óticas estabelecidas, manter no mínimo um responsável técnico por período integral para atendimento aos pacientes.</w:t>
      </w:r>
    </w:p>
    <w:p w14:paraId="217F55A9"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4.4.8 As legislações determinam que, cada profissional técnico pode responder por apenas um estabelecimento.</w:t>
      </w:r>
    </w:p>
    <w:p w14:paraId="2D05FF66" w14:textId="77777777" w:rsidR="0071017C" w:rsidRPr="0071017C" w:rsidRDefault="0071017C" w:rsidP="0071017C">
      <w:pPr>
        <w:spacing w:after="0" w:line="240" w:lineRule="auto"/>
        <w:jc w:val="both"/>
        <w:rPr>
          <w:rFonts w:eastAsia="Calibri" w:cstheme="minorHAnsi"/>
          <w:b/>
          <w:sz w:val="20"/>
          <w:szCs w:val="20"/>
        </w:rPr>
      </w:pPr>
    </w:p>
    <w:p w14:paraId="5A23BF13" w14:textId="77777777" w:rsidR="0071017C" w:rsidRPr="0071017C" w:rsidRDefault="0071017C" w:rsidP="0071017C">
      <w:pPr>
        <w:spacing w:after="0" w:line="240" w:lineRule="auto"/>
        <w:jc w:val="both"/>
        <w:rPr>
          <w:rFonts w:eastAsia="Calibri" w:cstheme="minorHAnsi"/>
          <w:b/>
          <w:sz w:val="20"/>
          <w:szCs w:val="20"/>
        </w:rPr>
      </w:pPr>
      <w:r w:rsidRPr="0071017C">
        <w:rPr>
          <w:rFonts w:eastAsia="Calibri" w:cstheme="minorHAnsi"/>
          <w:b/>
          <w:sz w:val="20"/>
          <w:szCs w:val="20"/>
        </w:rPr>
        <w:t>5. CRITÉRIOS DE ACEITABILIDADE DO CONTRATO</w:t>
      </w:r>
    </w:p>
    <w:p w14:paraId="28661FA2"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5.1 A Secretaria Municipal de Saúde e Promoção Social, reserva-se o direito de proceder à inspeção de qualidade no recebimento do serviço, e de rejeitá-lo, se estiver em desacordo com as especificações técnicas do objeto licitado, estando a proponente vencedora obrigada a promover a devida regularização, observando-se os prazos contratuais.</w:t>
      </w:r>
    </w:p>
    <w:p w14:paraId="70D85A9F" w14:textId="77777777" w:rsidR="0071017C" w:rsidRPr="0071017C" w:rsidRDefault="0071017C" w:rsidP="0071017C">
      <w:pPr>
        <w:spacing w:after="0" w:line="240" w:lineRule="auto"/>
        <w:jc w:val="both"/>
        <w:rPr>
          <w:rFonts w:eastAsia="Calibri" w:cstheme="minorHAnsi"/>
          <w:sz w:val="20"/>
          <w:szCs w:val="20"/>
        </w:rPr>
      </w:pPr>
      <w:r w:rsidRPr="0071017C">
        <w:rPr>
          <w:rFonts w:eastAsia="Calibri" w:cstheme="minorHAnsi"/>
          <w:sz w:val="20"/>
          <w:szCs w:val="20"/>
        </w:rPr>
        <w:t>5.2 O aceite dos serviços não exclui a responsabilidade civil do fornecedor por vícios de quantidade, de qualidade ou técnico, ou por desacordo com as especificações estabelecidas neste Termo, verificadas posteriormente.</w:t>
      </w:r>
    </w:p>
    <w:p w14:paraId="37197E9F" w14:textId="77777777" w:rsidR="0071017C" w:rsidRPr="0071017C" w:rsidRDefault="0071017C" w:rsidP="0071017C">
      <w:pPr>
        <w:pStyle w:val="PargrafodaLista"/>
        <w:spacing w:after="0" w:line="240" w:lineRule="auto"/>
        <w:ind w:left="1548"/>
        <w:jc w:val="both"/>
        <w:rPr>
          <w:rFonts w:cstheme="minorHAnsi"/>
          <w:b/>
          <w:sz w:val="20"/>
          <w:szCs w:val="20"/>
        </w:rPr>
      </w:pPr>
    </w:p>
    <w:p w14:paraId="681B7326" w14:textId="77777777" w:rsidR="0071017C" w:rsidRPr="0071017C" w:rsidRDefault="0071017C" w:rsidP="0071017C">
      <w:pPr>
        <w:spacing w:after="0" w:line="240" w:lineRule="auto"/>
        <w:jc w:val="both"/>
        <w:rPr>
          <w:rFonts w:cstheme="minorHAnsi"/>
          <w:b/>
          <w:sz w:val="20"/>
          <w:szCs w:val="20"/>
        </w:rPr>
      </w:pPr>
      <w:r w:rsidRPr="0071017C">
        <w:rPr>
          <w:rFonts w:cstheme="minorHAnsi"/>
          <w:b/>
          <w:sz w:val="20"/>
          <w:szCs w:val="20"/>
        </w:rPr>
        <w:t>6. CONDIÇÕES DE EXECUÇÃO</w:t>
      </w:r>
    </w:p>
    <w:p w14:paraId="001D6D66" w14:textId="77777777" w:rsidR="0071017C" w:rsidRPr="0071017C" w:rsidRDefault="0071017C" w:rsidP="0071017C">
      <w:pPr>
        <w:pStyle w:val="PargrafodaLista"/>
        <w:numPr>
          <w:ilvl w:val="1"/>
          <w:numId w:val="34"/>
        </w:numPr>
        <w:suppressAutoHyphens/>
        <w:spacing w:after="0" w:line="240" w:lineRule="auto"/>
        <w:jc w:val="both"/>
        <w:rPr>
          <w:rFonts w:eastAsia="Calibri" w:cstheme="minorHAnsi"/>
          <w:sz w:val="20"/>
          <w:szCs w:val="20"/>
        </w:rPr>
      </w:pPr>
      <w:r w:rsidRPr="0071017C">
        <w:rPr>
          <w:rFonts w:cstheme="minorHAnsi"/>
          <w:sz w:val="20"/>
          <w:szCs w:val="20"/>
        </w:rPr>
        <w:t>Não há possibilidade de subcontratação de partes do serviço.</w:t>
      </w:r>
    </w:p>
    <w:p w14:paraId="03FA8773" w14:textId="77777777" w:rsidR="0071017C" w:rsidRPr="0071017C" w:rsidRDefault="0071017C" w:rsidP="0071017C">
      <w:pPr>
        <w:pStyle w:val="PargrafodaLista"/>
        <w:numPr>
          <w:ilvl w:val="1"/>
          <w:numId w:val="34"/>
        </w:numPr>
        <w:suppressAutoHyphens/>
        <w:spacing w:after="0" w:line="240" w:lineRule="auto"/>
        <w:jc w:val="both"/>
        <w:rPr>
          <w:rFonts w:eastAsia="Calibri" w:cstheme="minorHAnsi"/>
          <w:sz w:val="20"/>
          <w:szCs w:val="20"/>
        </w:rPr>
      </w:pPr>
      <w:r w:rsidRPr="0071017C">
        <w:rPr>
          <w:rFonts w:eastAsia="Calibri" w:cstheme="minorHAnsi"/>
          <w:sz w:val="20"/>
          <w:szCs w:val="20"/>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3D2AEC65" w14:textId="77777777" w:rsidR="0071017C" w:rsidRPr="0071017C" w:rsidRDefault="0071017C" w:rsidP="0071017C">
      <w:pPr>
        <w:pStyle w:val="PargrafodaLista"/>
        <w:tabs>
          <w:tab w:val="decimal" w:pos="360"/>
        </w:tabs>
        <w:spacing w:after="0" w:line="240" w:lineRule="auto"/>
        <w:ind w:left="0"/>
        <w:rPr>
          <w:rFonts w:eastAsia="Calibri" w:cstheme="minorHAnsi"/>
          <w:sz w:val="20"/>
          <w:szCs w:val="20"/>
        </w:rPr>
      </w:pPr>
    </w:p>
    <w:p w14:paraId="32BBA795" w14:textId="77777777" w:rsidR="0071017C" w:rsidRPr="0071017C" w:rsidRDefault="0071017C" w:rsidP="0071017C">
      <w:pPr>
        <w:widowControl w:val="0"/>
        <w:spacing w:after="0" w:line="240" w:lineRule="auto"/>
        <w:jc w:val="both"/>
        <w:rPr>
          <w:rFonts w:cstheme="minorHAnsi"/>
          <w:sz w:val="20"/>
          <w:szCs w:val="20"/>
        </w:rPr>
      </w:pPr>
      <w:r w:rsidRPr="0071017C">
        <w:rPr>
          <w:rFonts w:eastAsia="Calibri" w:cstheme="minorHAnsi"/>
          <w:b/>
          <w:sz w:val="20"/>
          <w:szCs w:val="20"/>
        </w:rPr>
        <w:t xml:space="preserve">7. OBRIGAÇÃO DAS PARTES </w:t>
      </w:r>
    </w:p>
    <w:p w14:paraId="6418DE5C"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7.1 Cabe ao CONTRATANTE as seguintes obrigações:</w:t>
      </w:r>
    </w:p>
    <w:p w14:paraId="29176A75"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7.1.1. Proporcionar à CONTRATADA todas as condições necessárias ao pleno cumprimento das obrigações decorrentes do objeto deste termo, consoante estabelece a Lei no 8.666/1993 e suas alterações posteriores;</w:t>
      </w:r>
    </w:p>
    <w:p w14:paraId="025BC7B9"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7.1.2 Fiscalizar a execução dos serviços através de sua unidade competente, podendo, em decorrência, solicitar providências da CONTRATADA, que atenderá ou justificará de imediato;</w:t>
      </w:r>
    </w:p>
    <w:p w14:paraId="1609C70C"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7.1.3. Efetuar os pagamentos devidos à CONTRATADA nas condições estabelecidas no item 8;</w:t>
      </w:r>
    </w:p>
    <w:p w14:paraId="1025CBBD"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7.1.4. Assegurar-se de que os preços Contratados estão compatíveis com os praticados no mercado pelas demais empresas do mesmo ramo, de forma a garantir que os preços Contratados continuem a ser os mais vantajosos para a Administração;</w:t>
      </w:r>
    </w:p>
    <w:p w14:paraId="1505DADE"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7.1.5. Assegurar os recursos financeiros necessários para contratação dos serviços.</w:t>
      </w:r>
    </w:p>
    <w:p w14:paraId="1CAA3BE2"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7.2 Cabe à CONTRATADA as seguintes obrigações:</w:t>
      </w:r>
    </w:p>
    <w:p w14:paraId="49C820A5"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7.2.1. Executar a entrega dos produtos em conformidade com as condições deste Termo de Referência;</w:t>
      </w:r>
    </w:p>
    <w:p w14:paraId="1D994817"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7.2.2. Aceitar, nas mesmas condições contratuais, os percentuais de acréscimos ou supressões limitados ao estabelecido no §1° do art. 65 da Lei Federal n° 8.666/1993, tomando-se por base o valor contratual;</w:t>
      </w:r>
    </w:p>
    <w:p w14:paraId="1C6F4E49"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 xml:space="preserve">7.2.3. Prestar imediatamente as informações e os esclarecimentos que venham a ser solicitados pelo </w:t>
      </w:r>
      <w:r w:rsidRPr="0071017C">
        <w:rPr>
          <w:rFonts w:cstheme="minorHAnsi"/>
          <w:sz w:val="20"/>
          <w:szCs w:val="20"/>
        </w:rPr>
        <w:lastRenderedPageBreak/>
        <w:t>CONTRATANTE, salvo quando implicarem em indagações de caráter técnico, hipótese em que serão respondidas no prazo máximo de 24 (vinte e quatro) horas;</w:t>
      </w:r>
    </w:p>
    <w:p w14:paraId="751AF546"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7.2.4. É de única e exclusiva responsabilidade da CONTRATADA, a integral observância do dispositivo no título II, capítulo V, da CLT, e na Portaria n.° 3.460/77, do Ministério do Trabalho, relativos a segurança e higiene do trabalho, bem como, a Legislação correlata em vigor a ser exigida;</w:t>
      </w:r>
    </w:p>
    <w:p w14:paraId="26406575"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7.2.5. É de responsabilidade da CONTRATADA, o pagamento de todos os custos que, direta ou indiretamente, incidam sobre o fornecimento dos produtos contratados, ficando excluída qualquer solidariedade do CONTRATANTE por eventuais autuações administrativas e/ou judiciais, uma vez que a inadimplência com referência às suas obrigações não se transfere ao CONTRATANTE;</w:t>
      </w:r>
    </w:p>
    <w:p w14:paraId="0F810A0E"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7.2.6. A entrega é de responsabilidade exclusiva da CONTRATADA, não podendo esta delegar esta função sob pena de não recebimento por parte da unidade competente do CONTRATANTE.</w:t>
      </w:r>
    </w:p>
    <w:p w14:paraId="646B78AD" w14:textId="77777777" w:rsidR="0071017C" w:rsidRPr="0071017C" w:rsidRDefault="0071017C" w:rsidP="0071017C">
      <w:pPr>
        <w:widowControl w:val="0"/>
        <w:spacing w:after="0" w:line="240" w:lineRule="auto"/>
        <w:jc w:val="both"/>
        <w:rPr>
          <w:rFonts w:cstheme="minorHAnsi"/>
          <w:sz w:val="20"/>
          <w:szCs w:val="20"/>
        </w:rPr>
      </w:pPr>
    </w:p>
    <w:p w14:paraId="0A016A87" w14:textId="77777777" w:rsidR="0071017C" w:rsidRPr="0071017C" w:rsidRDefault="0071017C" w:rsidP="0071017C">
      <w:pPr>
        <w:spacing w:after="0" w:line="240" w:lineRule="auto"/>
        <w:jc w:val="both"/>
        <w:rPr>
          <w:rFonts w:eastAsia="Calibri" w:cstheme="minorHAnsi"/>
          <w:b/>
          <w:sz w:val="20"/>
          <w:szCs w:val="20"/>
        </w:rPr>
      </w:pPr>
      <w:r w:rsidRPr="0071017C">
        <w:rPr>
          <w:rFonts w:eastAsia="Calibri" w:cstheme="minorHAnsi"/>
          <w:b/>
          <w:sz w:val="20"/>
          <w:szCs w:val="20"/>
        </w:rPr>
        <w:t xml:space="preserve">8. CONDIÇÕES DE PAGAMENTO </w:t>
      </w:r>
    </w:p>
    <w:p w14:paraId="7360832C"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8.1. Nenhum faturamento da CONTRATADA será processado sem que tenha sido dado atesto pelo CONTRATANTE do serviço efetivamente entregue.</w:t>
      </w:r>
    </w:p>
    <w:p w14:paraId="58952FC9"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8.2 O pagamento será efetuado mediante a apresentação dos documentos relacionados abaixo, devidamente certificados pela fiscalização da CONTRATANTE:</w:t>
      </w:r>
    </w:p>
    <w:p w14:paraId="6E571526" w14:textId="77777777" w:rsidR="0071017C" w:rsidRPr="0071017C" w:rsidRDefault="0071017C" w:rsidP="0071017C">
      <w:pPr>
        <w:widowControl w:val="0"/>
        <w:spacing w:after="0" w:line="240" w:lineRule="auto"/>
        <w:ind w:firstLine="708"/>
        <w:jc w:val="both"/>
        <w:rPr>
          <w:rFonts w:cstheme="minorHAnsi"/>
          <w:sz w:val="20"/>
          <w:szCs w:val="20"/>
        </w:rPr>
      </w:pPr>
      <w:r w:rsidRPr="0071017C">
        <w:rPr>
          <w:rFonts w:cstheme="minorHAnsi"/>
          <w:sz w:val="20"/>
          <w:szCs w:val="20"/>
        </w:rPr>
        <w:t>a) Nota Fiscal;</w:t>
      </w:r>
    </w:p>
    <w:p w14:paraId="1DD3388F" w14:textId="77777777" w:rsidR="0071017C" w:rsidRPr="0071017C" w:rsidRDefault="0071017C" w:rsidP="0071017C">
      <w:pPr>
        <w:widowControl w:val="0"/>
        <w:spacing w:after="0" w:line="240" w:lineRule="auto"/>
        <w:ind w:firstLine="708"/>
        <w:jc w:val="both"/>
        <w:rPr>
          <w:rFonts w:cstheme="minorHAnsi"/>
          <w:sz w:val="20"/>
          <w:szCs w:val="20"/>
        </w:rPr>
      </w:pPr>
      <w:r w:rsidRPr="0071017C">
        <w:rPr>
          <w:rFonts w:cstheme="minorHAnsi"/>
          <w:sz w:val="20"/>
          <w:szCs w:val="20"/>
        </w:rPr>
        <w:t>b) Certidão do INSS atualizada;</w:t>
      </w:r>
    </w:p>
    <w:p w14:paraId="4B2D9333" w14:textId="77777777" w:rsidR="0071017C" w:rsidRPr="0071017C" w:rsidRDefault="0071017C" w:rsidP="0071017C">
      <w:pPr>
        <w:widowControl w:val="0"/>
        <w:spacing w:after="0" w:line="240" w:lineRule="auto"/>
        <w:ind w:firstLine="708"/>
        <w:jc w:val="both"/>
        <w:rPr>
          <w:rFonts w:cstheme="minorHAnsi"/>
          <w:sz w:val="20"/>
          <w:szCs w:val="20"/>
        </w:rPr>
      </w:pPr>
      <w:r w:rsidRPr="0071017C">
        <w:rPr>
          <w:rFonts w:cstheme="minorHAnsi"/>
          <w:sz w:val="20"/>
          <w:szCs w:val="20"/>
        </w:rPr>
        <w:t>c) Certificado de Regularização do FGTS atualizada;</w:t>
      </w:r>
    </w:p>
    <w:p w14:paraId="2E74EFC8" w14:textId="77777777" w:rsidR="0071017C" w:rsidRPr="0071017C" w:rsidRDefault="0071017C" w:rsidP="0071017C">
      <w:pPr>
        <w:widowControl w:val="0"/>
        <w:spacing w:after="0" w:line="240" w:lineRule="auto"/>
        <w:ind w:firstLine="708"/>
        <w:jc w:val="both"/>
        <w:rPr>
          <w:rFonts w:cstheme="minorHAnsi"/>
          <w:sz w:val="20"/>
          <w:szCs w:val="20"/>
        </w:rPr>
      </w:pPr>
      <w:r w:rsidRPr="0071017C">
        <w:rPr>
          <w:rFonts w:cstheme="minorHAnsi"/>
          <w:sz w:val="20"/>
          <w:szCs w:val="20"/>
        </w:rPr>
        <w:t>d) Certidão Conjunta de Tributos Federais;</w:t>
      </w:r>
    </w:p>
    <w:p w14:paraId="571FA6D8" w14:textId="77777777" w:rsidR="0071017C" w:rsidRPr="0071017C" w:rsidRDefault="0071017C" w:rsidP="0071017C">
      <w:pPr>
        <w:widowControl w:val="0"/>
        <w:spacing w:after="0" w:line="240" w:lineRule="auto"/>
        <w:ind w:firstLine="708"/>
        <w:jc w:val="both"/>
        <w:rPr>
          <w:rFonts w:cstheme="minorHAnsi"/>
          <w:sz w:val="20"/>
          <w:szCs w:val="20"/>
        </w:rPr>
      </w:pPr>
      <w:r w:rsidRPr="0071017C">
        <w:rPr>
          <w:rFonts w:cstheme="minorHAnsi"/>
          <w:sz w:val="20"/>
          <w:szCs w:val="20"/>
        </w:rPr>
        <w:t>e) Certidão de Tributos Estaduais;</w:t>
      </w:r>
    </w:p>
    <w:p w14:paraId="7450887A" w14:textId="77777777" w:rsidR="0071017C" w:rsidRPr="0071017C" w:rsidRDefault="0071017C" w:rsidP="0071017C">
      <w:pPr>
        <w:widowControl w:val="0"/>
        <w:spacing w:after="0" w:line="240" w:lineRule="auto"/>
        <w:ind w:firstLine="708"/>
        <w:jc w:val="both"/>
        <w:rPr>
          <w:rFonts w:cstheme="minorHAnsi"/>
          <w:sz w:val="20"/>
          <w:szCs w:val="20"/>
        </w:rPr>
      </w:pPr>
      <w:r w:rsidRPr="0071017C">
        <w:rPr>
          <w:rFonts w:cstheme="minorHAnsi"/>
          <w:sz w:val="20"/>
          <w:szCs w:val="20"/>
        </w:rPr>
        <w:t>f) Certidão de Tributos Municipais;</w:t>
      </w:r>
    </w:p>
    <w:p w14:paraId="5090B29F" w14:textId="77777777" w:rsidR="0071017C" w:rsidRPr="0071017C" w:rsidRDefault="0071017C" w:rsidP="0071017C">
      <w:pPr>
        <w:widowControl w:val="0"/>
        <w:spacing w:after="0" w:line="240" w:lineRule="auto"/>
        <w:ind w:firstLine="708"/>
        <w:jc w:val="both"/>
        <w:rPr>
          <w:rFonts w:cstheme="minorHAnsi"/>
          <w:sz w:val="20"/>
          <w:szCs w:val="20"/>
        </w:rPr>
      </w:pPr>
      <w:r w:rsidRPr="0071017C">
        <w:rPr>
          <w:rFonts w:cstheme="minorHAnsi"/>
          <w:sz w:val="20"/>
          <w:szCs w:val="20"/>
        </w:rPr>
        <w:t>g) Certidão Negativa de Débitos Trabalhista;</w:t>
      </w:r>
    </w:p>
    <w:p w14:paraId="5A2152CE" w14:textId="77777777" w:rsidR="0071017C" w:rsidRPr="0071017C" w:rsidRDefault="0071017C" w:rsidP="0071017C">
      <w:pPr>
        <w:widowControl w:val="0"/>
        <w:spacing w:after="0" w:line="240" w:lineRule="auto"/>
        <w:ind w:firstLine="708"/>
        <w:jc w:val="both"/>
        <w:rPr>
          <w:rFonts w:cstheme="minorHAnsi"/>
          <w:sz w:val="20"/>
          <w:szCs w:val="20"/>
        </w:rPr>
      </w:pPr>
      <w:r w:rsidRPr="0071017C">
        <w:rPr>
          <w:rFonts w:cstheme="minorHAnsi"/>
          <w:sz w:val="20"/>
          <w:szCs w:val="20"/>
        </w:rPr>
        <w:t>h) Exclusão da empresa do regime tributário do simples nacional.</w:t>
      </w:r>
    </w:p>
    <w:p w14:paraId="4B7288E5" w14:textId="77777777" w:rsidR="0071017C" w:rsidRPr="0071017C" w:rsidRDefault="0071017C" w:rsidP="0071017C">
      <w:pPr>
        <w:widowControl w:val="0"/>
        <w:spacing w:after="0" w:line="240" w:lineRule="auto"/>
        <w:ind w:firstLine="708"/>
        <w:jc w:val="both"/>
        <w:rPr>
          <w:rFonts w:cstheme="minorHAnsi"/>
          <w:sz w:val="20"/>
          <w:szCs w:val="20"/>
        </w:rPr>
      </w:pPr>
      <w:r w:rsidRPr="0071017C">
        <w:rPr>
          <w:rFonts w:cstheme="minorHAnsi"/>
          <w:sz w:val="20"/>
          <w:szCs w:val="20"/>
        </w:rPr>
        <w:t>i) Ofício em papel timbrado da empresa informando os dados bancários (banco, agência e conta corrente), com a titularidade da mesma Razão Social e Cadastro Nacional de Pessoa Jurídica (CNPJ), sendo obrigatório a identificação e assinatura do representante legal da empresa;</w:t>
      </w:r>
    </w:p>
    <w:p w14:paraId="03FA8DCA" w14:textId="77777777" w:rsidR="0071017C" w:rsidRPr="0071017C" w:rsidRDefault="0071017C" w:rsidP="0071017C">
      <w:pPr>
        <w:widowControl w:val="0"/>
        <w:spacing w:after="0" w:line="240" w:lineRule="auto"/>
        <w:jc w:val="both"/>
        <w:rPr>
          <w:rFonts w:cstheme="minorHAnsi"/>
          <w:sz w:val="20"/>
          <w:szCs w:val="20"/>
        </w:rPr>
      </w:pPr>
      <w:r w:rsidRPr="0071017C">
        <w:rPr>
          <w:rFonts w:cstheme="minorHAnsi"/>
          <w:sz w:val="20"/>
          <w:szCs w:val="20"/>
        </w:rPr>
        <w:t>8.3 Não será admitida qualquer solicitação de acréscimo aos preços propostos para cobrir as despesas que, porventura, tenham deixado de ser computadas quando da elaboração da proposta.</w:t>
      </w:r>
    </w:p>
    <w:p w14:paraId="3E1E34A2" w14:textId="77777777" w:rsidR="0071017C" w:rsidRPr="0071017C" w:rsidRDefault="0071017C" w:rsidP="0071017C">
      <w:pPr>
        <w:spacing w:after="0" w:line="240" w:lineRule="auto"/>
        <w:ind w:right="113"/>
        <w:jc w:val="both"/>
        <w:rPr>
          <w:rFonts w:eastAsia="Calibri" w:cstheme="minorHAnsi"/>
          <w:b/>
          <w:sz w:val="20"/>
          <w:szCs w:val="20"/>
        </w:rPr>
      </w:pPr>
    </w:p>
    <w:p w14:paraId="27D5F1CF" w14:textId="77777777" w:rsidR="0071017C" w:rsidRPr="0071017C" w:rsidRDefault="0071017C" w:rsidP="0071017C">
      <w:pPr>
        <w:spacing w:after="0" w:line="240" w:lineRule="auto"/>
        <w:ind w:right="113"/>
        <w:jc w:val="both"/>
        <w:rPr>
          <w:rFonts w:eastAsia="Calibri" w:cstheme="minorHAnsi"/>
          <w:b/>
          <w:sz w:val="20"/>
          <w:szCs w:val="20"/>
        </w:rPr>
      </w:pPr>
      <w:r w:rsidRPr="0071017C">
        <w:rPr>
          <w:rFonts w:eastAsia="Calibri" w:cstheme="minorHAnsi"/>
          <w:b/>
          <w:sz w:val="20"/>
          <w:szCs w:val="20"/>
        </w:rPr>
        <w:t xml:space="preserve">9. PRAZO DE VIGÊNCIA </w:t>
      </w:r>
    </w:p>
    <w:p w14:paraId="55AA6C90" w14:textId="77777777" w:rsidR="0071017C" w:rsidRPr="0071017C" w:rsidRDefault="0071017C" w:rsidP="0071017C">
      <w:pPr>
        <w:spacing w:after="0" w:line="240" w:lineRule="auto"/>
        <w:ind w:right="113"/>
        <w:jc w:val="both"/>
        <w:rPr>
          <w:rFonts w:eastAsia="Calibri" w:cstheme="minorHAnsi"/>
          <w:sz w:val="20"/>
          <w:szCs w:val="20"/>
        </w:rPr>
      </w:pPr>
      <w:r w:rsidRPr="0071017C">
        <w:rPr>
          <w:rFonts w:eastAsia="Calibri" w:cstheme="minorHAnsi"/>
          <w:sz w:val="20"/>
          <w:szCs w:val="20"/>
        </w:rPr>
        <w:t>A vigência do contrato resultante do Processo de Licitação será de um ano a partir da data da assinatura.</w:t>
      </w:r>
    </w:p>
    <w:p w14:paraId="0613AC67" w14:textId="77777777" w:rsidR="0071017C" w:rsidRPr="00A70AF6" w:rsidRDefault="0071017C" w:rsidP="0071017C">
      <w:pPr>
        <w:spacing w:line="276" w:lineRule="auto"/>
        <w:jc w:val="both"/>
        <w:rPr>
          <w:rFonts w:ascii="Arial Narrow" w:hAnsi="Arial Narrow"/>
          <w:sz w:val="20"/>
        </w:rPr>
      </w:pPr>
    </w:p>
    <w:p w14:paraId="3BC9A7F6" w14:textId="77777777" w:rsidR="0071017C" w:rsidRDefault="0071017C" w:rsidP="0071017C">
      <w:pPr>
        <w:pStyle w:val="SemEspaamento"/>
        <w:jc w:val="both"/>
        <w:rPr>
          <w:b/>
          <w:sz w:val="20"/>
          <w:szCs w:val="20"/>
        </w:rPr>
      </w:pPr>
    </w:p>
    <w:p w14:paraId="423D5937" w14:textId="77777777" w:rsidR="002D3B35" w:rsidRDefault="002D3B35">
      <w:pPr>
        <w:rPr>
          <w:b/>
          <w:sz w:val="20"/>
          <w:szCs w:val="20"/>
        </w:rPr>
      </w:pPr>
    </w:p>
    <w:p w14:paraId="46946C72" w14:textId="77777777" w:rsidR="0071017C" w:rsidRDefault="0071017C">
      <w:pPr>
        <w:rPr>
          <w:b/>
          <w:sz w:val="20"/>
          <w:szCs w:val="20"/>
        </w:rPr>
      </w:pPr>
      <w:r>
        <w:rPr>
          <w:b/>
          <w:sz w:val="20"/>
          <w:szCs w:val="20"/>
        </w:rPr>
        <w:br w:type="page"/>
      </w:r>
    </w:p>
    <w:p w14:paraId="4711269C" w14:textId="77777777" w:rsidR="000B20BE" w:rsidRDefault="000B20BE" w:rsidP="000B20BE">
      <w:pPr>
        <w:pStyle w:val="SemEspaamento"/>
        <w:jc w:val="center"/>
        <w:rPr>
          <w:b/>
          <w:sz w:val="20"/>
          <w:szCs w:val="20"/>
        </w:rPr>
      </w:pPr>
      <w:r w:rsidRPr="000B20BE">
        <w:rPr>
          <w:b/>
          <w:sz w:val="20"/>
          <w:szCs w:val="20"/>
        </w:rPr>
        <w:lastRenderedPageBreak/>
        <w:t>ANEXO III</w:t>
      </w:r>
    </w:p>
    <w:p w14:paraId="7802F64D" w14:textId="77777777" w:rsidR="000B20BE" w:rsidRPr="000B20BE" w:rsidRDefault="000B20BE" w:rsidP="000B20BE">
      <w:pPr>
        <w:pStyle w:val="SemEspaamento"/>
        <w:jc w:val="center"/>
        <w:rPr>
          <w:b/>
          <w:sz w:val="20"/>
          <w:szCs w:val="20"/>
        </w:rPr>
      </w:pPr>
      <w:r w:rsidRPr="000B20BE">
        <w:rPr>
          <w:b/>
          <w:sz w:val="20"/>
          <w:szCs w:val="20"/>
        </w:rPr>
        <w:t>TERMO DE RECEBIMENTO</w:t>
      </w:r>
    </w:p>
    <w:p w14:paraId="24AFDAB1" w14:textId="77777777" w:rsidR="000B20BE" w:rsidRDefault="000B20BE" w:rsidP="000B20BE">
      <w:pPr>
        <w:pStyle w:val="SemEspaamento"/>
        <w:rPr>
          <w:b/>
        </w:rPr>
      </w:pPr>
    </w:p>
    <w:p w14:paraId="09656F60" w14:textId="77777777" w:rsidR="000B20BE" w:rsidRDefault="000B20BE" w:rsidP="000B20BE">
      <w:pPr>
        <w:pStyle w:val="SemEspaamento"/>
        <w:rPr>
          <w:b/>
        </w:rPr>
      </w:pPr>
    </w:p>
    <w:p w14:paraId="136E7CC3" w14:textId="77777777" w:rsidR="000B20BE" w:rsidRDefault="000B20BE" w:rsidP="000B20BE">
      <w:pPr>
        <w:pStyle w:val="SemEspaamento"/>
        <w:jc w:val="both"/>
        <w:rPr>
          <w:b/>
        </w:rPr>
      </w:pPr>
    </w:p>
    <w:p w14:paraId="10B4F1E0" w14:textId="77777777" w:rsidR="000B20BE" w:rsidRPr="000B20BE" w:rsidRDefault="000B20BE" w:rsidP="007D35D0">
      <w:pPr>
        <w:pStyle w:val="SemEspaamento"/>
        <w:spacing w:line="276" w:lineRule="auto"/>
        <w:jc w:val="both"/>
        <w:rPr>
          <w:sz w:val="20"/>
          <w:szCs w:val="20"/>
        </w:rPr>
      </w:pPr>
      <w:r>
        <w:tab/>
      </w:r>
      <w:r w:rsidRPr="000B20BE">
        <w:rPr>
          <w:sz w:val="20"/>
          <w:szCs w:val="20"/>
        </w:rPr>
        <w:tab/>
        <w:t>Decl</w:t>
      </w:r>
      <w:r w:rsidR="00BE3F3B">
        <w:rPr>
          <w:sz w:val="20"/>
          <w:szCs w:val="20"/>
        </w:rPr>
        <w:t>aramos ter recebido no dia ____/____/</w:t>
      </w:r>
      <w:r w:rsidRPr="000B20BE">
        <w:rPr>
          <w:sz w:val="20"/>
          <w:szCs w:val="20"/>
        </w:rPr>
        <w:t xml:space="preserve">____, a íntegra do </w:t>
      </w:r>
      <w:r w:rsidR="007B6CF3">
        <w:rPr>
          <w:sz w:val="20"/>
          <w:szCs w:val="20"/>
        </w:rPr>
        <w:t xml:space="preserve">Edital de Credenciamento nº. </w:t>
      </w:r>
      <w:r w:rsidR="0071017C">
        <w:rPr>
          <w:sz w:val="20"/>
          <w:szCs w:val="20"/>
        </w:rPr>
        <w:t>.../2023</w:t>
      </w:r>
      <w:r w:rsidRPr="000B20BE">
        <w:rPr>
          <w:sz w:val="20"/>
          <w:szCs w:val="20"/>
        </w:rPr>
        <w:t xml:space="preserve"> para </w:t>
      </w:r>
      <w:r w:rsidR="00207173" w:rsidRPr="00291A42">
        <w:rPr>
          <w:b/>
          <w:sz w:val="20"/>
        </w:rPr>
        <w:t xml:space="preserve">CREDENCIAMENTO </w:t>
      </w:r>
      <w:r w:rsidR="00207173">
        <w:rPr>
          <w:b/>
          <w:sz w:val="20"/>
        </w:rPr>
        <w:t xml:space="preserve">DE PESSOA JURÍDICA PARA FORNECIMENTO DE ARMAÇÕES E LENTES OFTÁLMICAS </w:t>
      </w:r>
      <w:r w:rsidR="00652C7F">
        <w:rPr>
          <w:b/>
          <w:sz w:val="20"/>
        </w:rPr>
        <w:t>PARA ATENDIMENTO</w:t>
      </w:r>
      <w:r w:rsidR="00652C7F" w:rsidRPr="00291A42">
        <w:rPr>
          <w:b/>
          <w:sz w:val="20"/>
        </w:rPr>
        <w:t xml:space="preserve"> AOS PACIENTES DO </w:t>
      </w:r>
      <w:r w:rsidR="00652C7F">
        <w:rPr>
          <w:b/>
          <w:sz w:val="20"/>
        </w:rPr>
        <w:t xml:space="preserve">SISTEMA ÚNICO DE SAÚDE DO </w:t>
      </w:r>
      <w:r w:rsidR="00652C7F" w:rsidRPr="00291A42">
        <w:rPr>
          <w:b/>
          <w:sz w:val="20"/>
        </w:rPr>
        <w:t>MUNICÍPIO DE ÁGUA DOCE</w:t>
      </w:r>
      <w:r w:rsidRPr="000B20BE">
        <w:rPr>
          <w:sz w:val="20"/>
          <w:szCs w:val="20"/>
        </w:rPr>
        <w:t>, bem como seus anexos.</w:t>
      </w:r>
    </w:p>
    <w:p w14:paraId="08AFD839" w14:textId="77777777" w:rsidR="001962FA" w:rsidRPr="000B20BE" w:rsidRDefault="001962FA" w:rsidP="001962FA">
      <w:pPr>
        <w:pStyle w:val="SemEspaamento"/>
        <w:rPr>
          <w:sz w:val="20"/>
          <w:szCs w:val="20"/>
        </w:rPr>
      </w:pPr>
    </w:p>
    <w:p w14:paraId="5D06BEDF" w14:textId="77777777" w:rsidR="000B20BE" w:rsidRPr="000B20BE" w:rsidRDefault="000B20BE" w:rsidP="001962FA">
      <w:pPr>
        <w:pStyle w:val="SemEspaamento"/>
        <w:rPr>
          <w:sz w:val="20"/>
          <w:szCs w:val="20"/>
        </w:rPr>
      </w:pPr>
    </w:p>
    <w:p w14:paraId="66D56BBE" w14:textId="77777777" w:rsidR="0049044D" w:rsidRDefault="0049044D" w:rsidP="001962FA">
      <w:pPr>
        <w:pStyle w:val="SemEspaamento"/>
        <w:rPr>
          <w:sz w:val="20"/>
          <w:szCs w:val="20"/>
        </w:rPr>
      </w:pPr>
    </w:p>
    <w:p w14:paraId="24934618" w14:textId="77777777" w:rsidR="00403309" w:rsidRPr="000B20BE" w:rsidRDefault="00403309" w:rsidP="001962FA">
      <w:pPr>
        <w:pStyle w:val="SemEspaamento"/>
        <w:rPr>
          <w:sz w:val="20"/>
          <w:szCs w:val="20"/>
        </w:rPr>
      </w:pPr>
    </w:p>
    <w:p w14:paraId="40F4DA0A" w14:textId="77777777" w:rsidR="000B20BE" w:rsidRDefault="000B20BE" w:rsidP="000B20BE">
      <w:pPr>
        <w:pStyle w:val="SemEspaamento"/>
        <w:jc w:val="center"/>
        <w:rPr>
          <w:b/>
          <w:sz w:val="20"/>
          <w:szCs w:val="20"/>
        </w:rPr>
      </w:pPr>
      <w:r w:rsidRPr="000B20BE">
        <w:rPr>
          <w:b/>
          <w:sz w:val="20"/>
          <w:szCs w:val="20"/>
        </w:rPr>
        <w:t>NOME DA EMPRESA</w:t>
      </w:r>
    </w:p>
    <w:p w14:paraId="0C5D8AE0" w14:textId="77777777" w:rsidR="0049044D" w:rsidRDefault="0049044D" w:rsidP="000B20BE">
      <w:pPr>
        <w:pStyle w:val="SemEspaamento"/>
        <w:jc w:val="center"/>
        <w:rPr>
          <w:b/>
          <w:sz w:val="20"/>
          <w:szCs w:val="20"/>
        </w:rPr>
      </w:pPr>
    </w:p>
    <w:p w14:paraId="7BA573A9" w14:textId="77777777" w:rsidR="00403309" w:rsidRDefault="00403309" w:rsidP="000B20BE">
      <w:pPr>
        <w:pStyle w:val="SemEspaamento"/>
        <w:jc w:val="center"/>
        <w:rPr>
          <w:b/>
          <w:sz w:val="20"/>
          <w:szCs w:val="20"/>
        </w:rPr>
      </w:pPr>
    </w:p>
    <w:p w14:paraId="155314C1" w14:textId="77777777" w:rsidR="0049044D" w:rsidRDefault="0049044D" w:rsidP="000B20BE">
      <w:pPr>
        <w:pStyle w:val="SemEspaamento"/>
        <w:jc w:val="center"/>
        <w:rPr>
          <w:b/>
          <w:sz w:val="20"/>
          <w:szCs w:val="20"/>
        </w:rPr>
      </w:pPr>
    </w:p>
    <w:p w14:paraId="2F4FFB6B" w14:textId="77777777" w:rsidR="0049044D" w:rsidRPr="0049044D" w:rsidRDefault="0049044D" w:rsidP="0049044D">
      <w:pPr>
        <w:pStyle w:val="SemEspaamento"/>
        <w:jc w:val="center"/>
        <w:rPr>
          <w:sz w:val="20"/>
          <w:szCs w:val="20"/>
        </w:rPr>
      </w:pPr>
      <w:r w:rsidRPr="0049044D">
        <w:rPr>
          <w:sz w:val="20"/>
          <w:szCs w:val="20"/>
        </w:rPr>
        <w:t>_____</w:t>
      </w:r>
      <w:r w:rsidR="0071017C">
        <w:rPr>
          <w:sz w:val="20"/>
          <w:szCs w:val="20"/>
        </w:rPr>
        <w:t>________, em ____ de ______ 2023</w:t>
      </w:r>
    </w:p>
    <w:p w14:paraId="2A6D0067" w14:textId="77777777" w:rsidR="0049044D" w:rsidRPr="0049044D" w:rsidRDefault="0049044D" w:rsidP="0049044D">
      <w:pPr>
        <w:pStyle w:val="SemEspaamento"/>
        <w:jc w:val="center"/>
        <w:rPr>
          <w:sz w:val="20"/>
          <w:szCs w:val="20"/>
        </w:rPr>
      </w:pPr>
    </w:p>
    <w:p w14:paraId="32B542AA" w14:textId="77777777" w:rsidR="0049044D" w:rsidRDefault="0049044D" w:rsidP="0049044D">
      <w:pPr>
        <w:pStyle w:val="SemEspaamento"/>
        <w:jc w:val="center"/>
        <w:rPr>
          <w:sz w:val="20"/>
          <w:szCs w:val="20"/>
        </w:rPr>
      </w:pPr>
    </w:p>
    <w:p w14:paraId="6ECB4607" w14:textId="77777777" w:rsidR="0049044D" w:rsidRPr="0049044D" w:rsidRDefault="0049044D" w:rsidP="0049044D">
      <w:pPr>
        <w:pStyle w:val="SemEspaamento"/>
        <w:jc w:val="center"/>
        <w:rPr>
          <w:sz w:val="20"/>
          <w:szCs w:val="20"/>
        </w:rPr>
      </w:pPr>
    </w:p>
    <w:p w14:paraId="074A6552" w14:textId="77777777" w:rsidR="0049044D" w:rsidRPr="0049044D" w:rsidRDefault="0049044D" w:rsidP="0049044D">
      <w:pPr>
        <w:pStyle w:val="SemEspaamento"/>
        <w:jc w:val="center"/>
        <w:rPr>
          <w:sz w:val="20"/>
          <w:szCs w:val="20"/>
        </w:rPr>
      </w:pPr>
      <w:r w:rsidRPr="0049044D">
        <w:rPr>
          <w:sz w:val="20"/>
          <w:szCs w:val="20"/>
        </w:rPr>
        <w:t>____________________________________________</w:t>
      </w:r>
    </w:p>
    <w:p w14:paraId="4C1DA81F" w14:textId="77777777" w:rsidR="000B20BE" w:rsidRPr="000B20BE" w:rsidRDefault="0049044D" w:rsidP="0049044D">
      <w:pPr>
        <w:pStyle w:val="SemEspaamento"/>
        <w:jc w:val="center"/>
        <w:rPr>
          <w:sz w:val="20"/>
          <w:szCs w:val="20"/>
        </w:rPr>
      </w:pPr>
      <w:r w:rsidRPr="0049044D">
        <w:rPr>
          <w:sz w:val="20"/>
          <w:szCs w:val="20"/>
        </w:rPr>
        <w:t>Assinatura do Representante Legal</w:t>
      </w:r>
    </w:p>
    <w:p w14:paraId="28C782FB" w14:textId="77777777" w:rsidR="000B20BE" w:rsidRDefault="000B20BE" w:rsidP="000B20BE">
      <w:pPr>
        <w:pStyle w:val="SemEspaamento"/>
        <w:jc w:val="center"/>
        <w:rPr>
          <w:sz w:val="20"/>
          <w:szCs w:val="20"/>
        </w:rPr>
      </w:pPr>
    </w:p>
    <w:p w14:paraId="08F8A93C" w14:textId="77777777" w:rsidR="000B20BE" w:rsidRDefault="000B20BE" w:rsidP="000B20BE">
      <w:pPr>
        <w:pStyle w:val="SemEspaamento"/>
        <w:jc w:val="center"/>
        <w:rPr>
          <w:sz w:val="20"/>
          <w:szCs w:val="20"/>
        </w:rPr>
      </w:pPr>
    </w:p>
    <w:p w14:paraId="4681124D" w14:textId="77777777" w:rsidR="000B20BE" w:rsidRPr="000B20BE" w:rsidRDefault="000B20BE" w:rsidP="000B20BE">
      <w:pPr>
        <w:pStyle w:val="SemEspaamento"/>
        <w:jc w:val="center"/>
        <w:rPr>
          <w:sz w:val="20"/>
          <w:szCs w:val="20"/>
        </w:rPr>
      </w:pPr>
    </w:p>
    <w:p w14:paraId="60A7F3F4" w14:textId="77777777" w:rsidR="000B20BE" w:rsidRDefault="000B20BE">
      <w:r>
        <w:br w:type="page"/>
      </w:r>
    </w:p>
    <w:p w14:paraId="2646CBA2" w14:textId="77777777" w:rsidR="000B20BE" w:rsidRPr="000B20BE" w:rsidRDefault="000B20BE" w:rsidP="000B20BE">
      <w:pPr>
        <w:pStyle w:val="SemEspaamento"/>
        <w:jc w:val="center"/>
        <w:rPr>
          <w:b/>
          <w:sz w:val="20"/>
          <w:szCs w:val="20"/>
        </w:rPr>
      </w:pPr>
      <w:r w:rsidRPr="000B20BE">
        <w:rPr>
          <w:b/>
          <w:sz w:val="20"/>
          <w:szCs w:val="20"/>
        </w:rPr>
        <w:lastRenderedPageBreak/>
        <w:t>ANEXO IV</w:t>
      </w:r>
    </w:p>
    <w:p w14:paraId="04FEC03A" w14:textId="77777777" w:rsidR="000B20BE" w:rsidRPr="000B20BE" w:rsidRDefault="000B20BE" w:rsidP="000B20BE">
      <w:pPr>
        <w:pStyle w:val="SemEspaamento"/>
        <w:jc w:val="center"/>
        <w:rPr>
          <w:b/>
          <w:sz w:val="20"/>
          <w:szCs w:val="20"/>
        </w:rPr>
      </w:pPr>
      <w:r w:rsidRPr="000B20BE">
        <w:rPr>
          <w:b/>
          <w:sz w:val="20"/>
          <w:szCs w:val="20"/>
        </w:rPr>
        <w:t>MODELO DE DECLARAÇÃO EM CUMPRIMENTO DO DISPOSTO NO INCISO XXXIII DO ARTIGO 7º DA CONSTITUIÇÃO FEDERAL</w:t>
      </w:r>
    </w:p>
    <w:p w14:paraId="3C21114A" w14:textId="77777777" w:rsidR="000B20BE" w:rsidRPr="000B20BE" w:rsidRDefault="000B20BE" w:rsidP="000B20BE">
      <w:pPr>
        <w:pStyle w:val="SemEspaamento"/>
        <w:jc w:val="center"/>
        <w:rPr>
          <w:b/>
          <w:sz w:val="20"/>
          <w:szCs w:val="20"/>
        </w:rPr>
      </w:pPr>
    </w:p>
    <w:p w14:paraId="5BA121C4" w14:textId="77777777" w:rsidR="000B20BE" w:rsidRPr="000B20BE" w:rsidRDefault="000B20BE" w:rsidP="000B20BE">
      <w:pPr>
        <w:pStyle w:val="SemEspaamento"/>
        <w:jc w:val="center"/>
        <w:rPr>
          <w:b/>
          <w:sz w:val="20"/>
          <w:szCs w:val="20"/>
        </w:rPr>
      </w:pPr>
    </w:p>
    <w:p w14:paraId="4F994CE5" w14:textId="77777777" w:rsidR="000B20BE" w:rsidRPr="000B20BE" w:rsidRDefault="000B20BE" w:rsidP="000B20BE">
      <w:pPr>
        <w:pStyle w:val="Normal1"/>
        <w:tabs>
          <w:tab w:val="clear" w:pos="536"/>
          <w:tab w:val="clear" w:pos="2270"/>
          <w:tab w:val="clear" w:pos="4294"/>
          <w:tab w:val="left" w:pos="3978"/>
        </w:tabs>
        <w:jc w:val="center"/>
        <w:rPr>
          <w:rFonts w:ascii="Arial Narrow" w:hAnsi="Arial Narrow" w:cs="Arial"/>
          <w:b/>
          <w:color w:val="auto"/>
          <w:sz w:val="20"/>
        </w:rPr>
      </w:pPr>
    </w:p>
    <w:p w14:paraId="4727CE39" w14:textId="77777777" w:rsidR="000B20BE" w:rsidRPr="000B20BE" w:rsidRDefault="000B20BE" w:rsidP="000B20BE">
      <w:pPr>
        <w:pStyle w:val="Normal1"/>
        <w:tabs>
          <w:tab w:val="clear" w:pos="536"/>
          <w:tab w:val="clear" w:pos="2270"/>
          <w:tab w:val="clear" w:pos="4294"/>
          <w:tab w:val="left" w:pos="3978"/>
        </w:tabs>
        <w:jc w:val="center"/>
        <w:rPr>
          <w:rFonts w:asciiTheme="minorHAnsi" w:hAnsiTheme="minorHAnsi" w:cs="Arial"/>
          <w:b/>
          <w:color w:val="auto"/>
          <w:sz w:val="20"/>
        </w:rPr>
      </w:pPr>
    </w:p>
    <w:p w14:paraId="5D1F4329" w14:textId="77777777" w:rsidR="000B20BE" w:rsidRPr="000B20BE" w:rsidRDefault="000B20BE" w:rsidP="000B20BE">
      <w:pPr>
        <w:pStyle w:val="Normal1"/>
        <w:tabs>
          <w:tab w:val="clear" w:pos="536"/>
          <w:tab w:val="clear" w:pos="2270"/>
          <w:tab w:val="clear" w:pos="4294"/>
          <w:tab w:val="left" w:pos="3978"/>
        </w:tabs>
        <w:rPr>
          <w:rFonts w:asciiTheme="minorHAnsi" w:hAnsiTheme="minorHAnsi" w:cs="Arial"/>
          <w:color w:val="auto"/>
          <w:sz w:val="20"/>
        </w:rPr>
      </w:pPr>
      <w:r w:rsidRPr="000B20BE">
        <w:rPr>
          <w:rFonts w:asciiTheme="minorHAnsi" w:hAnsiTheme="minorHAnsi" w:cs="Arial"/>
          <w:color w:val="auto"/>
          <w:sz w:val="20"/>
        </w:rPr>
        <w:t>........................................................  inscrita no CNPJ n. ....................., por intermédio de seu representante legal, Sr. (a) .................................... portador (a) da Carteira de Identidade n. ............................ CPF n. ............................... DECLARA, para fins do disposto no inciso V, do art. 27, da Lei 8.666/93, acrescido pela Lei 9.854, de 27 de outubro de 1999, que não emprega menor de dezoito anos em trabalho noturno, perigoso ou insalubre e não emprega menor de dezesseis anos.</w:t>
      </w:r>
    </w:p>
    <w:p w14:paraId="13606FA9" w14:textId="77777777" w:rsidR="000B20BE" w:rsidRPr="000B20BE" w:rsidRDefault="000B20BE" w:rsidP="000B20BE">
      <w:pPr>
        <w:pStyle w:val="Normal1"/>
        <w:tabs>
          <w:tab w:val="clear" w:pos="536"/>
          <w:tab w:val="clear" w:pos="2270"/>
          <w:tab w:val="clear" w:pos="4294"/>
          <w:tab w:val="left" w:pos="3978"/>
        </w:tabs>
        <w:rPr>
          <w:rFonts w:asciiTheme="minorHAnsi" w:hAnsiTheme="minorHAnsi" w:cs="Arial"/>
          <w:color w:val="auto"/>
          <w:sz w:val="20"/>
        </w:rPr>
      </w:pPr>
    </w:p>
    <w:p w14:paraId="75A87238" w14:textId="77777777" w:rsidR="000B20BE" w:rsidRPr="000B20BE" w:rsidRDefault="000B20BE" w:rsidP="000B20BE">
      <w:pPr>
        <w:pStyle w:val="Normal1"/>
        <w:tabs>
          <w:tab w:val="clear" w:pos="536"/>
          <w:tab w:val="clear" w:pos="2270"/>
          <w:tab w:val="clear" w:pos="4294"/>
          <w:tab w:val="left" w:pos="3978"/>
        </w:tabs>
        <w:rPr>
          <w:rFonts w:asciiTheme="minorHAnsi" w:hAnsiTheme="minorHAnsi" w:cs="Arial"/>
          <w:b/>
          <w:color w:val="auto"/>
          <w:sz w:val="20"/>
        </w:rPr>
      </w:pPr>
      <w:r w:rsidRPr="000B20BE">
        <w:rPr>
          <w:rFonts w:asciiTheme="minorHAnsi" w:hAnsiTheme="minorHAnsi" w:cs="Arial"/>
          <w:b/>
          <w:color w:val="auto"/>
          <w:sz w:val="20"/>
        </w:rPr>
        <w:t xml:space="preserve">Ressalva: </w:t>
      </w:r>
    </w:p>
    <w:p w14:paraId="5A32C7A7" w14:textId="77777777" w:rsidR="000B20BE" w:rsidRPr="000B20BE" w:rsidRDefault="000B20BE" w:rsidP="000B20BE">
      <w:pPr>
        <w:pStyle w:val="Normal1"/>
        <w:tabs>
          <w:tab w:val="clear" w:pos="536"/>
          <w:tab w:val="clear" w:pos="2270"/>
          <w:tab w:val="clear" w:pos="4294"/>
          <w:tab w:val="left" w:pos="3978"/>
        </w:tabs>
        <w:rPr>
          <w:rFonts w:asciiTheme="minorHAnsi" w:hAnsiTheme="minorHAnsi" w:cs="Arial"/>
          <w:color w:val="auto"/>
          <w:sz w:val="20"/>
        </w:rPr>
      </w:pPr>
      <w:r w:rsidRPr="000B20BE">
        <w:rPr>
          <w:rFonts w:asciiTheme="minorHAnsi" w:hAnsiTheme="minorHAnsi" w:cs="Arial"/>
          <w:color w:val="auto"/>
          <w:sz w:val="20"/>
        </w:rPr>
        <w:t>Emprega menor, a partir de quatorze anos, na condição de aprendiz</w:t>
      </w:r>
      <w:r w:rsidR="0049044D">
        <w:rPr>
          <w:rFonts w:asciiTheme="minorHAnsi" w:hAnsiTheme="minorHAnsi" w:cs="Arial"/>
          <w:color w:val="auto"/>
          <w:sz w:val="20"/>
        </w:rPr>
        <w:t xml:space="preserve"> </w:t>
      </w:r>
      <w:r w:rsidRPr="000B20BE">
        <w:rPr>
          <w:rFonts w:asciiTheme="minorHAnsi" w:hAnsiTheme="minorHAnsi" w:cs="Arial"/>
          <w:color w:val="auto"/>
          <w:sz w:val="20"/>
        </w:rPr>
        <w:t xml:space="preserve">( </w:t>
      </w:r>
      <w:r w:rsidR="0049044D">
        <w:rPr>
          <w:rFonts w:asciiTheme="minorHAnsi" w:hAnsiTheme="minorHAnsi" w:cs="Arial"/>
          <w:color w:val="auto"/>
          <w:sz w:val="20"/>
        </w:rPr>
        <w:t xml:space="preserve"> </w:t>
      </w:r>
      <w:r w:rsidRPr="000B20BE">
        <w:rPr>
          <w:rFonts w:asciiTheme="minorHAnsi" w:hAnsiTheme="minorHAnsi" w:cs="Arial"/>
          <w:color w:val="auto"/>
          <w:sz w:val="20"/>
        </w:rPr>
        <w:t xml:space="preserve">  ).</w:t>
      </w:r>
    </w:p>
    <w:p w14:paraId="69222E80" w14:textId="77777777" w:rsidR="000B20BE" w:rsidRPr="000B20BE" w:rsidRDefault="000B20BE" w:rsidP="000B20BE">
      <w:pPr>
        <w:pStyle w:val="Normal1"/>
        <w:tabs>
          <w:tab w:val="clear" w:pos="536"/>
          <w:tab w:val="clear" w:pos="2270"/>
          <w:tab w:val="clear" w:pos="4294"/>
          <w:tab w:val="left" w:pos="3978"/>
        </w:tabs>
        <w:rPr>
          <w:rFonts w:asciiTheme="minorHAnsi" w:hAnsiTheme="minorHAnsi" w:cs="Arial"/>
          <w:color w:val="auto"/>
          <w:sz w:val="20"/>
        </w:rPr>
      </w:pPr>
    </w:p>
    <w:p w14:paraId="5F5EE6B9" w14:textId="77777777" w:rsidR="000B20BE" w:rsidRPr="000B20BE" w:rsidRDefault="000B20BE" w:rsidP="000B20BE">
      <w:pPr>
        <w:pStyle w:val="Normal1"/>
        <w:tabs>
          <w:tab w:val="clear" w:pos="536"/>
          <w:tab w:val="clear" w:pos="2270"/>
          <w:tab w:val="clear" w:pos="4294"/>
          <w:tab w:val="left" w:pos="3978"/>
        </w:tabs>
        <w:rPr>
          <w:rFonts w:asciiTheme="minorHAnsi" w:hAnsiTheme="minorHAnsi" w:cs="Arial"/>
          <w:color w:val="auto"/>
          <w:sz w:val="20"/>
        </w:rPr>
      </w:pPr>
    </w:p>
    <w:p w14:paraId="56C63B92" w14:textId="77777777" w:rsidR="000B20BE" w:rsidRPr="000B20BE" w:rsidRDefault="000B20BE" w:rsidP="000B20BE">
      <w:pPr>
        <w:pStyle w:val="Normal1"/>
        <w:tabs>
          <w:tab w:val="clear" w:pos="536"/>
          <w:tab w:val="clear" w:pos="2270"/>
          <w:tab w:val="clear" w:pos="4294"/>
          <w:tab w:val="left" w:pos="3978"/>
        </w:tabs>
        <w:rPr>
          <w:rFonts w:asciiTheme="minorHAnsi" w:hAnsiTheme="minorHAnsi" w:cs="Arial"/>
          <w:color w:val="auto"/>
          <w:sz w:val="20"/>
        </w:rPr>
      </w:pPr>
    </w:p>
    <w:p w14:paraId="0DE82D41" w14:textId="77777777" w:rsidR="0049044D" w:rsidRPr="0049044D" w:rsidRDefault="0049044D" w:rsidP="0049044D">
      <w:pPr>
        <w:pStyle w:val="SemEspaamento"/>
        <w:jc w:val="center"/>
        <w:rPr>
          <w:sz w:val="20"/>
          <w:szCs w:val="20"/>
        </w:rPr>
      </w:pPr>
      <w:r w:rsidRPr="0049044D">
        <w:rPr>
          <w:sz w:val="20"/>
          <w:szCs w:val="20"/>
        </w:rPr>
        <w:t>_____</w:t>
      </w:r>
      <w:r w:rsidR="00A77BF9">
        <w:rPr>
          <w:sz w:val="20"/>
          <w:szCs w:val="20"/>
        </w:rPr>
        <w:t>________, em ____ de ______ 202</w:t>
      </w:r>
      <w:r w:rsidR="0071017C">
        <w:rPr>
          <w:sz w:val="20"/>
          <w:szCs w:val="20"/>
        </w:rPr>
        <w:t>3</w:t>
      </w:r>
    </w:p>
    <w:p w14:paraId="1F1CC898" w14:textId="77777777" w:rsidR="0049044D" w:rsidRPr="0049044D" w:rsidRDefault="0049044D" w:rsidP="0049044D">
      <w:pPr>
        <w:pStyle w:val="SemEspaamento"/>
        <w:jc w:val="center"/>
        <w:rPr>
          <w:sz w:val="20"/>
          <w:szCs w:val="20"/>
        </w:rPr>
      </w:pPr>
    </w:p>
    <w:p w14:paraId="2E48289D" w14:textId="77777777" w:rsidR="0049044D" w:rsidRDefault="0049044D" w:rsidP="0049044D">
      <w:pPr>
        <w:pStyle w:val="SemEspaamento"/>
        <w:jc w:val="center"/>
        <w:rPr>
          <w:sz w:val="20"/>
          <w:szCs w:val="20"/>
        </w:rPr>
      </w:pPr>
    </w:p>
    <w:p w14:paraId="214AEE1F" w14:textId="77777777" w:rsidR="0049044D" w:rsidRPr="0049044D" w:rsidRDefault="0049044D" w:rsidP="0049044D">
      <w:pPr>
        <w:pStyle w:val="SemEspaamento"/>
        <w:jc w:val="center"/>
        <w:rPr>
          <w:sz w:val="20"/>
          <w:szCs w:val="20"/>
        </w:rPr>
      </w:pPr>
    </w:p>
    <w:p w14:paraId="529DE1FE" w14:textId="77777777" w:rsidR="0049044D" w:rsidRPr="0049044D" w:rsidRDefault="0049044D" w:rsidP="0049044D">
      <w:pPr>
        <w:pStyle w:val="SemEspaamento"/>
        <w:jc w:val="center"/>
        <w:rPr>
          <w:sz w:val="20"/>
          <w:szCs w:val="20"/>
        </w:rPr>
      </w:pPr>
      <w:r w:rsidRPr="0049044D">
        <w:rPr>
          <w:sz w:val="20"/>
          <w:szCs w:val="20"/>
        </w:rPr>
        <w:t>____________________________________________</w:t>
      </w:r>
    </w:p>
    <w:p w14:paraId="0DF3B919" w14:textId="77777777" w:rsidR="0049044D" w:rsidRPr="000B20BE" w:rsidRDefault="0049044D" w:rsidP="0049044D">
      <w:pPr>
        <w:pStyle w:val="SemEspaamento"/>
        <w:jc w:val="center"/>
        <w:rPr>
          <w:sz w:val="20"/>
          <w:szCs w:val="20"/>
        </w:rPr>
      </w:pPr>
      <w:r w:rsidRPr="0049044D">
        <w:rPr>
          <w:sz w:val="20"/>
          <w:szCs w:val="20"/>
        </w:rPr>
        <w:t>Assinatura do Representante Legal</w:t>
      </w:r>
    </w:p>
    <w:p w14:paraId="5A10B62B" w14:textId="77777777" w:rsidR="000B20BE" w:rsidRPr="000B20BE" w:rsidRDefault="000B20BE" w:rsidP="000B20BE">
      <w:pPr>
        <w:pStyle w:val="Normal1"/>
        <w:tabs>
          <w:tab w:val="clear" w:pos="536"/>
          <w:tab w:val="clear" w:pos="2270"/>
          <w:tab w:val="clear" w:pos="4294"/>
          <w:tab w:val="left" w:pos="3119"/>
        </w:tabs>
        <w:rPr>
          <w:rFonts w:asciiTheme="minorHAnsi" w:hAnsiTheme="minorHAnsi" w:cs="Arial"/>
          <w:color w:val="auto"/>
          <w:sz w:val="20"/>
        </w:rPr>
      </w:pPr>
    </w:p>
    <w:p w14:paraId="4E297167" w14:textId="77777777" w:rsidR="000B20BE" w:rsidRPr="000B20BE" w:rsidRDefault="000B20BE" w:rsidP="000B20BE">
      <w:pPr>
        <w:pStyle w:val="Normal1"/>
        <w:tabs>
          <w:tab w:val="clear" w:pos="536"/>
          <w:tab w:val="clear" w:pos="2270"/>
          <w:tab w:val="clear" w:pos="4294"/>
          <w:tab w:val="left" w:pos="3119"/>
        </w:tabs>
        <w:rPr>
          <w:rFonts w:asciiTheme="minorHAnsi" w:hAnsiTheme="minorHAnsi" w:cs="Arial"/>
          <w:color w:val="auto"/>
          <w:sz w:val="20"/>
        </w:rPr>
      </w:pPr>
    </w:p>
    <w:p w14:paraId="26F057D5" w14:textId="77777777" w:rsidR="000B20BE" w:rsidRPr="000B20BE" w:rsidRDefault="000B20BE" w:rsidP="000B20BE">
      <w:pPr>
        <w:pStyle w:val="Normal1"/>
        <w:tabs>
          <w:tab w:val="clear" w:pos="536"/>
          <w:tab w:val="clear" w:pos="2270"/>
          <w:tab w:val="clear" w:pos="4294"/>
          <w:tab w:val="left" w:pos="3119"/>
        </w:tabs>
        <w:rPr>
          <w:rFonts w:asciiTheme="minorHAnsi" w:hAnsiTheme="minorHAnsi" w:cs="Arial"/>
          <w:color w:val="auto"/>
          <w:sz w:val="20"/>
        </w:rPr>
      </w:pPr>
    </w:p>
    <w:p w14:paraId="6D6650EE" w14:textId="77777777" w:rsidR="000B20BE" w:rsidRPr="000B20BE" w:rsidRDefault="000B20BE" w:rsidP="000B20BE">
      <w:pPr>
        <w:pStyle w:val="Normal1"/>
        <w:tabs>
          <w:tab w:val="clear" w:pos="536"/>
          <w:tab w:val="clear" w:pos="2270"/>
          <w:tab w:val="clear" w:pos="4294"/>
          <w:tab w:val="left" w:pos="3119"/>
        </w:tabs>
        <w:rPr>
          <w:rFonts w:asciiTheme="minorHAnsi" w:hAnsiTheme="minorHAnsi" w:cs="Arial"/>
          <w:color w:val="auto"/>
          <w:sz w:val="20"/>
        </w:rPr>
      </w:pPr>
    </w:p>
    <w:p w14:paraId="093BB067" w14:textId="77777777" w:rsidR="000B20BE" w:rsidRPr="000B20BE" w:rsidRDefault="000B20BE" w:rsidP="000B20BE">
      <w:pPr>
        <w:pStyle w:val="Normal1"/>
        <w:tabs>
          <w:tab w:val="clear" w:pos="536"/>
          <w:tab w:val="clear" w:pos="2270"/>
          <w:tab w:val="clear" w:pos="4294"/>
          <w:tab w:val="left" w:pos="3119"/>
        </w:tabs>
        <w:jc w:val="center"/>
        <w:rPr>
          <w:rFonts w:asciiTheme="minorHAnsi" w:hAnsiTheme="minorHAnsi" w:cs="Arial"/>
          <w:color w:val="auto"/>
          <w:sz w:val="20"/>
        </w:rPr>
      </w:pPr>
      <w:r w:rsidRPr="000B20BE">
        <w:rPr>
          <w:rFonts w:asciiTheme="minorHAnsi" w:hAnsiTheme="minorHAnsi" w:cs="Arial"/>
          <w:color w:val="auto"/>
          <w:sz w:val="20"/>
        </w:rPr>
        <w:t>(Observação: em caso afirmativo, assinalar a ressalva acima)</w:t>
      </w:r>
    </w:p>
    <w:p w14:paraId="51EB0F4C" w14:textId="77777777" w:rsidR="008A6383" w:rsidRDefault="008A6383">
      <w:pPr>
        <w:rPr>
          <w:sz w:val="20"/>
          <w:szCs w:val="20"/>
        </w:rPr>
      </w:pPr>
      <w:r>
        <w:rPr>
          <w:sz w:val="20"/>
          <w:szCs w:val="20"/>
        </w:rPr>
        <w:br w:type="page"/>
      </w:r>
    </w:p>
    <w:p w14:paraId="41B6B312" w14:textId="77777777" w:rsidR="008A6383" w:rsidRDefault="008A6383" w:rsidP="008A6383">
      <w:pPr>
        <w:pStyle w:val="SemEspaamento"/>
        <w:jc w:val="center"/>
        <w:rPr>
          <w:b/>
          <w:sz w:val="20"/>
          <w:szCs w:val="20"/>
        </w:rPr>
      </w:pPr>
      <w:r>
        <w:rPr>
          <w:b/>
          <w:sz w:val="20"/>
          <w:szCs w:val="20"/>
        </w:rPr>
        <w:lastRenderedPageBreak/>
        <w:t>ANEXO V</w:t>
      </w:r>
    </w:p>
    <w:p w14:paraId="190098ED" w14:textId="77777777" w:rsidR="008A6383" w:rsidRPr="000B20BE" w:rsidRDefault="008A6383" w:rsidP="008A6383">
      <w:pPr>
        <w:pStyle w:val="SemEspaamento"/>
        <w:jc w:val="center"/>
        <w:rPr>
          <w:b/>
          <w:sz w:val="20"/>
          <w:szCs w:val="20"/>
        </w:rPr>
      </w:pPr>
      <w:r>
        <w:rPr>
          <w:b/>
          <w:sz w:val="20"/>
          <w:szCs w:val="20"/>
        </w:rPr>
        <w:t>MODELO DE DECLARAÇÃO DE CONCORDÂNCIA A TODAS AS CONDIÇÕES ESTABELECIDAS NO EDITAL</w:t>
      </w:r>
    </w:p>
    <w:p w14:paraId="46F77857" w14:textId="77777777" w:rsidR="000B20BE" w:rsidRDefault="000B20BE" w:rsidP="000B20BE">
      <w:pPr>
        <w:pStyle w:val="SemEspaamento"/>
        <w:rPr>
          <w:sz w:val="20"/>
          <w:szCs w:val="20"/>
        </w:rPr>
      </w:pPr>
    </w:p>
    <w:p w14:paraId="1ED07CF2" w14:textId="77777777" w:rsidR="008A6383" w:rsidRDefault="008A6383" w:rsidP="000B20BE">
      <w:pPr>
        <w:pStyle w:val="SemEspaamento"/>
        <w:rPr>
          <w:sz w:val="20"/>
          <w:szCs w:val="20"/>
        </w:rPr>
      </w:pPr>
    </w:p>
    <w:p w14:paraId="3F561380" w14:textId="77777777" w:rsidR="008A6383" w:rsidRDefault="008A6383" w:rsidP="000B20BE">
      <w:pPr>
        <w:pStyle w:val="SemEspaamento"/>
        <w:rPr>
          <w:sz w:val="20"/>
          <w:szCs w:val="20"/>
        </w:rPr>
      </w:pPr>
    </w:p>
    <w:p w14:paraId="6436E931" w14:textId="77777777" w:rsidR="0049044D" w:rsidRDefault="0049044D" w:rsidP="008A6383">
      <w:pPr>
        <w:pStyle w:val="SemEspaamento"/>
        <w:jc w:val="both"/>
        <w:rPr>
          <w:sz w:val="20"/>
          <w:szCs w:val="20"/>
        </w:rPr>
      </w:pPr>
    </w:p>
    <w:p w14:paraId="299CF8E2" w14:textId="77777777" w:rsidR="008A6383" w:rsidRDefault="008A6383" w:rsidP="008A6383">
      <w:pPr>
        <w:pStyle w:val="SemEspaamento"/>
        <w:jc w:val="both"/>
        <w:rPr>
          <w:sz w:val="20"/>
          <w:szCs w:val="20"/>
        </w:rPr>
      </w:pPr>
      <w:r>
        <w:rPr>
          <w:sz w:val="20"/>
          <w:szCs w:val="20"/>
        </w:rPr>
        <w:t>…………………………………………………………………………………, inscrita no CNPJ …………………………</w:t>
      </w:r>
      <w:r w:rsidR="00BC1BA9">
        <w:rPr>
          <w:sz w:val="20"/>
          <w:szCs w:val="20"/>
        </w:rPr>
        <w:t>……</w:t>
      </w:r>
      <w:r>
        <w:rPr>
          <w:sz w:val="20"/>
          <w:szCs w:val="20"/>
        </w:rPr>
        <w:t>………………….., sediada na Rua …………………………………………………, Bairro …………</w:t>
      </w:r>
      <w:r w:rsidR="00BC1BA9">
        <w:rPr>
          <w:sz w:val="20"/>
          <w:szCs w:val="20"/>
        </w:rPr>
        <w:t>………….</w:t>
      </w:r>
      <w:r>
        <w:rPr>
          <w:sz w:val="20"/>
          <w:szCs w:val="20"/>
        </w:rPr>
        <w:t>………………………, Município de …………………………………</w:t>
      </w:r>
      <w:r w:rsidR="00BC1BA9">
        <w:rPr>
          <w:sz w:val="20"/>
          <w:szCs w:val="20"/>
        </w:rPr>
        <w:t>……….</w:t>
      </w:r>
      <w:r>
        <w:rPr>
          <w:sz w:val="20"/>
          <w:szCs w:val="20"/>
        </w:rPr>
        <w:t>…….., Estado de ……………………………………….., por seu representante legal ………………………………………………………</w:t>
      </w:r>
      <w:r w:rsidR="00BC1BA9">
        <w:rPr>
          <w:sz w:val="20"/>
          <w:szCs w:val="20"/>
        </w:rPr>
        <w:t>…</w:t>
      </w:r>
      <w:r>
        <w:rPr>
          <w:sz w:val="20"/>
          <w:szCs w:val="20"/>
        </w:rPr>
        <w:t>……., portador da Carteira de Identidade nº. ………………………………, inscrito no CPF …………………………....</w:t>
      </w:r>
      <w:r w:rsidR="00BC1BA9">
        <w:rPr>
          <w:sz w:val="20"/>
          <w:szCs w:val="20"/>
        </w:rPr>
        <w:t>....</w:t>
      </w:r>
      <w:r>
        <w:rPr>
          <w:sz w:val="20"/>
          <w:szCs w:val="20"/>
        </w:rPr>
        <w:t>.........., declara de maneira expressa, que concorda com todas as condições previstas no Edital de Credenci</w:t>
      </w:r>
      <w:r w:rsidR="0049044D">
        <w:rPr>
          <w:sz w:val="20"/>
          <w:szCs w:val="20"/>
        </w:rPr>
        <w:t xml:space="preserve">amento nº. </w:t>
      </w:r>
      <w:r w:rsidR="0071017C">
        <w:rPr>
          <w:sz w:val="20"/>
          <w:szCs w:val="20"/>
        </w:rPr>
        <w:t>..../2023</w:t>
      </w:r>
      <w:r>
        <w:rPr>
          <w:sz w:val="20"/>
          <w:szCs w:val="20"/>
        </w:rPr>
        <w:t>, sem restrição de qualquer natureza.</w:t>
      </w:r>
    </w:p>
    <w:p w14:paraId="0604C827" w14:textId="77777777" w:rsidR="008A6383" w:rsidRDefault="008A6383" w:rsidP="008A6383">
      <w:pPr>
        <w:pStyle w:val="SemEspaamento"/>
        <w:jc w:val="both"/>
        <w:rPr>
          <w:sz w:val="20"/>
          <w:szCs w:val="20"/>
        </w:rPr>
      </w:pPr>
    </w:p>
    <w:p w14:paraId="007F2FAD" w14:textId="77777777" w:rsidR="008A6383" w:rsidRDefault="008A6383" w:rsidP="008A6383">
      <w:pPr>
        <w:pStyle w:val="SemEspaamento"/>
        <w:jc w:val="both"/>
        <w:rPr>
          <w:sz w:val="20"/>
          <w:szCs w:val="20"/>
        </w:rPr>
      </w:pPr>
    </w:p>
    <w:p w14:paraId="2A54B978" w14:textId="77777777" w:rsidR="008A6383" w:rsidRDefault="008A6383" w:rsidP="008A6383">
      <w:pPr>
        <w:pStyle w:val="SemEspaamento"/>
        <w:jc w:val="both"/>
        <w:rPr>
          <w:sz w:val="20"/>
          <w:szCs w:val="20"/>
        </w:rPr>
      </w:pPr>
    </w:p>
    <w:p w14:paraId="0F5BFE39" w14:textId="77777777" w:rsidR="0049044D" w:rsidRPr="0049044D" w:rsidRDefault="0049044D" w:rsidP="0049044D">
      <w:pPr>
        <w:pStyle w:val="SemEspaamento"/>
        <w:jc w:val="center"/>
        <w:rPr>
          <w:sz w:val="20"/>
          <w:szCs w:val="20"/>
        </w:rPr>
      </w:pPr>
      <w:r w:rsidRPr="0049044D">
        <w:rPr>
          <w:sz w:val="20"/>
          <w:szCs w:val="20"/>
        </w:rPr>
        <w:t>_____</w:t>
      </w:r>
      <w:r w:rsidR="00A77BF9">
        <w:rPr>
          <w:sz w:val="20"/>
          <w:szCs w:val="20"/>
        </w:rPr>
        <w:t>________, em ____ de ______ 202</w:t>
      </w:r>
      <w:r w:rsidR="0071017C">
        <w:rPr>
          <w:sz w:val="20"/>
          <w:szCs w:val="20"/>
        </w:rPr>
        <w:t>3</w:t>
      </w:r>
    </w:p>
    <w:p w14:paraId="57349694" w14:textId="77777777" w:rsidR="0049044D" w:rsidRPr="0049044D" w:rsidRDefault="0049044D" w:rsidP="0049044D">
      <w:pPr>
        <w:pStyle w:val="SemEspaamento"/>
        <w:jc w:val="center"/>
        <w:rPr>
          <w:sz w:val="20"/>
          <w:szCs w:val="20"/>
        </w:rPr>
      </w:pPr>
    </w:p>
    <w:p w14:paraId="17818100" w14:textId="77777777" w:rsidR="0049044D" w:rsidRDefault="0049044D" w:rsidP="0049044D">
      <w:pPr>
        <w:pStyle w:val="SemEspaamento"/>
        <w:jc w:val="center"/>
        <w:rPr>
          <w:sz w:val="20"/>
          <w:szCs w:val="20"/>
        </w:rPr>
      </w:pPr>
    </w:p>
    <w:p w14:paraId="5E3E94E5" w14:textId="77777777" w:rsidR="0049044D" w:rsidRPr="0049044D" w:rsidRDefault="0049044D" w:rsidP="0049044D">
      <w:pPr>
        <w:pStyle w:val="SemEspaamento"/>
        <w:jc w:val="center"/>
        <w:rPr>
          <w:sz w:val="20"/>
          <w:szCs w:val="20"/>
        </w:rPr>
      </w:pPr>
    </w:p>
    <w:p w14:paraId="21E3025D" w14:textId="77777777" w:rsidR="0049044D" w:rsidRPr="0049044D" w:rsidRDefault="0049044D" w:rsidP="0049044D">
      <w:pPr>
        <w:pStyle w:val="SemEspaamento"/>
        <w:jc w:val="center"/>
        <w:rPr>
          <w:sz w:val="20"/>
          <w:szCs w:val="20"/>
        </w:rPr>
      </w:pPr>
      <w:r w:rsidRPr="0049044D">
        <w:rPr>
          <w:sz w:val="20"/>
          <w:szCs w:val="20"/>
        </w:rPr>
        <w:t>____________________________________________</w:t>
      </w:r>
    </w:p>
    <w:p w14:paraId="1CDE7637" w14:textId="77777777" w:rsidR="0049044D" w:rsidRPr="000B20BE" w:rsidRDefault="0049044D" w:rsidP="0049044D">
      <w:pPr>
        <w:pStyle w:val="SemEspaamento"/>
        <w:jc w:val="center"/>
        <w:rPr>
          <w:sz w:val="20"/>
          <w:szCs w:val="20"/>
        </w:rPr>
      </w:pPr>
      <w:r w:rsidRPr="0049044D">
        <w:rPr>
          <w:sz w:val="20"/>
          <w:szCs w:val="20"/>
        </w:rPr>
        <w:t>Assinatura do Representante Legal</w:t>
      </w:r>
    </w:p>
    <w:p w14:paraId="1D69D9F3" w14:textId="77777777" w:rsidR="002A122B" w:rsidRPr="008B6B19" w:rsidRDefault="002A122B" w:rsidP="002A122B">
      <w:pPr>
        <w:pStyle w:val="SemEspaamento"/>
      </w:pPr>
    </w:p>
    <w:sectPr w:rsidR="002A122B" w:rsidRPr="008B6B19" w:rsidSect="00280686">
      <w:footerReference w:type="default" r:id="rId10"/>
      <w:pgSz w:w="11906" w:h="16838"/>
      <w:pgMar w:top="2126" w:right="127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334F" w14:textId="77777777" w:rsidR="00F509B1" w:rsidRDefault="00F509B1" w:rsidP="008936D1">
      <w:pPr>
        <w:spacing w:after="0" w:line="240" w:lineRule="auto"/>
      </w:pPr>
      <w:r>
        <w:separator/>
      </w:r>
    </w:p>
  </w:endnote>
  <w:endnote w:type="continuationSeparator" w:id="0">
    <w:p w14:paraId="6A9E1D76" w14:textId="77777777" w:rsidR="00F509B1" w:rsidRDefault="00F509B1" w:rsidP="0089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390793049"/>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14:paraId="16752AF5" w14:textId="77777777" w:rsidR="008936D1" w:rsidRDefault="008936D1">
            <w:pPr>
              <w:pStyle w:val="Rodap"/>
              <w:jc w:val="right"/>
              <w:rPr>
                <w:sz w:val="18"/>
              </w:rPr>
            </w:pPr>
          </w:p>
          <w:p w14:paraId="27FDB579" w14:textId="77777777" w:rsidR="008936D1" w:rsidRPr="008936D1" w:rsidRDefault="008936D1">
            <w:pPr>
              <w:pStyle w:val="Rodap"/>
              <w:jc w:val="right"/>
              <w:rPr>
                <w:sz w:val="18"/>
              </w:rPr>
            </w:pPr>
            <w:r w:rsidRPr="008936D1">
              <w:rPr>
                <w:sz w:val="18"/>
              </w:rPr>
              <w:t xml:space="preserve">Página </w:t>
            </w:r>
            <w:r w:rsidRPr="008936D1">
              <w:rPr>
                <w:b/>
                <w:bCs/>
                <w:sz w:val="20"/>
                <w:szCs w:val="24"/>
              </w:rPr>
              <w:fldChar w:fldCharType="begin"/>
            </w:r>
            <w:r w:rsidRPr="008936D1">
              <w:rPr>
                <w:b/>
                <w:bCs/>
                <w:sz w:val="18"/>
              </w:rPr>
              <w:instrText>PAGE</w:instrText>
            </w:r>
            <w:r w:rsidRPr="008936D1">
              <w:rPr>
                <w:b/>
                <w:bCs/>
                <w:sz w:val="20"/>
                <w:szCs w:val="24"/>
              </w:rPr>
              <w:fldChar w:fldCharType="separate"/>
            </w:r>
            <w:r>
              <w:rPr>
                <w:b/>
                <w:bCs/>
                <w:noProof/>
                <w:sz w:val="18"/>
              </w:rPr>
              <w:t>17</w:t>
            </w:r>
            <w:r w:rsidRPr="008936D1">
              <w:rPr>
                <w:b/>
                <w:bCs/>
                <w:sz w:val="20"/>
                <w:szCs w:val="24"/>
              </w:rPr>
              <w:fldChar w:fldCharType="end"/>
            </w:r>
            <w:r w:rsidRPr="008936D1">
              <w:rPr>
                <w:sz w:val="18"/>
              </w:rPr>
              <w:t xml:space="preserve"> de </w:t>
            </w:r>
            <w:r w:rsidRPr="008936D1">
              <w:rPr>
                <w:b/>
                <w:bCs/>
                <w:sz w:val="20"/>
                <w:szCs w:val="24"/>
              </w:rPr>
              <w:fldChar w:fldCharType="begin"/>
            </w:r>
            <w:r w:rsidRPr="008936D1">
              <w:rPr>
                <w:b/>
                <w:bCs/>
                <w:sz w:val="18"/>
              </w:rPr>
              <w:instrText>NUMPAGES</w:instrText>
            </w:r>
            <w:r w:rsidRPr="008936D1">
              <w:rPr>
                <w:b/>
                <w:bCs/>
                <w:sz w:val="20"/>
                <w:szCs w:val="24"/>
              </w:rPr>
              <w:fldChar w:fldCharType="separate"/>
            </w:r>
            <w:r>
              <w:rPr>
                <w:b/>
                <w:bCs/>
                <w:noProof/>
                <w:sz w:val="18"/>
              </w:rPr>
              <w:t>17</w:t>
            </w:r>
            <w:r w:rsidRPr="008936D1">
              <w:rPr>
                <w:b/>
                <w:bCs/>
                <w:sz w:val="20"/>
                <w:szCs w:val="24"/>
              </w:rPr>
              <w:fldChar w:fldCharType="end"/>
            </w:r>
          </w:p>
        </w:sdtContent>
      </w:sdt>
    </w:sdtContent>
  </w:sdt>
  <w:p w14:paraId="4B27ACD6" w14:textId="77777777" w:rsidR="008936D1" w:rsidRDefault="008936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FB13" w14:textId="77777777" w:rsidR="00F509B1" w:rsidRDefault="00F509B1" w:rsidP="008936D1">
      <w:pPr>
        <w:spacing w:after="0" w:line="240" w:lineRule="auto"/>
      </w:pPr>
      <w:r>
        <w:separator/>
      </w:r>
    </w:p>
  </w:footnote>
  <w:footnote w:type="continuationSeparator" w:id="0">
    <w:p w14:paraId="5A7C8D46" w14:textId="77777777" w:rsidR="00F509B1" w:rsidRDefault="00F509B1" w:rsidP="00893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BC0"/>
    <w:multiLevelType w:val="multilevel"/>
    <w:tmpl w:val="E6F632F6"/>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080" w:hanging="108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 w15:restartNumberingAfterBreak="0">
    <w:nsid w:val="0A8C4E5A"/>
    <w:multiLevelType w:val="multilevel"/>
    <w:tmpl w:val="19EE4186"/>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 w15:restartNumberingAfterBreak="0">
    <w:nsid w:val="0EAE48F6"/>
    <w:multiLevelType w:val="multilevel"/>
    <w:tmpl w:val="B9AEC8B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118C6A11"/>
    <w:multiLevelType w:val="multilevel"/>
    <w:tmpl w:val="4EF0D2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A47AB9"/>
    <w:multiLevelType w:val="multilevel"/>
    <w:tmpl w:val="4558C1B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A53562"/>
    <w:multiLevelType w:val="multilevel"/>
    <w:tmpl w:val="A40E1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2A4082"/>
    <w:multiLevelType w:val="hybridMultilevel"/>
    <w:tmpl w:val="F134F5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55667"/>
    <w:multiLevelType w:val="hybridMultilevel"/>
    <w:tmpl w:val="0284FC6E"/>
    <w:lvl w:ilvl="0" w:tplc="E558F62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2557441B"/>
    <w:multiLevelType w:val="multilevel"/>
    <w:tmpl w:val="32A68E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08334A"/>
    <w:multiLevelType w:val="multilevel"/>
    <w:tmpl w:val="D6A2ACD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7B44A6"/>
    <w:multiLevelType w:val="hybridMultilevel"/>
    <w:tmpl w:val="A118BF2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5A662B"/>
    <w:multiLevelType w:val="multilevel"/>
    <w:tmpl w:val="FA6A6A04"/>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E220FB"/>
    <w:multiLevelType w:val="multilevel"/>
    <w:tmpl w:val="7D3000F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316353EC"/>
    <w:multiLevelType w:val="hybridMultilevel"/>
    <w:tmpl w:val="E21E2E6C"/>
    <w:lvl w:ilvl="0" w:tplc="F09C304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3BE2D49"/>
    <w:multiLevelType w:val="multilevel"/>
    <w:tmpl w:val="2B8A9C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1368AA"/>
    <w:multiLevelType w:val="multilevel"/>
    <w:tmpl w:val="2B688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4B48DB"/>
    <w:multiLevelType w:val="multilevel"/>
    <w:tmpl w:val="C19C109E"/>
    <w:lvl w:ilvl="0">
      <w:start w:val="3"/>
      <w:numFmt w:val="decimal"/>
      <w:lvlText w:val="%1"/>
      <w:lvlJc w:val="left"/>
      <w:pPr>
        <w:ind w:left="360" w:hanging="360"/>
      </w:pPr>
      <w:rPr>
        <w:rFonts w:asciiTheme="minorHAnsi" w:eastAsiaTheme="minorHAnsi" w:hAnsiTheme="minorHAnsi" w:cstheme="minorBidi" w:hint="default"/>
        <w:b/>
      </w:rPr>
    </w:lvl>
    <w:lvl w:ilvl="1">
      <w:start w:val="1"/>
      <w:numFmt w:val="decimal"/>
      <w:lvlText w:val="%1.%2"/>
      <w:lvlJc w:val="left"/>
      <w:pPr>
        <w:ind w:left="360" w:hanging="360"/>
      </w:pPr>
      <w:rPr>
        <w:rFonts w:ascii="Arial Narrow" w:eastAsiaTheme="minorHAnsi" w:hAnsi="Arial Narrow" w:cstheme="minorBidi" w:hint="default"/>
        <w:b w:val="0"/>
      </w:rPr>
    </w:lvl>
    <w:lvl w:ilvl="2">
      <w:start w:val="1"/>
      <w:numFmt w:val="decimal"/>
      <w:lvlText w:val="%1.%2.%3"/>
      <w:lvlJc w:val="left"/>
      <w:pPr>
        <w:ind w:left="720" w:hanging="720"/>
      </w:pPr>
      <w:rPr>
        <w:rFonts w:ascii="Arial Narrow" w:eastAsiaTheme="minorHAnsi" w:hAnsi="Arial Narrow" w:cstheme="minorBidi" w:hint="default"/>
        <w:b w:val="0"/>
      </w:rPr>
    </w:lvl>
    <w:lvl w:ilvl="3">
      <w:start w:val="1"/>
      <w:numFmt w:val="decimal"/>
      <w:lvlText w:val="%1.%2.%3.%4"/>
      <w:lvlJc w:val="left"/>
      <w:pPr>
        <w:ind w:left="720" w:hanging="720"/>
      </w:pPr>
      <w:rPr>
        <w:rFonts w:asciiTheme="minorHAnsi" w:eastAsiaTheme="minorHAnsi" w:hAnsiTheme="minorHAnsi" w:cstheme="minorBidi" w:hint="default"/>
        <w:b/>
      </w:rPr>
    </w:lvl>
    <w:lvl w:ilvl="4">
      <w:start w:val="1"/>
      <w:numFmt w:val="decimal"/>
      <w:lvlText w:val="%1.%2.%3.%4.%5"/>
      <w:lvlJc w:val="left"/>
      <w:pPr>
        <w:ind w:left="720" w:hanging="720"/>
      </w:pPr>
      <w:rPr>
        <w:rFonts w:asciiTheme="minorHAnsi" w:eastAsiaTheme="minorHAnsi" w:hAnsiTheme="minorHAnsi" w:cstheme="minorBidi" w:hint="default"/>
        <w:b/>
      </w:rPr>
    </w:lvl>
    <w:lvl w:ilvl="5">
      <w:start w:val="1"/>
      <w:numFmt w:val="decimal"/>
      <w:lvlText w:val="%1.%2.%3.%4.%5.%6"/>
      <w:lvlJc w:val="left"/>
      <w:pPr>
        <w:ind w:left="1080" w:hanging="1080"/>
      </w:pPr>
      <w:rPr>
        <w:rFonts w:asciiTheme="minorHAnsi" w:eastAsiaTheme="minorHAnsi" w:hAnsiTheme="minorHAnsi" w:cstheme="minorBidi" w:hint="default"/>
        <w:b/>
      </w:rPr>
    </w:lvl>
    <w:lvl w:ilvl="6">
      <w:start w:val="1"/>
      <w:numFmt w:val="decimal"/>
      <w:lvlText w:val="%1.%2.%3.%4.%5.%6.%7"/>
      <w:lvlJc w:val="left"/>
      <w:pPr>
        <w:ind w:left="1080" w:hanging="1080"/>
      </w:pPr>
      <w:rPr>
        <w:rFonts w:asciiTheme="minorHAnsi" w:eastAsiaTheme="minorHAnsi" w:hAnsiTheme="minorHAnsi" w:cstheme="minorBidi" w:hint="default"/>
        <w:b/>
      </w:rPr>
    </w:lvl>
    <w:lvl w:ilvl="7">
      <w:start w:val="1"/>
      <w:numFmt w:val="decimal"/>
      <w:lvlText w:val="%1.%2.%3.%4.%5.%6.%7.%8"/>
      <w:lvlJc w:val="left"/>
      <w:pPr>
        <w:ind w:left="1080" w:hanging="1080"/>
      </w:pPr>
      <w:rPr>
        <w:rFonts w:asciiTheme="minorHAnsi" w:eastAsiaTheme="minorHAnsi" w:hAnsiTheme="minorHAnsi" w:cstheme="minorBidi" w:hint="default"/>
        <w:b/>
      </w:rPr>
    </w:lvl>
    <w:lvl w:ilvl="8">
      <w:start w:val="1"/>
      <w:numFmt w:val="decimal"/>
      <w:lvlText w:val="%1.%2.%3.%4.%5.%6.%7.%8.%9"/>
      <w:lvlJc w:val="left"/>
      <w:pPr>
        <w:ind w:left="1440" w:hanging="1440"/>
      </w:pPr>
      <w:rPr>
        <w:rFonts w:asciiTheme="minorHAnsi" w:eastAsiaTheme="minorHAnsi" w:hAnsiTheme="minorHAnsi" w:cstheme="minorBidi" w:hint="default"/>
        <w:b/>
      </w:rPr>
    </w:lvl>
  </w:abstractNum>
  <w:abstractNum w:abstractNumId="17" w15:restartNumberingAfterBreak="0">
    <w:nsid w:val="3ECA131C"/>
    <w:multiLevelType w:val="multilevel"/>
    <w:tmpl w:val="5CC442B0"/>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8" w15:restartNumberingAfterBreak="0">
    <w:nsid w:val="40D027AA"/>
    <w:multiLevelType w:val="hybridMultilevel"/>
    <w:tmpl w:val="C28878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652BCE"/>
    <w:multiLevelType w:val="hybridMultilevel"/>
    <w:tmpl w:val="6CD0C9C0"/>
    <w:lvl w:ilvl="0" w:tplc="AB88081C">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51E04076"/>
    <w:multiLevelType w:val="multilevel"/>
    <w:tmpl w:val="4972292E"/>
    <w:lvl w:ilvl="0">
      <w:start w:val="13"/>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b/>
        <w:color w:val="000000"/>
      </w:rPr>
    </w:lvl>
    <w:lvl w:ilvl="2">
      <w:start w:val="1"/>
      <w:numFmt w:val="decimal"/>
      <w:lvlText w:val="%1.%2.%3."/>
      <w:lvlJc w:val="left"/>
      <w:pPr>
        <w:ind w:left="720" w:hanging="720"/>
      </w:pPr>
      <w:rPr>
        <w:rFonts w:hint="default"/>
        <w:color w:val="000000"/>
      </w:rPr>
    </w:lvl>
    <w:lvl w:ilvl="3">
      <w:start w:val="1"/>
      <w:numFmt w:val="decimalZero"/>
      <w:lvlText w:val="%1.%2.%3.%4."/>
      <w:lvlJc w:val="left"/>
      <w:pPr>
        <w:ind w:left="720" w:hanging="720"/>
      </w:pPr>
      <w:rPr>
        <w:rFonts w:hint="default"/>
        <w:color w:val="000000"/>
      </w:rPr>
    </w:lvl>
    <w:lvl w:ilvl="4">
      <w:start w:val="1"/>
      <w:numFmt w:val="decimalZero"/>
      <w:lvlText w:val="%1.%2.%3.%4.%5."/>
      <w:lvlJc w:val="left"/>
      <w:pPr>
        <w:ind w:left="1080" w:hanging="1080"/>
      </w:pPr>
      <w:rPr>
        <w:rFonts w:hint="default"/>
        <w:color w:val="000000"/>
      </w:rPr>
    </w:lvl>
    <w:lvl w:ilvl="5">
      <w:start w:val="1"/>
      <w:numFmt w:val="decimalZero"/>
      <w:lvlText w:val="%1.%2.%3.%4.%5.%6."/>
      <w:lvlJc w:val="left"/>
      <w:pPr>
        <w:ind w:left="1080" w:hanging="1080"/>
      </w:pPr>
      <w:rPr>
        <w:rFonts w:hint="default"/>
        <w:color w:val="000000"/>
      </w:rPr>
    </w:lvl>
    <w:lvl w:ilvl="6">
      <w:start w:val="1"/>
      <w:numFmt w:val="decimalZero"/>
      <w:lvlText w:val="%1.%2.%3.%4.%5.%6.%7."/>
      <w:lvlJc w:val="left"/>
      <w:pPr>
        <w:ind w:left="1080" w:hanging="1080"/>
      </w:pPr>
      <w:rPr>
        <w:rFonts w:hint="default"/>
        <w:color w:val="000000"/>
      </w:rPr>
    </w:lvl>
    <w:lvl w:ilvl="7">
      <w:start w:val="1"/>
      <w:numFmt w:val="decimalZero"/>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5C2550CB"/>
    <w:multiLevelType w:val="hybridMultilevel"/>
    <w:tmpl w:val="5FEEA3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805347"/>
    <w:multiLevelType w:val="hybridMultilevel"/>
    <w:tmpl w:val="DA8CC170"/>
    <w:lvl w:ilvl="0" w:tplc="89086C08">
      <w:start w:val="1"/>
      <w:numFmt w:val="lowerLetter"/>
      <w:lvlText w:val="%1)"/>
      <w:lvlJc w:val="left"/>
      <w:pPr>
        <w:ind w:left="786" w:hanging="360"/>
      </w:pPr>
      <w:rPr>
        <w:sz w:val="20"/>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3" w15:restartNumberingAfterBreak="0">
    <w:nsid w:val="5E3C6DB5"/>
    <w:multiLevelType w:val="hybridMultilevel"/>
    <w:tmpl w:val="196E0A72"/>
    <w:lvl w:ilvl="0" w:tplc="5A862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5FDB1082"/>
    <w:multiLevelType w:val="multilevel"/>
    <w:tmpl w:val="E6E20BCE"/>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4845B90"/>
    <w:multiLevelType w:val="multilevel"/>
    <w:tmpl w:val="6644D5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FD059E"/>
    <w:multiLevelType w:val="hybridMultilevel"/>
    <w:tmpl w:val="302A1F9A"/>
    <w:lvl w:ilvl="0" w:tplc="DD8CF76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BC7212"/>
    <w:multiLevelType w:val="hybridMultilevel"/>
    <w:tmpl w:val="E77E81D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C141504"/>
    <w:multiLevelType w:val="hybridMultilevel"/>
    <w:tmpl w:val="A6E42360"/>
    <w:lvl w:ilvl="0" w:tplc="B3626B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6CCE5FD4"/>
    <w:multiLevelType w:val="hybridMultilevel"/>
    <w:tmpl w:val="3FC6E1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BF0552"/>
    <w:multiLevelType w:val="multilevel"/>
    <w:tmpl w:val="39480B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822776"/>
    <w:multiLevelType w:val="hybridMultilevel"/>
    <w:tmpl w:val="681A1276"/>
    <w:lvl w:ilvl="0" w:tplc="2D0468E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F025160"/>
    <w:multiLevelType w:val="multilevel"/>
    <w:tmpl w:val="F65EF782"/>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F6226B2"/>
    <w:multiLevelType w:val="hybridMultilevel"/>
    <w:tmpl w:val="7D9AE2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18"/>
  </w:num>
  <w:num w:numId="3">
    <w:abstractNumId w:val="28"/>
  </w:num>
  <w:num w:numId="4">
    <w:abstractNumId w:val="13"/>
  </w:num>
  <w:num w:numId="5">
    <w:abstractNumId w:val="31"/>
  </w:num>
  <w:num w:numId="6">
    <w:abstractNumId w:val="7"/>
  </w:num>
  <w:num w:numId="7">
    <w:abstractNumId w:val="23"/>
  </w:num>
  <w:num w:numId="8">
    <w:abstractNumId w:val="29"/>
  </w:num>
  <w:num w:numId="9">
    <w:abstractNumId w:val="5"/>
  </w:num>
  <w:num w:numId="10">
    <w:abstractNumId w:val="2"/>
  </w:num>
  <w:num w:numId="11">
    <w:abstractNumId w:val="14"/>
  </w:num>
  <w:num w:numId="12">
    <w:abstractNumId w:val="30"/>
  </w:num>
  <w:num w:numId="13">
    <w:abstractNumId w:val="3"/>
  </w:num>
  <w:num w:numId="14">
    <w:abstractNumId w:val="8"/>
  </w:num>
  <w:num w:numId="15">
    <w:abstractNumId w:val="12"/>
  </w:num>
  <w:num w:numId="16">
    <w:abstractNumId w:val="25"/>
  </w:num>
  <w:num w:numId="17">
    <w:abstractNumId w:val="6"/>
  </w:num>
  <w:num w:numId="18">
    <w:abstractNumId w:val="21"/>
  </w:num>
  <w:num w:numId="19">
    <w:abstractNumId w:val="4"/>
  </w:num>
  <w:num w:numId="20">
    <w:abstractNumId w:val="9"/>
  </w:num>
  <w:num w:numId="21">
    <w:abstractNumId w:val="26"/>
  </w:num>
  <w:num w:numId="22">
    <w:abstractNumId w:val="32"/>
  </w:num>
  <w:num w:numId="23">
    <w:abstractNumId w:val="20"/>
  </w:num>
  <w:num w:numId="24">
    <w:abstractNumId w:val="11"/>
  </w:num>
  <w:num w:numId="25">
    <w:abstractNumId w:val="10"/>
  </w:num>
  <w:num w:numId="26">
    <w:abstractNumId w:val="17"/>
  </w:num>
  <w:num w:numId="27">
    <w:abstractNumId w:val="33"/>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6"/>
  </w:num>
  <w:num w:numId="32">
    <w:abstractNumId w:val="1"/>
  </w:num>
  <w:num w:numId="33">
    <w:abstractNumId w:val="15"/>
  </w:num>
  <w:num w:numId="34">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42"/>
    <w:rsid w:val="00006078"/>
    <w:rsid w:val="000066B7"/>
    <w:rsid w:val="0001064B"/>
    <w:rsid w:val="0002712F"/>
    <w:rsid w:val="000878CE"/>
    <w:rsid w:val="00095A72"/>
    <w:rsid w:val="000A46EE"/>
    <w:rsid w:val="000A57F7"/>
    <w:rsid w:val="000A76B8"/>
    <w:rsid w:val="000B20BE"/>
    <w:rsid w:val="000B2194"/>
    <w:rsid w:val="000B7F35"/>
    <w:rsid w:val="000D12D6"/>
    <w:rsid w:val="000D7D26"/>
    <w:rsid w:val="000E0D74"/>
    <w:rsid w:val="00125058"/>
    <w:rsid w:val="001428B9"/>
    <w:rsid w:val="001552FA"/>
    <w:rsid w:val="00166D5F"/>
    <w:rsid w:val="001962FA"/>
    <w:rsid w:val="001A0A87"/>
    <w:rsid w:val="001A1C13"/>
    <w:rsid w:val="001B192A"/>
    <w:rsid w:val="00203E9F"/>
    <w:rsid w:val="00207173"/>
    <w:rsid w:val="002719CE"/>
    <w:rsid w:val="00280686"/>
    <w:rsid w:val="00284C70"/>
    <w:rsid w:val="00291A42"/>
    <w:rsid w:val="00294975"/>
    <w:rsid w:val="002A122B"/>
    <w:rsid w:val="002B5F8D"/>
    <w:rsid w:val="002D38E6"/>
    <w:rsid w:val="002D3B35"/>
    <w:rsid w:val="002E0A1C"/>
    <w:rsid w:val="002F6159"/>
    <w:rsid w:val="00317E26"/>
    <w:rsid w:val="003210CA"/>
    <w:rsid w:val="00321575"/>
    <w:rsid w:val="00323CAE"/>
    <w:rsid w:val="00352446"/>
    <w:rsid w:val="00355D66"/>
    <w:rsid w:val="003811FF"/>
    <w:rsid w:val="00383833"/>
    <w:rsid w:val="00396CBF"/>
    <w:rsid w:val="0039775B"/>
    <w:rsid w:val="003B2C59"/>
    <w:rsid w:val="003E0611"/>
    <w:rsid w:val="003F6A14"/>
    <w:rsid w:val="00403309"/>
    <w:rsid w:val="00420542"/>
    <w:rsid w:val="00426C37"/>
    <w:rsid w:val="00446D2B"/>
    <w:rsid w:val="00475442"/>
    <w:rsid w:val="00475F24"/>
    <w:rsid w:val="00477A83"/>
    <w:rsid w:val="00486B32"/>
    <w:rsid w:val="0049044D"/>
    <w:rsid w:val="004958EB"/>
    <w:rsid w:val="00497A5F"/>
    <w:rsid w:val="004C0639"/>
    <w:rsid w:val="004C2E46"/>
    <w:rsid w:val="00501E44"/>
    <w:rsid w:val="005103E1"/>
    <w:rsid w:val="005118E2"/>
    <w:rsid w:val="005154F1"/>
    <w:rsid w:val="005156B0"/>
    <w:rsid w:val="00517511"/>
    <w:rsid w:val="005231CB"/>
    <w:rsid w:val="00534D97"/>
    <w:rsid w:val="005713DA"/>
    <w:rsid w:val="00576BA0"/>
    <w:rsid w:val="00582F37"/>
    <w:rsid w:val="00592F27"/>
    <w:rsid w:val="005D0173"/>
    <w:rsid w:val="006107F4"/>
    <w:rsid w:val="00631519"/>
    <w:rsid w:val="00646306"/>
    <w:rsid w:val="006517CC"/>
    <w:rsid w:val="00652C7F"/>
    <w:rsid w:val="006877F4"/>
    <w:rsid w:val="006877FF"/>
    <w:rsid w:val="006A05A0"/>
    <w:rsid w:val="006A5D86"/>
    <w:rsid w:val="006B1FE4"/>
    <w:rsid w:val="006B24FF"/>
    <w:rsid w:val="006B5E7E"/>
    <w:rsid w:val="006C0D2F"/>
    <w:rsid w:val="006C3507"/>
    <w:rsid w:val="006E1A1E"/>
    <w:rsid w:val="006E3C0F"/>
    <w:rsid w:val="006F48F6"/>
    <w:rsid w:val="0071017C"/>
    <w:rsid w:val="00715586"/>
    <w:rsid w:val="0072139B"/>
    <w:rsid w:val="007317EB"/>
    <w:rsid w:val="00744BD8"/>
    <w:rsid w:val="00750FC5"/>
    <w:rsid w:val="0075562E"/>
    <w:rsid w:val="007674E8"/>
    <w:rsid w:val="00781284"/>
    <w:rsid w:val="00785A01"/>
    <w:rsid w:val="00792E54"/>
    <w:rsid w:val="007B6CF3"/>
    <w:rsid w:val="007C608C"/>
    <w:rsid w:val="007D35D0"/>
    <w:rsid w:val="00820703"/>
    <w:rsid w:val="00824377"/>
    <w:rsid w:val="0083416D"/>
    <w:rsid w:val="00856336"/>
    <w:rsid w:val="008728CE"/>
    <w:rsid w:val="00891E1B"/>
    <w:rsid w:val="008936D1"/>
    <w:rsid w:val="008A26D7"/>
    <w:rsid w:val="008A6383"/>
    <w:rsid w:val="008B6B19"/>
    <w:rsid w:val="008B6B30"/>
    <w:rsid w:val="008C582F"/>
    <w:rsid w:val="009007A3"/>
    <w:rsid w:val="00927EC3"/>
    <w:rsid w:val="0094002E"/>
    <w:rsid w:val="009619B2"/>
    <w:rsid w:val="00961C1D"/>
    <w:rsid w:val="00974620"/>
    <w:rsid w:val="009B6894"/>
    <w:rsid w:val="009C3F38"/>
    <w:rsid w:val="009D2135"/>
    <w:rsid w:val="009D4BE3"/>
    <w:rsid w:val="009F06E1"/>
    <w:rsid w:val="00A00DC9"/>
    <w:rsid w:val="00A03760"/>
    <w:rsid w:val="00A103CE"/>
    <w:rsid w:val="00A13F15"/>
    <w:rsid w:val="00A34FA5"/>
    <w:rsid w:val="00A40777"/>
    <w:rsid w:val="00A45534"/>
    <w:rsid w:val="00A57F0F"/>
    <w:rsid w:val="00A614CA"/>
    <w:rsid w:val="00A62FD2"/>
    <w:rsid w:val="00A637C7"/>
    <w:rsid w:val="00A76EF4"/>
    <w:rsid w:val="00A77BF9"/>
    <w:rsid w:val="00A803D1"/>
    <w:rsid w:val="00A84BEF"/>
    <w:rsid w:val="00AA0468"/>
    <w:rsid w:val="00AA3B0F"/>
    <w:rsid w:val="00AB4B57"/>
    <w:rsid w:val="00AC2026"/>
    <w:rsid w:val="00AC55BF"/>
    <w:rsid w:val="00AC6410"/>
    <w:rsid w:val="00AD26E7"/>
    <w:rsid w:val="00B14933"/>
    <w:rsid w:val="00B167A1"/>
    <w:rsid w:val="00B269C5"/>
    <w:rsid w:val="00B3534E"/>
    <w:rsid w:val="00B44BEC"/>
    <w:rsid w:val="00B53B14"/>
    <w:rsid w:val="00B557C3"/>
    <w:rsid w:val="00BA758A"/>
    <w:rsid w:val="00BB29E0"/>
    <w:rsid w:val="00BB7B54"/>
    <w:rsid w:val="00BB7D21"/>
    <w:rsid w:val="00BC1BA9"/>
    <w:rsid w:val="00BC2CAF"/>
    <w:rsid w:val="00BC6F7C"/>
    <w:rsid w:val="00BD45BA"/>
    <w:rsid w:val="00BD685D"/>
    <w:rsid w:val="00BE3F3B"/>
    <w:rsid w:val="00C54B33"/>
    <w:rsid w:val="00C55566"/>
    <w:rsid w:val="00C64D81"/>
    <w:rsid w:val="00C74952"/>
    <w:rsid w:val="00C90B58"/>
    <w:rsid w:val="00C9664B"/>
    <w:rsid w:val="00CA45B7"/>
    <w:rsid w:val="00CC0F84"/>
    <w:rsid w:val="00CD1160"/>
    <w:rsid w:val="00CD1945"/>
    <w:rsid w:val="00D41C6C"/>
    <w:rsid w:val="00D54E68"/>
    <w:rsid w:val="00DA0C34"/>
    <w:rsid w:val="00DB167E"/>
    <w:rsid w:val="00DC1C2B"/>
    <w:rsid w:val="00DD613C"/>
    <w:rsid w:val="00DE3C20"/>
    <w:rsid w:val="00DE5E72"/>
    <w:rsid w:val="00DF4BBA"/>
    <w:rsid w:val="00E1399B"/>
    <w:rsid w:val="00E327C0"/>
    <w:rsid w:val="00E33DE0"/>
    <w:rsid w:val="00E40D2D"/>
    <w:rsid w:val="00E41C64"/>
    <w:rsid w:val="00E84671"/>
    <w:rsid w:val="00E87152"/>
    <w:rsid w:val="00E92BB6"/>
    <w:rsid w:val="00EA1072"/>
    <w:rsid w:val="00ED5511"/>
    <w:rsid w:val="00ED6E45"/>
    <w:rsid w:val="00EF5E7A"/>
    <w:rsid w:val="00F4096F"/>
    <w:rsid w:val="00F468D0"/>
    <w:rsid w:val="00F509B1"/>
    <w:rsid w:val="00F829AA"/>
    <w:rsid w:val="00FD7634"/>
    <w:rsid w:val="00FE34BD"/>
    <w:rsid w:val="00FE5E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53A7"/>
  <w15:chartTrackingRefBased/>
  <w15:docId w15:val="{7A0F7612-D5D3-4D88-B7E6-743C1529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BA758A"/>
    <w:pPr>
      <w:keepNext/>
      <w:spacing w:after="0" w:line="240" w:lineRule="auto"/>
      <w:jc w:val="center"/>
      <w:outlineLvl w:val="0"/>
    </w:pPr>
    <w:rPr>
      <w:rFonts w:ascii="Arial" w:eastAsia="Times New Roman" w:hAnsi="Arial" w:cs="Times New Roman"/>
      <w:b/>
      <w:sz w:val="24"/>
      <w:szCs w:val="20"/>
      <w:lang w:eastAsia="pt-BR"/>
    </w:rPr>
  </w:style>
  <w:style w:type="paragraph" w:styleId="Ttulo6">
    <w:name w:val="heading 6"/>
    <w:basedOn w:val="Normal"/>
    <w:next w:val="Normal"/>
    <w:link w:val="Ttulo6Char"/>
    <w:uiPriority w:val="9"/>
    <w:semiHidden/>
    <w:unhideWhenUsed/>
    <w:qFormat/>
    <w:rsid w:val="0071017C"/>
    <w:pPr>
      <w:keepNext/>
      <w:keepLines/>
      <w:spacing w:before="40" w:after="0"/>
      <w:outlineLvl w:val="5"/>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har"/>
    <w:semiHidden/>
    <w:unhideWhenUsed/>
    <w:qFormat/>
    <w:rsid w:val="00BA758A"/>
    <w:pPr>
      <w:keepNext/>
      <w:spacing w:after="0" w:line="240" w:lineRule="auto"/>
      <w:jc w:val="center"/>
      <w:outlineLvl w:val="7"/>
    </w:pPr>
    <w:rPr>
      <w:rFonts w:ascii="Arial Narrow" w:eastAsia="Times New Roman" w:hAnsi="Arial Narrow" w:cs="Times New Roman"/>
      <w:b/>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91A42"/>
    <w:pPr>
      <w:spacing w:after="0" w:line="240" w:lineRule="auto"/>
    </w:pPr>
  </w:style>
  <w:style w:type="character" w:styleId="Hyperlink">
    <w:name w:val="Hyperlink"/>
    <w:basedOn w:val="Fontepargpadro"/>
    <w:uiPriority w:val="99"/>
    <w:unhideWhenUsed/>
    <w:rsid w:val="00BD45BA"/>
    <w:rPr>
      <w:color w:val="0563C1" w:themeColor="hyperlink"/>
      <w:u w:val="single"/>
    </w:rPr>
  </w:style>
  <w:style w:type="paragraph" w:styleId="TextosemFormatao">
    <w:name w:val="Plain Text"/>
    <w:basedOn w:val="Normal"/>
    <w:link w:val="TextosemFormataoChar"/>
    <w:rsid w:val="000B20B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B20BE"/>
    <w:rPr>
      <w:rFonts w:ascii="Courier New" w:eastAsia="Times New Roman" w:hAnsi="Courier New" w:cs="Times New Roman"/>
      <w:sz w:val="20"/>
      <w:szCs w:val="20"/>
      <w:lang w:eastAsia="pt-BR"/>
    </w:rPr>
  </w:style>
  <w:style w:type="paragraph" w:customStyle="1" w:styleId="Normal1">
    <w:name w:val="Normal1"/>
    <w:rsid w:val="000B20BE"/>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customStyle="1" w:styleId="Ttulo1Char">
    <w:name w:val="Título 1 Char"/>
    <w:basedOn w:val="Fontepargpadro"/>
    <w:link w:val="Ttulo1"/>
    <w:rsid w:val="00BA758A"/>
    <w:rPr>
      <w:rFonts w:ascii="Arial" w:eastAsia="Times New Roman" w:hAnsi="Arial" w:cs="Times New Roman"/>
      <w:b/>
      <w:sz w:val="24"/>
      <w:szCs w:val="20"/>
      <w:lang w:eastAsia="pt-BR"/>
    </w:rPr>
  </w:style>
  <w:style w:type="character" w:customStyle="1" w:styleId="Ttulo8Char">
    <w:name w:val="Título 8 Char"/>
    <w:basedOn w:val="Fontepargpadro"/>
    <w:link w:val="Ttulo8"/>
    <w:semiHidden/>
    <w:rsid w:val="00BA758A"/>
    <w:rPr>
      <w:rFonts w:ascii="Arial Narrow" w:eastAsia="Times New Roman" w:hAnsi="Arial Narrow" w:cs="Times New Roman"/>
      <w:b/>
      <w:sz w:val="21"/>
      <w:szCs w:val="21"/>
      <w:lang w:eastAsia="pt-BR"/>
    </w:rPr>
  </w:style>
  <w:style w:type="paragraph" w:styleId="Corpodetexto">
    <w:name w:val="Body Text"/>
    <w:basedOn w:val="Normal"/>
    <w:link w:val="CorpodetextoChar"/>
    <w:unhideWhenUsed/>
    <w:rsid w:val="00BA758A"/>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BA758A"/>
    <w:rPr>
      <w:rFonts w:ascii="Times New Roman" w:eastAsia="Times New Roman" w:hAnsi="Times New Roman" w:cs="Times New Roman"/>
      <w:sz w:val="24"/>
      <w:szCs w:val="20"/>
      <w:lang w:eastAsia="pt-BR"/>
    </w:rPr>
  </w:style>
  <w:style w:type="paragraph" w:customStyle="1" w:styleId="p7">
    <w:name w:val="p7"/>
    <w:basedOn w:val="Normal"/>
    <w:rsid w:val="00BA758A"/>
    <w:pPr>
      <w:widowControl w:val="0"/>
      <w:tabs>
        <w:tab w:val="left" w:pos="720"/>
      </w:tabs>
      <w:snapToGrid w:val="0"/>
      <w:spacing w:after="0" w:line="240" w:lineRule="atLeast"/>
      <w:jc w:val="both"/>
    </w:pPr>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BA758A"/>
    <w:pPr>
      <w:ind w:left="720"/>
      <w:contextualSpacing/>
    </w:pPr>
  </w:style>
  <w:style w:type="paragraph" w:styleId="Textodebalo">
    <w:name w:val="Balloon Text"/>
    <w:basedOn w:val="Normal"/>
    <w:link w:val="TextodebaloChar"/>
    <w:uiPriority w:val="99"/>
    <w:semiHidden/>
    <w:unhideWhenUsed/>
    <w:rsid w:val="00652C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2C7F"/>
    <w:rPr>
      <w:rFonts w:ascii="Segoe UI" w:hAnsi="Segoe UI" w:cs="Segoe UI"/>
      <w:sz w:val="18"/>
      <w:szCs w:val="18"/>
    </w:rPr>
  </w:style>
  <w:style w:type="character" w:customStyle="1" w:styleId="Ttulo6Char">
    <w:name w:val="Título 6 Char"/>
    <w:basedOn w:val="Fontepargpadro"/>
    <w:link w:val="Ttulo6"/>
    <w:uiPriority w:val="9"/>
    <w:semiHidden/>
    <w:rsid w:val="0071017C"/>
    <w:rPr>
      <w:rFonts w:asciiTheme="majorHAnsi" w:eastAsiaTheme="majorEastAsia" w:hAnsiTheme="majorHAnsi" w:cstheme="majorBidi"/>
      <w:color w:val="1F4D78" w:themeColor="accent1" w:themeShade="7F"/>
    </w:rPr>
  </w:style>
  <w:style w:type="paragraph" w:styleId="Recuodecorpodetexto">
    <w:name w:val="Body Text Indent"/>
    <w:basedOn w:val="Normal"/>
    <w:link w:val="RecuodecorpodetextoChar"/>
    <w:uiPriority w:val="99"/>
    <w:semiHidden/>
    <w:unhideWhenUsed/>
    <w:rsid w:val="0071017C"/>
    <w:pPr>
      <w:spacing w:after="120"/>
      <w:ind w:left="283"/>
    </w:pPr>
  </w:style>
  <w:style w:type="character" w:customStyle="1" w:styleId="RecuodecorpodetextoChar">
    <w:name w:val="Recuo de corpo de texto Char"/>
    <w:basedOn w:val="Fontepargpadro"/>
    <w:link w:val="Recuodecorpodetexto"/>
    <w:uiPriority w:val="99"/>
    <w:semiHidden/>
    <w:rsid w:val="0071017C"/>
  </w:style>
  <w:style w:type="paragraph" w:styleId="Cabealho">
    <w:name w:val="header"/>
    <w:basedOn w:val="Normal"/>
    <w:link w:val="CabealhoChar"/>
    <w:uiPriority w:val="99"/>
    <w:unhideWhenUsed/>
    <w:rsid w:val="008936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36D1"/>
  </w:style>
  <w:style w:type="paragraph" w:styleId="Rodap">
    <w:name w:val="footer"/>
    <w:basedOn w:val="Normal"/>
    <w:link w:val="RodapChar"/>
    <w:uiPriority w:val="99"/>
    <w:unhideWhenUsed/>
    <w:rsid w:val="008936D1"/>
    <w:pPr>
      <w:tabs>
        <w:tab w:val="center" w:pos="4252"/>
        <w:tab w:val="right" w:pos="8504"/>
      </w:tabs>
      <w:spacing w:after="0" w:line="240" w:lineRule="auto"/>
    </w:pPr>
  </w:style>
  <w:style w:type="character" w:customStyle="1" w:styleId="RodapChar">
    <w:name w:val="Rodapé Char"/>
    <w:basedOn w:val="Fontepargpadro"/>
    <w:link w:val="Rodap"/>
    <w:uiPriority w:val="99"/>
    <w:rsid w:val="0089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24709">
      <w:bodyDiv w:val="1"/>
      <w:marLeft w:val="0"/>
      <w:marRight w:val="0"/>
      <w:marTop w:val="0"/>
      <w:marBottom w:val="0"/>
      <w:divBdr>
        <w:top w:val="none" w:sz="0" w:space="0" w:color="auto"/>
        <w:left w:val="none" w:sz="0" w:space="0" w:color="auto"/>
        <w:bottom w:val="none" w:sz="0" w:space="0" w:color="auto"/>
        <w:right w:val="none" w:sz="0" w:space="0" w:color="auto"/>
      </w:divBdr>
    </w:div>
    <w:div w:id="7977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doce.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feitura@aguadoc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CE7D-094A-4C1D-B7BB-1059E40D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6525</Words>
  <Characters>35235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dc:creator>
  <cp:keywords/>
  <dc:description/>
  <cp:lastModifiedBy>Água Doce</cp:lastModifiedBy>
  <cp:revision>5</cp:revision>
  <cp:lastPrinted>2020-08-13T17:31:00Z</cp:lastPrinted>
  <dcterms:created xsi:type="dcterms:W3CDTF">2023-03-08T17:51:00Z</dcterms:created>
  <dcterms:modified xsi:type="dcterms:W3CDTF">2023-03-08T18:29:00Z</dcterms:modified>
</cp:coreProperties>
</file>