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9FB6D9" w14:textId="7AB720FE" w:rsidR="002E667C" w:rsidRPr="00B21479" w:rsidRDefault="006359F4" w:rsidP="002E667C">
      <w:pPr>
        <w:jc w:val="center"/>
        <w:rPr>
          <w:rFonts w:ascii="Arial Narrow" w:hAnsi="Arial Narrow"/>
          <w:b/>
          <w:sz w:val="20"/>
        </w:rPr>
      </w:pPr>
      <w:r w:rsidRPr="00B21479">
        <w:rPr>
          <w:rFonts w:ascii="Arial Narrow" w:hAnsi="Arial Narrow"/>
          <w:b/>
          <w:sz w:val="20"/>
        </w:rPr>
        <w:t xml:space="preserve">PROCESSO LICITATÓRIO N. </w:t>
      </w:r>
      <w:r w:rsidR="00DC2261" w:rsidRPr="00B21479">
        <w:rPr>
          <w:rFonts w:ascii="Arial Narrow" w:hAnsi="Arial Narrow"/>
          <w:b/>
          <w:sz w:val="20"/>
        </w:rPr>
        <w:t>2</w:t>
      </w:r>
      <w:r w:rsidR="00022DAE">
        <w:rPr>
          <w:rFonts w:ascii="Arial Narrow" w:hAnsi="Arial Narrow"/>
          <w:b/>
          <w:sz w:val="20"/>
        </w:rPr>
        <w:t>9</w:t>
      </w:r>
      <w:r w:rsidR="00E946ED" w:rsidRPr="00B21479">
        <w:rPr>
          <w:rFonts w:ascii="Arial Narrow" w:hAnsi="Arial Narrow"/>
          <w:b/>
          <w:sz w:val="20"/>
        </w:rPr>
        <w:t>/202</w:t>
      </w:r>
      <w:r w:rsidR="00270BA5" w:rsidRPr="00B21479">
        <w:rPr>
          <w:rFonts w:ascii="Arial Narrow" w:hAnsi="Arial Narrow"/>
          <w:b/>
          <w:sz w:val="20"/>
        </w:rPr>
        <w:t>3</w:t>
      </w:r>
    </w:p>
    <w:p w14:paraId="5E369911" w14:textId="33CA2B97" w:rsidR="002E667C" w:rsidRPr="00B21479" w:rsidRDefault="002E667C" w:rsidP="002E667C">
      <w:pPr>
        <w:ind w:firstLine="3"/>
        <w:jc w:val="center"/>
        <w:rPr>
          <w:rFonts w:ascii="Arial Narrow" w:hAnsi="Arial Narrow"/>
          <w:b/>
          <w:sz w:val="20"/>
        </w:rPr>
      </w:pPr>
      <w:r w:rsidRPr="00B21479">
        <w:rPr>
          <w:rFonts w:ascii="Arial Narrow" w:hAnsi="Arial Narrow"/>
          <w:b/>
          <w:sz w:val="20"/>
        </w:rPr>
        <w:t xml:space="preserve">EDITAL DE PREGÃO N. </w:t>
      </w:r>
      <w:r w:rsidR="00DC2261" w:rsidRPr="00B21479">
        <w:rPr>
          <w:rFonts w:ascii="Arial Narrow" w:hAnsi="Arial Narrow"/>
          <w:b/>
          <w:sz w:val="20"/>
        </w:rPr>
        <w:t>2</w:t>
      </w:r>
      <w:r w:rsidR="00B94853">
        <w:rPr>
          <w:rFonts w:ascii="Arial Narrow" w:hAnsi="Arial Narrow"/>
          <w:b/>
          <w:sz w:val="20"/>
        </w:rPr>
        <w:t>1</w:t>
      </w:r>
      <w:r w:rsidR="00E946ED" w:rsidRPr="00B21479">
        <w:rPr>
          <w:rFonts w:ascii="Arial Narrow" w:hAnsi="Arial Narrow"/>
          <w:b/>
          <w:sz w:val="20"/>
        </w:rPr>
        <w:t>/202</w:t>
      </w:r>
      <w:r w:rsidR="00270BA5" w:rsidRPr="00B21479">
        <w:rPr>
          <w:rFonts w:ascii="Arial Narrow" w:hAnsi="Arial Narrow"/>
          <w:b/>
          <w:sz w:val="20"/>
        </w:rPr>
        <w:t>3</w:t>
      </w:r>
    </w:p>
    <w:p w14:paraId="631E8D58" w14:textId="3798321E" w:rsidR="00280EAD" w:rsidRPr="00B21479" w:rsidRDefault="00280EAD" w:rsidP="009535AC">
      <w:pPr>
        <w:widowControl w:val="0"/>
        <w:jc w:val="center"/>
        <w:rPr>
          <w:rFonts w:ascii="Arial Narrow" w:hAnsi="Arial Narrow"/>
          <w:b/>
          <w:bCs w:val="0"/>
          <w:sz w:val="20"/>
        </w:rPr>
      </w:pPr>
    </w:p>
    <w:p w14:paraId="64C77267" w14:textId="77777777" w:rsidR="00701055" w:rsidRPr="00B21479" w:rsidRDefault="00701055" w:rsidP="009535AC">
      <w:pPr>
        <w:widowControl w:val="0"/>
        <w:jc w:val="center"/>
        <w:rPr>
          <w:rFonts w:ascii="Arial Narrow" w:hAnsi="Arial Narrow"/>
          <w:b/>
          <w:bCs w:val="0"/>
          <w:sz w:val="20"/>
        </w:rPr>
      </w:pPr>
    </w:p>
    <w:p w14:paraId="26215611" w14:textId="77777777" w:rsidR="0047599B" w:rsidRPr="00B21479" w:rsidRDefault="0047599B" w:rsidP="009535AC">
      <w:pPr>
        <w:widowControl w:val="0"/>
        <w:jc w:val="center"/>
        <w:rPr>
          <w:rFonts w:ascii="Arial Narrow" w:hAnsi="Arial Narrow"/>
          <w:b/>
          <w:bCs w:val="0"/>
          <w:sz w:val="20"/>
        </w:rPr>
      </w:pPr>
    </w:p>
    <w:p w14:paraId="67EF8FA2" w14:textId="3E27C30E" w:rsidR="008506C4" w:rsidRPr="00B21479" w:rsidRDefault="008506C4" w:rsidP="009535AC">
      <w:pPr>
        <w:widowControl w:val="0"/>
        <w:jc w:val="both"/>
        <w:rPr>
          <w:rFonts w:ascii="Arial Narrow" w:hAnsi="Arial Narrow"/>
          <w:b/>
          <w:bCs w:val="0"/>
          <w:sz w:val="20"/>
        </w:rPr>
      </w:pPr>
      <w:r w:rsidRPr="00B21479">
        <w:rPr>
          <w:rFonts w:ascii="Arial Narrow" w:hAnsi="Arial Narrow"/>
          <w:bCs w:val="0"/>
          <w:sz w:val="20"/>
        </w:rPr>
        <w:t>MODALIDADE:</w:t>
      </w:r>
      <w:r w:rsidRPr="00B21479">
        <w:rPr>
          <w:rFonts w:ascii="Arial Narrow" w:hAnsi="Arial Narrow"/>
          <w:b/>
          <w:bCs w:val="0"/>
          <w:sz w:val="20"/>
        </w:rPr>
        <w:t xml:space="preserve"> PREGÃO </w:t>
      </w:r>
      <w:r w:rsidR="00DC6AEC" w:rsidRPr="00B21479">
        <w:rPr>
          <w:rFonts w:ascii="Arial Narrow" w:hAnsi="Arial Narrow"/>
          <w:b/>
          <w:bCs w:val="0"/>
          <w:sz w:val="20"/>
        </w:rPr>
        <w:t>ELETRÔNICO</w:t>
      </w:r>
      <w:r w:rsidR="00350F60" w:rsidRPr="00B21479">
        <w:rPr>
          <w:rFonts w:ascii="Arial Narrow" w:hAnsi="Arial Narrow"/>
          <w:b/>
          <w:bCs w:val="0"/>
          <w:sz w:val="20"/>
        </w:rPr>
        <w:t xml:space="preserve"> – SISTEMA DE REGISTRO DE PREÇOS</w:t>
      </w:r>
    </w:p>
    <w:p w14:paraId="253EC5C2" w14:textId="23F66BC1" w:rsidR="008506C4" w:rsidRPr="00B21479" w:rsidRDefault="0056758E" w:rsidP="009535AC">
      <w:pPr>
        <w:widowControl w:val="0"/>
        <w:jc w:val="both"/>
        <w:rPr>
          <w:rFonts w:ascii="Arial Narrow" w:hAnsi="Arial Narrow"/>
          <w:b/>
          <w:bCs w:val="0"/>
          <w:sz w:val="20"/>
        </w:rPr>
      </w:pPr>
      <w:r w:rsidRPr="00B21479">
        <w:rPr>
          <w:rFonts w:ascii="Arial Narrow" w:hAnsi="Arial Narrow"/>
          <w:bCs w:val="0"/>
          <w:sz w:val="20"/>
        </w:rPr>
        <w:t>TIPO:</w:t>
      </w:r>
      <w:r w:rsidRPr="00B21479">
        <w:rPr>
          <w:rFonts w:ascii="Arial Narrow" w:hAnsi="Arial Narrow"/>
          <w:b/>
          <w:bCs w:val="0"/>
          <w:sz w:val="20"/>
        </w:rPr>
        <w:t xml:space="preserve"> </w:t>
      </w:r>
      <w:r w:rsidR="008506C4" w:rsidRPr="00B21479">
        <w:rPr>
          <w:rFonts w:ascii="Arial Narrow" w:hAnsi="Arial Narrow"/>
          <w:b/>
          <w:bCs w:val="0"/>
          <w:sz w:val="20"/>
        </w:rPr>
        <w:t xml:space="preserve">MENOR PREÇO </w:t>
      </w:r>
      <w:r w:rsidR="002B3001" w:rsidRPr="00B21479">
        <w:rPr>
          <w:rFonts w:ascii="Arial Narrow" w:hAnsi="Arial Narrow"/>
          <w:b/>
          <w:bCs w:val="0"/>
          <w:sz w:val="20"/>
        </w:rPr>
        <w:t>P</w:t>
      </w:r>
      <w:r w:rsidR="008506C4" w:rsidRPr="00B21479">
        <w:rPr>
          <w:rFonts w:ascii="Arial Narrow" w:hAnsi="Arial Narrow"/>
          <w:b/>
          <w:bCs w:val="0"/>
          <w:sz w:val="20"/>
        </w:rPr>
        <w:t xml:space="preserve">OR </w:t>
      </w:r>
      <w:r w:rsidR="001C0AEC">
        <w:rPr>
          <w:rFonts w:ascii="Arial Narrow" w:hAnsi="Arial Narrow"/>
          <w:b/>
          <w:bCs w:val="0"/>
          <w:sz w:val="20"/>
        </w:rPr>
        <w:t>LOTE</w:t>
      </w:r>
    </w:p>
    <w:p w14:paraId="74355899" w14:textId="77777777" w:rsidR="00894CD2" w:rsidRPr="00DC2261" w:rsidRDefault="00894CD2" w:rsidP="009535AC">
      <w:pPr>
        <w:widowControl w:val="0"/>
        <w:jc w:val="both"/>
        <w:rPr>
          <w:rFonts w:ascii="Arial Narrow" w:hAnsi="Arial Narrow"/>
          <w:b/>
          <w:bCs w:val="0"/>
          <w:color w:val="FF0000"/>
          <w:sz w:val="20"/>
        </w:rPr>
      </w:pPr>
    </w:p>
    <w:p w14:paraId="3D94DD78" w14:textId="77777777" w:rsidR="00894CD2" w:rsidRPr="00DC2261" w:rsidRDefault="00894CD2" w:rsidP="009535AC">
      <w:pPr>
        <w:widowControl w:val="0"/>
        <w:jc w:val="both"/>
        <w:rPr>
          <w:rFonts w:ascii="Arial Narrow" w:hAnsi="Arial Narrow"/>
          <w:b/>
          <w:bCs w:val="0"/>
          <w:color w:val="FF0000"/>
          <w:sz w:val="20"/>
        </w:rPr>
      </w:pPr>
    </w:p>
    <w:p w14:paraId="5FF3719E" w14:textId="4A1A3E10" w:rsidR="007C38AD" w:rsidRPr="00B21479" w:rsidRDefault="00E33816" w:rsidP="009535AC">
      <w:pPr>
        <w:widowControl w:val="0"/>
        <w:jc w:val="both"/>
        <w:rPr>
          <w:rFonts w:ascii="Arial Narrow" w:hAnsi="Arial Narrow"/>
          <w:sz w:val="20"/>
        </w:rPr>
      </w:pPr>
      <w:r w:rsidRPr="00B21479">
        <w:rPr>
          <w:rFonts w:ascii="Arial Narrow" w:hAnsi="Arial Narrow"/>
          <w:b/>
          <w:sz w:val="20"/>
        </w:rPr>
        <w:t xml:space="preserve">O MUNICÍPIO DE </w:t>
      </w:r>
      <w:r w:rsidR="002E667C" w:rsidRPr="00B21479">
        <w:rPr>
          <w:rFonts w:ascii="Arial Narrow" w:hAnsi="Arial Narrow"/>
          <w:b/>
          <w:sz w:val="20"/>
        </w:rPr>
        <w:t>ÁGUA DOCE</w:t>
      </w:r>
      <w:r w:rsidRPr="00B21479">
        <w:rPr>
          <w:rFonts w:ascii="Arial Narrow" w:hAnsi="Arial Narrow"/>
          <w:b/>
          <w:sz w:val="20"/>
        </w:rPr>
        <w:t>, SC</w:t>
      </w:r>
      <w:r w:rsidRPr="00B21479">
        <w:rPr>
          <w:rFonts w:ascii="Arial Narrow" w:hAnsi="Arial Narrow"/>
          <w:sz w:val="20"/>
        </w:rPr>
        <w:t xml:space="preserve">, por intermédio da </w:t>
      </w:r>
      <w:r w:rsidRPr="00B21479">
        <w:rPr>
          <w:rFonts w:ascii="Arial Narrow" w:hAnsi="Arial Narrow"/>
          <w:b/>
          <w:sz w:val="20"/>
        </w:rPr>
        <w:t xml:space="preserve">SECRETARIA </w:t>
      </w:r>
      <w:r w:rsidR="00B21479" w:rsidRPr="00B21479">
        <w:rPr>
          <w:rFonts w:ascii="Arial Narrow" w:hAnsi="Arial Narrow"/>
          <w:b/>
          <w:sz w:val="20"/>
        </w:rPr>
        <w:t>DE INFRAESTRUTURA</w:t>
      </w:r>
      <w:r w:rsidRPr="00B21479">
        <w:rPr>
          <w:rFonts w:ascii="Arial Narrow" w:hAnsi="Arial Narrow"/>
          <w:sz w:val="20"/>
        </w:rPr>
        <w:t xml:space="preserve">, como </w:t>
      </w:r>
      <w:r w:rsidRPr="00B21479">
        <w:rPr>
          <w:rFonts w:ascii="Arial Narrow" w:hAnsi="Arial Narrow"/>
          <w:b/>
          <w:sz w:val="20"/>
        </w:rPr>
        <w:t>órgão gerenciador</w:t>
      </w:r>
      <w:r w:rsidRPr="00B21479">
        <w:rPr>
          <w:rFonts w:ascii="Arial Narrow" w:hAnsi="Arial Narrow"/>
          <w:sz w:val="20"/>
        </w:rPr>
        <w:t xml:space="preserve">, representada neste ato pela </w:t>
      </w:r>
      <w:r w:rsidR="00277B31" w:rsidRPr="00B21479">
        <w:rPr>
          <w:rFonts w:ascii="Arial Narrow" w:hAnsi="Arial Narrow"/>
          <w:sz w:val="20"/>
        </w:rPr>
        <w:t>Prefeita Municipal</w:t>
      </w:r>
      <w:r w:rsidRPr="00B21479">
        <w:rPr>
          <w:rFonts w:ascii="Arial Narrow" w:hAnsi="Arial Narrow"/>
          <w:sz w:val="20"/>
        </w:rPr>
        <w:t xml:space="preserve">, </w:t>
      </w:r>
      <w:r w:rsidR="00277B31" w:rsidRPr="00B21479">
        <w:rPr>
          <w:rFonts w:ascii="Arial Narrow" w:hAnsi="Arial Narrow"/>
          <w:b/>
          <w:sz w:val="20"/>
        </w:rPr>
        <w:t>NELCI FÁTIMA TRENTO BORTOLINI</w:t>
      </w:r>
      <w:r w:rsidR="007C38AD" w:rsidRPr="00B21479">
        <w:rPr>
          <w:rFonts w:ascii="Arial Narrow" w:hAnsi="Arial Narrow"/>
          <w:sz w:val="20"/>
        </w:rPr>
        <w:t>,</w:t>
      </w:r>
      <w:r w:rsidR="00350F60" w:rsidRPr="00B21479">
        <w:rPr>
          <w:rFonts w:ascii="Arial Narrow" w:hAnsi="Arial Narrow"/>
          <w:b/>
          <w:sz w:val="20"/>
        </w:rPr>
        <w:t xml:space="preserve"> </w:t>
      </w:r>
      <w:r w:rsidR="00350F60" w:rsidRPr="00B21479">
        <w:rPr>
          <w:rFonts w:ascii="Arial Narrow" w:hAnsi="Arial Narrow"/>
          <w:sz w:val="20"/>
        </w:rPr>
        <w:t>torna público para conhecimento dos interessados que, nos termos da Lei Federal nº 10.520/2002, Lei Complementar nº 123/2006,</w:t>
      </w:r>
      <w:r w:rsidR="00D615BD" w:rsidRPr="00B21479">
        <w:rPr>
          <w:rFonts w:ascii="Arial Narrow" w:hAnsi="Arial Narrow"/>
          <w:sz w:val="20"/>
        </w:rPr>
        <w:t xml:space="preserve"> Decreto Federal nº 10.024/2019,</w:t>
      </w:r>
      <w:r w:rsidR="00350F60" w:rsidRPr="00B21479">
        <w:rPr>
          <w:rFonts w:ascii="Arial Narrow" w:hAnsi="Arial Narrow"/>
          <w:sz w:val="20"/>
        </w:rPr>
        <w:t xml:space="preserve"> Decreto Municipal nº </w:t>
      </w:r>
      <w:r w:rsidR="00C00D03" w:rsidRPr="00B21479">
        <w:rPr>
          <w:rFonts w:ascii="Arial Narrow" w:hAnsi="Arial Narrow"/>
          <w:sz w:val="20"/>
        </w:rPr>
        <w:t>093</w:t>
      </w:r>
      <w:r w:rsidR="007C38AD" w:rsidRPr="00B21479">
        <w:rPr>
          <w:rFonts w:ascii="Arial Narrow" w:hAnsi="Arial Narrow"/>
          <w:sz w:val="20"/>
        </w:rPr>
        <w:t>/2020,</w:t>
      </w:r>
      <w:r w:rsidR="00350F60" w:rsidRPr="00B21479">
        <w:rPr>
          <w:rFonts w:ascii="Arial Narrow" w:hAnsi="Arial Narrow"/>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w:t>
      </w:r>
      <w:r w:rsidR="008858C9" w:rsidRPr="00B21479">
        <w:rPr>
          <w:rFonts w:ascii="Arial Narrow" w:hAnsi="Arial Narrow"/>
          <w:sz w:val="20"/>
        </w:rPr>
        <w:t>á</w:t>
      </w:r>
      <w:r w:rsidR="00350F60" w:rsidRPr="00B21479">
        <w:rPr>
          <w:rFonts w:ascii="Arial Narrow" w:hAnsi="Arial Narrow"/>
          <w:sz w:val="20"/>
        </w:rPr>
        <w:t xml:space="preserve"> PREGÃO </w:t>
      </w:r>
      <w:r w:rsidR="007C38AD" w:rsidRPr="00B21479">
        <w:rPr>
          <w:rFonts w:ascii="Arial Narrow" w:hAnsi="Arial Narrow"/>
          <w:sz w:val="20"/>
        </w:rPr>
        <w:t>ELETRÔNICO</w:t>
      </w:r>
      <w:r w:rsidR="00350F60" w:rsidRPr="00B21479">
        <w:rPr>
          <w:rFonts w:ascii="Arial Narrow" w:hAnsi="Arial Narrow"/>
          <w:sz w:val="20"/>
        </w:rPr>
        <w:t>,</w:t>
      </w:r>
      <w:r w:rsidR="007C38AD" w:rsidRPr="00B21479">
        <w:rPr>
          <w:rFonts w:ascii="Arial Narrow" w:hAnsi="Arial Narrow"/>
          <w:sz w:val="20"/>
        </w:rPr>
        <w:t xml:space="preserve"> através do site </w:t>
      </w:r>
      <w:hyperlink r:id="rId8" w:history="1">
        <w:r w:rsidR="007C38AD" w:rsidRPr="00B21479">
          <w:rPr>
            <w:rStyle w:val="Hyperlink"/>
            <w:rFonts w:ascii="Arial Narrow" w:hAnsi="Arial Narrow"/>
            <w:b/>
            <w:color w:val="auto"/>
            <w:sz w:val="20"/>
          </w:rPr>
          <w:t>www.portaldecompraspublicas.com.br</w:t>
        </w:r>
      </w:hyperlink>
      <w:r w:rsidR="007C38AD" w:rsidRPr="00B21479">
        <w:rPr>
          <w:rFonts w:ascii="Arial Narrow" w:hAnsi="Arial Narrow"/>
          <w:sz w:val="20"/>
        </w:rPr>
        <w:t xml:space="preserve">,  </w:t>
      </w:r>
      <w:r w:rsidR="00350F60" w:rsidRPr="00B21479">
        <w:rPr>
          <w:rFonts w:ascii="Arial Narrow" w:hAnsi="Arial Narrow"/>
          <w:sz w:val="20"/>
        </w:rPr>
        <w:t>tipo MENOR PREÇO</w:t>
      </w:r>
      <w:r w:rsidR="006A0C7A" w:rsidRPr="00B21479">
        <w:rPr>
          <w:rFonts w:ascii="Arial Narrow" w:hAnsi="Arial Narrow"/>
          <w:sz w:val="20"/>
        </w:rPr>
        <w:t xml:space="preserve"> </w:t>
      </w:r>
      <w:r w:rsidR="00350F60" w:rsidRPr="00B21479">
        <w:rPr>
          <w:rFonts w:ascii="Arial Narrow" w:hAnsi="Arial Narrow"/>
          <w:sz w:val="20"/>
        </w:rPr>
        <w:t xml:space="preserve">POR </w:t>
      </w:r>
      <w:r w:rsidR="001C0AEC">
        <w:rPr>
          <w:rFonts w:ascii="Arial Narrow" w:hAnsi="Arial Narrow"/>
          <w:sz w:val="20"/>
        </w:rPr>
        <w:t>LOTE</w:t>
      </w:r>
      <w:r w:rsidR="00350F60" w:rsidRPr="00B21479">
        <w:rPr>
          <w:rFonts w:ascii="Arial Narrow" w:hAnsi="Arial Narrow"/>
          <w:sz w:val="20"/>
        </w:rPr>
        <w:t xml:space="preserve">, </w:t>
      </w:r>
      <w:r w:rsidR="00350F60" w:rsidRPr="00B21479">
        <w:rPr>
          <w:rFonts w:ascii="Arial Narrow" w:hAnsi="Arial Narrow"/>
          <w:bCs w:val="0"/>
          <w:sz w:val="20"/>
          <w:lang w:eastAsia="pt-BR"/>
        </w:rPr>
        <w:t xml:space="preserve">destinado ao </w:t>
      </w:r>
      <w:r w:rsidR="00350F60" w:rsidRPr="00B21479">
        <w:rPr>
          <w:rFonts w:ascii="Arial Narrow" w:hAnsi="Arial Narrow"/>
          <w:sz w:val="20"/>
          <w:lang w:eastAsia="pt-BR"/>
        </w:rPr>
        <w:t>REGISTRO DE PREÇOS</w:t>
      </w:r>
      <w:r w:rsidR="00350F60" w:rsidRPr="00B21479">
        <w:rPr>
          <w:rFonts w:ascii="Arial Narrow" w:hAnsi="Arial Narrow"/>
          <w:b/>
          <w:sz w:val="20"/>
          <w:lang w:eastAsia="pt-BR"/>
        </w:rPr>
        <w:t xml:space="preserve"> </w:t>
      </w:r>
      <w:r w:rsidRPr="00B21479">
        <w:rPr>
          <w:rFonts w:ascii="Arial Narrow" w:hAnsi="Arial Narrow"/>
          <w:sz w:val="20"/>
        </w:rPr>
        <w:t xml:space="preserve">para a aquisição eventual e futura de </w:t>
      </w:r>
      <w:r w:rsidR="00B21479" w:rsidRPr="00B21479">
        <w:rPr>
          <w:rFonts w:ascii="Arial Narrow" w:hAnsi="Arial Narrow"/>
          <w:sz w:val="20"/>
        </w:rPr>
        <w:t>empresa para o fornecimento de refeições prontas e para consumo no próprio local</w:t>
      </w:r>
      <w:r w:rsidR="0026395E" w:rsidRPr="00B21479">
        <w:rPr>
          <w:rFonts w:ascii="Arial Narrow" w:hAnsi="Arial Narrow"/>
          <w:sz w:val="20"/>
        </w:rPr>
        <w:t>,</w:t>
      </w:r>
      <w:r w:rsidR="00B21479" w:rsidRPr="00B21479">
        <w:rPr>
          <w:rFonts w:ascii="Arial Narrow" w:hAnsi="Arial Narrow"/>
          <w:sz w:val="20"/>
        </w:rPr>
        <w:t xml:space="preserve"> para o município de Água Doce – Santa Catarina,</w:t>
      </w:r>
      <w:r w:rsidR="007C38AD" w:rsidRPr="00B21479">
        <w:rPr>
          <w:rFonts w:ascii="Arial Narrow" w:hAnsi="Arial Narrow"/>
          <w:sz w:val="20"/>
        </w:rPr>
        <w:t xml:space="preserve"> cuja proposta deve ser apresentada até o dia e hora abaixo especificados:</w:t>
      </w:r>
    </w:p>
    <w:p w14:paraId="08AF43BC" w14:textId="46C633DA" w:rsidR="007C38AD" w:rsidRPr="00B21479" w:rsidRDefault="007C38AD" w:rsidP="009535AC">
      <w:pPr>
        <w:widowControl w:val="0"/>
        <w:jc w:val="both"/>
        <w:rPr>
          <w:rFonts w:ascii="Arial Narrow" w:hAnsi="Arial Narrow"/>
          <w:sz w:val="20"/>
        </w:rPr>
      </w:pPr>
    </w:p>
    <w:p w14:paraId="195A99C9" w14:textId="4CB4F6DE" w:rsidR="007C38AD" w:rsidRPr="00B21479" w:rsidRDefault="007C38AD" w:rsidP="009535AC">
      <w:pPr>
        <w:widowControl w:val="0"/>
        <w:jc w:val="both"/>
        <w:rPr>
          <w:rFonts w:ascii="Arial Narrow" w:hAnsi="Arial Narrow"/>
          <w:b/>
          <w:bCs w:val="0"/>
          <w:sz w:val="20"/>
        </w:rPr>
      </w:pPr>
      <w:r w:rsidRPr="00B21479">
        <w:rPr>
          <w:rFonts w:ascii="Arial Narrow" w:hAnsi="Arial Narrow"/>
          <w:bCs w:val="0"/>
          <w:sz w:val="20"/>
        </w:rPr>
        <w:t>DATA DE APRESENTAÇÃO DA PROPOSTA:</w:t>
      </w:r>
      <w:r w:rsidRPr="00B21479">
        <w:rPr>
          <w:rFonts w:ascii="Arial Narrow" w:hAnsi="Arial Narrow"/>
          <w:b/>
          <w:bCs w:val="0"/>
          <w:sz w:val="20"/>
        </w:rPr>
        <w:t xml:space="preserve"> </w:t>
      </w:r>
      <w:r w:rsidR="001128B5" w:rsidRPr="00B21479">
        <w:rPr>
          <w:rFonts w:ascii="Arial Narrow" w:hAnsi="Arial Narrow"/>
          <w:b/>
          <w:bCs w:val="0"/>
          <w:sz w:val="20"/>
        </w:rPr>
        <w:t>até o dia</w:t>
      </w:r>
      <w:r w:rsidR="00C00D03" w:rsidRPr="00B21479">
        <w:rPr>
          <w:rFonts w:ascii="Arial Narrow" w:hAnsi="Arial Narrow"/>
          <w:b/>
          <w:bCs w:val="0"/>
          <w:sz w:val="20"/>
        </w:rPr>
        <w:t xml:space="preserve"> </w:t>
      </w:r>
      <w:r w:rsidR="00FD1EA1" w:rsidRPr="00B21479">
        <w:rPr>
          <w:rFonts w:ascii="Arial Narrow" w:hAnsi="Arial Narrow"/>
          <w:b/>
          <w:bCs w:val="0"/>
          <w:sz w:val="20"/>
        </w:rPr>
        <w:t>0</w:t>
      </w:r>
      <w:r w:rsidR="00DF2568">
        <w:rPr>
          <w:rFonts w:ascii="Arial Narrow" w:hAnsi="Arial Narrow"/>
          <w:b/>
          <w:bCs w:val="0"/>
          <w:sz w:val="20"/>
        </w:rPr>
        <w:t>6</w:t>
      </w:r>
      <w:r w:rsidR="00D6550D" w:rsidRPr="00B21479">
        <w:rPr>
          <w:rFonts w:ascii="Arial Narrow" w:hAnsi="Arial Narrow"/>
          <w:b/>
          <w:bCs w:val="0"/>
          <w:sz w:val="20"/>
        </w:rPr>
        <w:t xml:space="preserve"> de </w:t>
      </w:r>
      <w:r w:rsidR="00B21479" w:rsidRPr="00B21479">
        <w:rPr>
          <w:rFonts w:ascii="Arial Narrow" w:hAnsi="Arial Narrow"/>
          <w:b/>
          <w:bCs w:val="0"/>
          <w:sz w:val="20"/>
        </w:rPr>
        <w:t>abril</w:t>
      </w:r>
      <w:r w:rsidR="00E946ED" w:rsidRPr="00B21479">
        <w:rPr>
          <w:rFonts w:ascii="Arial Narrow" w:hAnsi="Arial Narrow"/>
          <w:b/>
          <w:bCs w:val="0"/>
          <w:sz w:val="20"/>
        </w:rPr>
        <w:t xml:space="preserve"> de 202</w:t>
      </w:r>
      <w:r w:rsidR="00270BA5" w:rsidRPr="00B21479">
        <w:rPr>
          <w:rFonts w:ascii="Arial Narrow" w:hAnsi="Arial Narrow"/>
          <w:b/>
          <w:bCs w:val="0"/>
          <w:sz w:val="20"/>
        </w:rPr>
        <w:t>3</w:t>
      </w:r>
    </w:p>
    <w:p w14:paraId="43CA7043" w14:textId="4C0F19E7" w:rsidR="007C38AD" w:rsidRPr="00B21479" w:rsidRDefault="007C38AD" w:rsidP="009535AC">
      <w:pPr>
        <w:widowControl w:val="0"/>
        <w:jc w:val="both"/>
        <w:rPr>
          <w:rFonts w:ascii="Arial Narrow" w:hAnsi="Arial Narrow"/>
          <w:b/>
          <w:bCs w:val="0"/>
          <w:sz w:val="20"/>
        </w:rPr>
      </w:pPr>
      <w:r w:rsidRPr="00B21479">
        <w:rPr>
          <w:rFonts w:ascii="Arial Narrow" w:hAnsi="Arial Narrow"/>
          <w:bCs w:val="0"/>
          <w:sz w:val="20"/>
        </w:rPr>
        <w:t>HORÁRIO LIMITE:</w:t>
      </w:r>
      <w:r w:rsidRPr="00B21479">
        <w:rPr>
          <w:rFonts w:ascii="Arial Narrow" w:hAnsi="Arial Narrow"/>
          <w:b/>
          <w:bCs w:val="0"/>
          <w:sz w:val="20"/>
        </w:rPr>
        <w:t xml:space="preserve"> </w:t>
      </w:r>
      <w:r w:rsidR="001128B5" w:rsidRPr="00B21479">
        <w:rPr>
          <w:rFonts w:ascii="Arial Narrow" w:hAnsi="Arial Narrow"/>
          <w:b/>
          <w:bCs w:val="0"/>
          <w:sz w:val="20"/>
        </w:rPr>
        <w:t>até as</w:t>
      </w:r>
      <w:r w:rsidR="00E946ED" w:rsidRPr="00B21479">
        <w:rPr>
          <w:rFonts w:ascii="Arial Narrow" w:hAnsi="Arial Narrow"/>
          <w:b/>
          <w:bCs w:val="0"/>
          <w:sz w:val="20"/>
        </w:rPr>
        <w:t xml:space="preserve"> </w:t>
      </w:r>
      <w:r w:rsidR="0027658F" w:rsidRPr="00B21479">
        <w:rPr>
          <w:rFonts w:ascii="Arial Narrow" w:hAnsi="Arial Narrow"/>
          <w:b/>
          <w:bCs w:val="0"/>
          <w:sz w:val="20"/>
        </w:rPr>
        <w:t>08h00</w:t>
      </w:r>
    </w:p>
    <w:p w14:paraId="11C737C6" w14:textId="77777777" w:rsidR="001B2FF0" w:rsidRPr="00B21479" w:rsidRDefault="001B2FF0" w:rsidP="009535AC">
      <w:pPr>
        <w:widowControl w:val="0"/>
        <w:jc w:val="both"/>
        <w:rPr>
          <w:rFonts w:ascii="Arial Narrow" w:hAnsi="Arial Narrow"/>
          <w:b/>
          <w:bCs w:val="0"/>
          <w:sz w:val="20"/>
        </w:rPr>
      </w:pPr>
    </w:p>
    <w:p w14:paraId="484195AD" w14:textId="32B105F1" w:rsidR="007C38AD" w:rsidRPr="00B21479" w:rsidRDefault="007C38AD" w:rsidP="009535AC">
      <w:pPr>
        <w:widowControl w:val="0"/>
        <w:jc w:val="both"/>
        <w:rPr>
          <w:rFonts w:ascii="Arial Narrow" w:hAnsi="Arial Narrow"/>
          <w:b/>
          <w:bCs w:val="0"/>
          <w:sz w:val="20"/>
        </w:rPr>
      </w:pPr>
      <w:r w:rsidRPr="00B21479">
        <w:rPr>
          <w:rFonts w:ascii="Arial Narrow" w:hAnsi="Arial Narrow"/>
          <w:bCs w:val="0"/>
          <w:sz w:val="20"/>
        </w:rPr>
        <w:t>DATA DE ABERTURA DA SESSÃO:</w:t>
      </w:r>
      <w:r w:rsidRPr="00B21479">
        <w:rPr>
          <w:rFonts w:ascii="Arial Narrow" w:hAnsi="Arial Narrow"/>
          <w:b/>
          <w:bCs w:val="0"/>
          <w:sz w:val="20"/>
        </w:rPr>
        <w:t xml:space="preserve"> </w:t>
      </w:r>
      <w:r w:rsidR="00BE61EF" w:rsidRPr="00B21479">
        <w:rPr>
          <w:rFonts w:ascii="Arial Narrow" w:hAnsi="Arial Narrow"/>
          <w:b/>
          <w:bCs w:val="0"/>
          <w:sz w:val="20"/>
        </w:rPr>
        <w:t xml:space="preserve">até o dia </w:t>
      </w:r>
      <w:r w:rsidR="00FD1EA1" w:rsidRPr="00B21479">
        <w:rPr>
          <w:rFonts w:ascii="Arial Narrow" w:hAnsi="Arial Narrow"/>
          <w:b/>
          <w:bCs w:val="0"/>
          <w:sz w:val="20"/>
        </w:rPr>
        <w:t>0</w:t>
      </w:r>
      <w:r w:rsidR="00DF2568">
        <w:rPr>
          <w:rFonts w:ascii="Arial Narrow" w:hAnsi="Arial Narrow"/>
          <w:b/>
          <w:bCs w:val="0"/>
          <w:sz w:val="20"/>
        </w:rPr>
        <w:t>6</w:t>
      </w:r>
      <w:r w:rsidR="00D6550D" w:rsidRPr="00B21479">
        <w:rPr>
          <w:rFonts w:ascii="Arial Narrow" w:hAnsi="Arial Narrow"/>
          <w:b/>
          <w:bCs w:val="0"/>
          <w:sz w:val="20"/>
        </w:rPr>
        <w:t xml:space="preserve"> de</w:t>
      </w:r>
      <w:r w:rsidR="00270BA5" w:rsidRPr="00B21479">
        <w:rPr>
          <w:rFonts w:ascii="Arial Narrow" w:hAnsi="Arial Narrow"/>
          <w:b/>
          <w:bCs w:val="0"/>
          <w:sz w:val="20"/>
        </w:rPr>
        <w:t xml:space="preserve"> </w:t>
      </w:r>
      <w:r w:rsidR="00B21479" w:rsidRPr="00B21479">
        <w:rPr>
          <w:rFonts w:ascii="Arial Narrow" w:hAnsi="Arial Narrow"/>
          <w:b/>
          <w:bCs w:val="0"/>
          <w:sz w:val="20"/>
        </w:rPr>
        <w:t>abril</w:t>
      </w:r>
      <w:r w:rsidR="00E946ED" w:rsidRPr="00B21479">
        <w:rPr>
          <w:rFonts w:ascii="Arial Narrow" w:hAnsi="Arial Narrow"/>
          <w:b/>
          <w:bCs w:val="0"/>
          <w:sz w:val="20"/>
        </w:rPr>
        <w:t xml:space="preserve"> de 202</w:t>
      </w:r>
      <w:r w:rsidR="00270BA5" w:rsidRPr="00B21479">
        <w:rPr>
          <w:rFonts w:ascii="Arial Narrow" w:hAnsi="Arial Narrow"/>
          <w:b/>
          <w:bCs w:val="0"/>
          <w:sz w:val="20"/>
        </w:rPr>
        <w:t>3</w:t>
      </w:r>
    </w:p>
    <w:p w14:paraId="1301100D" w14:textId="367C445B" w:rsidR="008506C4" w:rsidRPr="00B21479" w:rsidRDefault="007C38AD" w:rsidP="009535AC">
      <w:pPr>
        <w:widowControl w:val="0"/>
        <w:jc w:val="both"/>
        <w:rPr>
          <w:rFonts w:ascii="Arial Narrow" w:hAnsi="Arial Narrow"/>
          <w:b/>
          <w:bCs w:val="0"/>
          <w:sz w:val="20"/>
        </w:rPr>
      </w:pPr>
      <w:r w:rsidRPr="00B21479">
        <w:rPr>
          <w:rFonts w:ascii="Arial Narrow" w:hAnsi="Arial Narrow"/>
          <w:bCs w:val="0"/>
          <w:sz w:val="20"/>
        </w:rPr>
        <w:t>HORÁRIO:</w:t>
      </w:r>
      <w:r w:rsidRPr="00B21479">
        <w:rPr>
          <w:rFonts w:ascii="Arial Narrow" w:hAnsi="Arial Narrow"/>
          <w:b/>
          <w:bCs w:val="0"/>
          <w:sz w:val="20"/>
        </w:rPr>
        <w:t xml:space="preserve"> </w:t>
      </w:r>
      <w:r w:rsidR="0027658F" w:rsidRPr="00B21479">
        <w:rPr>
          <w:rFonts w:ascii="Arial Narrow" w:hAnsi="Arial Narrow"/>
          <w:b/>
          <w:bCs w:val="0"/>
          <w:sz w:val="20"/>
        </w:rPr>
        <w:t>08h15</w:t>
      </w:r>
    </w:p>
    <w:p w14:paraId="261B4E85" w14:textId="77777777" w:rsidR="001B2FF0" w:rsidRPr="00B21479" w:rsidRDefault="001B2FF0" w:rsidP="009535AC">
      <w:pPr>
        <w:widowControl w:val="0"/>
        <w:jc w:val="both"/>
        <w:rPr>
          <w:rFonts w:ascii="Arial Narrow" w:hAnsi="Arial Narrow"/>
          <w:b/>
          <w:bCs w:val="0"/>
          <w:sz w:val="20"/>
        </w:rPr>
      </w:pPr>
    </w:p>
    <w:p w14:paraId="6D46F35E" w14:textId="77777777" w:rsidR="008506C4" w:rsidRPr="00B21479" w:rsidRDefault="008506C4" w:rsidP="00BB4380">
      <w:pPr>
        <w:widowControl w:val="0"/>
        <w:numPr>
          <w:ilvl w:val="0"/>
          <w:numId w:val="4"/>
        </w:numPr>
        <w:ind w:left="284" w:hanging="284"/>
        <w:jc w:val="both"/>
        <w:rPr>
          <w:rFonts w:ascii="Arial Narrow" w:hAnsi="Arial Narrow"/>
          <w:b/>
          <w:bCs w:val="0"/>
          <w:sz w:val="20"/>
        </w:rPr>
      </w:pPr>
      <w:r w:rsidRPr="00B21479">
        <w:rPr>
          <w:rFonts w:ascii="Arial Narrow" w:hAnsi="Arial Narrow"/>
          <w:b/>
          <w:bCs w:val="0"/>
          <w:sz w:val="20"/>
        </w:rPr>
        <w:t>DO OBJETO</w:t>
      </w:r>
      <w:r w:rsidR="00D86B2B" w:rsidRPr="00B21479">
        <w:rPr>
          <w:rFonts w:ascii="Arial Narrow" w:hAnsi="Arial Narrow"/>
          <w:b/>
          <w:bCs w:val="0"/>
          <w:sz w:val="20"/>
        </w:rPr>
        <w:t xml:space="preserve"> E DA FORMA DE EXECUÇÃO</w:t>
      </w:r>
      <w:r w:rsidRPr="00B21479">
        <w:rPr>
          <w:rFonts w:ascii="Arial Narrow" w:hAnsi="Arial Narrow"/>
          <w:b/>
          <w:bCs w:val="0"/>
          <w:sz w:val="20"/>
        </w:rPr>
        <w:t xml:space="preserve"> </w:t>
      </w:r>
    </w:p>
    <w:p w14:paraId="55F346A5" w14:textId="77777777" w:rsidR="008506C4" w:rsidRPr="00B21479" w:rsidRDefault="008506C4" w:rsidP="009535AC">
      <w:pPr>
        <w:widowControl w:val="0"/>
        <w:jc w:val="both"/>
        <w:rPr>
          <w:rFonts w:ascii="Arial Narrow" w:hAnsi="Arial Narrow"/>
          <w:b/>
          <w:bCs w:val="0"/>
          <w:sz w:val="20"/>
        </w:rPr>
      </w:pPr>
    </w:p>
    <w:p w14:paraId="70EA1E8D" w14:textId="77777777" w:rsidR="00D86B2B" w:rsidRPr="00B21479" w:rsidRDefault="00D86B2B" w:rsidP="00BB4380">
      <w:pPr>
        <w:widowControl w:val="0"/>
        <w:numPr>
          <w:ilvl w:val="1"/>
          <w:numId w:val="4"/>
        </w:numPr>
        <w:ind w:left="426" w:hanging="426"/>
        <w:jc w:val="both"/>
        <w:rPr>
          <w:rFonts w:ascii="Arial Narrow" w:hAnsi="Arial Narrow"/>
          <w:b/>
          <w:sz w:val="20"/>
        </w:rPr>
      </w:pPr>
      <w:r w:rsidRPr="00B21479">
        <w:rPr>
          <w:rFonts w:ascii="Arial Narrow" w:hAnsi="Arial Narrow"/>
          <w:b/>
          <w:sz w:val="20"/>
        </w:rPr>
        <w:t>DO OBJETO</w:t>
      </w:r>
    </w:p>
    <w:p w14:paraId="60A2F5AA" w14:textId="77777777" w:rsidR="00D86B2B" w:rsidRPr="00B21479" w:rsidRDefault="00D86B2B" w:rsidP="009535AC">
      <w:pPr>
        <w:widowControl w:val="0"/>
        <w:ind w:left="720"/>
        <w:jc w:val="both"/>
        <w:rPr>
          <w:rFonts w:ascii="Arial Narrow" w:hAnsi="Arial Narrow"/>
          <w:sz w:val="20"/>
        </w:rPr>
      </w:pPr>
    </w:p>
    <w:p w14:paraId="66B77111" w14:textId="1E548E91" w:rsidR="00F0777F" w:rsidRPr="00B21479" w:rsidRDefault="008506C4" w:rsidP="00BB4380">
      <w:pPr>
        <w:widowControl w:val="0"/>
        <w:numPr>
          <w:ilvl w:val="2"/>
          <w:numId w:val="4"/>
        </w:numPr>
        <w:ind w:left="567" w:hanging="567"/>
        <w:jc w:val="both"/>
        <w:rPr>
          <w:rFonts w:ascii="Arial Narrow" w:hAnsi="Arial Narrow"/>
          <w:sz w:val="20"/>
        </w:rPr>
      </w:pPr>
      <w:r w:rsidRPr="00B21479">
        <w:rPr>
          <w:rFonts w:ascii="Arial Narrow" w:hAnsi="Arial Narrow"/>
          <w:sz w:val="20"/>
        </w:rPr>
        <w:t xml:space="preserve">A presente </w:t>
      </w:r>
      <w:r w:rsidR="00633ED6" w:rsidRPr="00B21479">
        <w:rPr>
          <w:rFonts w:ascii="Arial Narrow" w:hAnsi="Arial Narrow"/>
          <w:sz w:val="20"/>
        </w:rPr>
        <w:t>l</w:t>
      </w:r>
      <w:r w:rsidRPr="00B21479">
        <w:rPr>
          <w:rFonts w:ascii="Arial Narrow" w:hAnsi="Arial Narrow"/>
          <w:sz w:val="20"/>
        </w:rPr>
        <w:t xml:space="preserve">icitação tem por objeto </w:t>
      </w:r>
      <w:r w:rsidR="00A44435" w:rsidRPr="00B21479">
        <w:rPr>
          <w:rFonts w:ascii="Arial Narrow" w:hAnsi="Arial Narrow"/>
          <w:sz w:val="20"/>
        </w:rPr>
        <w:t xml:space="preserve">o Registro de Preços </w:t>
      </w:r>
      <w:r w:rsidR="007E2464" w:rsidRPr="00B21479">
        <w:rPr>
          <w:rFonts w:ascii="Arial Narrow" w:hAnsi="Arial Narrow"/>
          <w:sz w:val="20"/>
        </w:rPr>
        <w:t xml:space="preserve">para a aquisição eventual e futura de </w:t>
      </w:r>
      <w:r w:rsidR="00B21479" w:rsidRPr="00B21479">
        <w:rPr>
          <w:rFonts w:ascii="Arial Narrow" w:hAnsi="Arial Narrow"/>
          <w:sz w:val="20"/>
        </w:rPr>
        <w:t>empresa para o fornecimento de refeições prontas e para consumo no próprio local, para o município de Água Doce – Santa Catarina</w:t>
      </w:r>
      <w:r w:rsidR="00D6550D" w:rsidRPr="00B21479">
        <w:rPr>
          <w:rFonts w:ascii="Arial Narrow" w:hAnsi="Arial Narrow"/>
          <w:sz w:val="20"/>
        </w:rPr>
        <w:t>, conforme disposto no Anexo I deste Edital</w:t>
      </w:r>
      <w:r w:rsidR="00774494" w:rsidRPr="00B21479">
        <w:rPr>
          <w:rFonts w:ascii="Arial Narrow" w:hAnsi="Arial Narrow"/>
          <w:sz w:val="20"/>
        </w:rPr>
        <w:t>.</w:t>
      </w:r>
    </w:p>
    <w:p w14:paraId="2679921D" w14:textId="77777777" w:rsidR="008506C4" w:rsidRPr="001C0AEC" w:rsidRDefault="008506C4" w:rsidP="009535AC">
      <w:pPr>
        <w:widowControl w:val="0"/>
        <w:jc w:val="both"/>
        <w:rPr>
          <w:rFonts w:ascii="Arial Narrow" w:hAnsi="Arial Narrow"/>
          <w:sz w:val="20"/>
        </w:rPr>
      </w:pPr>
    </w:p>
    <w:p w14:paraId="5D3B77A3" w14:textId="77777777" w:rsidR="004B3C1B" w:rsidRPr="001C0AEC" w:rsidRDefault="004B3C1B" w:rsidP="00BB4380">
      <w:pPr>
        <w:widowControl w:val="0"/>
        <w:numPr>
          <w:ilvl w:val="1"/>
          <w:numId w:val="4"/>
        </w:numPr>
        <w:ind w:left="426" w:hanging="426"/>
        <w:jc w:val="both"/>
        <w:rPr>
          <w:rFonts w:ascii="Arial Narrow" w:hAnsi="Arial Narrow"/>
          <w:sz w:val="20"/>
        </w:rPr>
      </w:pPr>
      <w:r w:rsidRPr="001C0AEC">
        <w:rPr>
          <w:rFonts w:ascii="Arial Narrow" w:hAnsi="Arial Narrow"/>
          <w:sz w:val="20"/>
        </w:rPr>
        <w:t>DA FORMA DE EXECUÇÃO</w:t>
      </w:r>
    </w:p>
    <w:p w14:paraId="4D699ED3" w14:textId="77777777" w:rsidR="004B3C1B" w:rsidRPr="001C0AEC" w:rsidRDefault="004B3C1B" w:rsidP="009535AC">
      <w:pPr>
        <w:widowControl w:val="0"/>
        <w:jc w:val="both"/>
        <w:rPr>
          <w:rFonts w:ascii="Arial Narrow" w:hAnsi="Arial Narrow"/>
          <w:sz w:val="20"/>
        </w:rPr>
      </w:pPr>
    </w:p>
    <w:p w14:paraId="52ABC77F" w14:textId="15C6D20B" w:rsidR="002F5A37" w:rsidRPr="001C0AEC" w:rsidRDefault="002F5A37" w:rsidP="00BB4380">
      <w:pPr>
        <w:pStyle w:val="PargrafodaLista"/>
        <w:widowControl w:val="0"/>
        <w:numPr>
          <w:ilvl w:val="2"/>
          <w:numId w:val="4"/>
        </w:numPr>
        <w:ind w:left="567" w:hanging="567"/>
        <w:jc w:val="both"/>
        <w:rPr>
          <w:rFonts w:ascii="Arial Narrow" w:hAnsi="Arial Narrow"/>
          <w:sz w:val="20"/>
        </w:rPr>
      </w:pPr>
      <w:r w:rsidRPr="001C0AEC">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07749DC8" w14:textId="1FD5B476" w:rsidR="00AC1D87" w:rsidRPr="001C0AEC" w:rsidRDefault="00AC1D87" w:rsidP="00AC1D87">
      <w:pPr>
        <w:pStyle w:val="PargrafodaLista"/>
        <w:widowControl w:val="0"/>
        <w:ind w:left="567"/>
        <w:jc w:val="both"/>
        <w:rPr>
          <w:rFonts w:ascii="Arial Narrow" w:hAnsi="Arial Narrow"/>
          <w:sz w:val="20"/>
        </w:rPr>
      </w:pPr>
    </w:p>
    <w:p w14:paraId="64C7890A" w14:textId="77777777" w:rsidR="00AC1D87" w:rsidRPr="001C0AEC" w:rsidRDefault="00AC1D87" w:rsidP="00AC1D87">
      <w:pPr>
        <w:widowControl w:val="0"/>
        <w:jc w:val="both"/>
        <w:rPr>
          <w:rFonts w:ascii="Arial Narrow" w:hAnsi="Arial Narrow"/>
          <w:sz w:val="20"/>
        </w:rPr>
      </w:pPr>
      <w:r w:rsidRPr="001C0AEC">
        <w:rPr>
          <w:rFonts w:ascii="Arial Narrow" w:hAnsi="Arial Narrow"/>
          <w:sz w:val="20"/>
        </w:rPr>
        <w:t>1.2.1.1.</w:t>
      </w:r>
      <w:r w:rsidRPr="001C0AEC">
        <w:rPr>
          <w:rFonts w:ascii="Arial Narrow" w:hAnsi="Arial Narrow"/>
          <w:sz w:val="20"/>
        </w:rPr>
        <w:tab/>
        <w:t>O Município não se obriga a contratar das proponentes vencedoras, podendo realizar licitação específica para a contratação total ou parcial do objeto, hipóteses em que, em igualdade de condições, o beneficiário do registro terá sempre preferência.</w:t>
      </w:r>
    </w:p>
    <w:p w14:paraId="55E13061" w14:textId="77777777" w:rsidR="00AC1D87" w:rsidRPr="001C0AEC" w:rsidRDefault="00AC1D87" w:rsidP="00AC1D87">
      <w:pPr>
        <w:pStyle w:val="PargrafodaLista"/>
        <w:widowControl w:val="0"/>
        <w:ind w:left="567"/>
        <w:jc w:val="both"/>
        <w:rPr>
          <w:rFonts w:ascii="Arial Narrow" w:hAnsi="Arial Narrow"/>
          <w:sz w:val="20"/>
        </w:rPr>
      </w:pPr>
    </w:p>
    <w:p w14:paraId="3B09DAB8" w14:textId="77777777" w:rsidR="00AC1D87" w:rsidRPr="001C0AEC" w:rsidRDefault="00AC1D87" w:rsidP="00AC1D87">
      <w:pPr>
        <w:widowControl w:val="0"/>
        <w:jc w:val="both"/>
        <w:rPr>
          <w:rFonts w:ascii="Arial Narrow" w:hAnsi="Arial Narrow"/>
          <w:sz w:val="20"/>
        </w:rPr>
      </w:pPr>
      <w:r w:rsidRPr="001C0AEC">
        <w:rPr>
          <w:rFonts w:ascii="Arial Narrow" w:hAnsi="Arial Narrow"/>
          <w:sz w:val="20"/>
        </w:rPr>
        <w:t>1.2.2.</w:t>
      </w:r>
      <w:r w:rsidRPr="001C0AEC">
        <w:rPr>
          <w:rFonts w:ascii="Arial Narrow" w:hAnsi="Arial Narrow"/>
          <w:sz w:val="20"/>
        </w:rPr>
        <w:tab/>
        <w:t>As refeições, objeto desta licitação, deverão cotadas e fornecidas em conformidade com as especificações do Anexo I deste Edital e com o disposto nos subitens abaixo.</w:t>
      </w:r>
    </w:p>
    <w:p w14:paraId="0418AAC0" w14:textId="77777777" w:rsidR="00AC1D87" w:rsidRPr="001C0AEC" w:rsidRDefault="00AC1D87" w:rsidP="00AC1D87">
      <w:pPr>
        <w:pStyle w:val="PargrafodaLista"/>
        <w:widowControl w:val="0"/>
        <w:ind w:left="567"/>
        <w:jc w:val="both"/>
        <w:rPr>
          <w:rFonts w:ascii="Arial Narrow" w:hAnsi="Arial Narrow"/>
          <w:sz w:val="20"/>
        </w:rPr>
      </w:pPr>
    </w:p>
    <w:p w14:paraId="179244DB" w14:textId="77777777" w:rsidR="00BA3B9F" w:rsidRPr="001F364C" w:rsidRDefault="00AC1D87" w:rsidP="00BA3B9F">
      <w:pPr>
        <w:jc w:val="both"/>
        <w:rPr>
          <w:rFonts w:ascii="Arial Narrow" w:hAnsi="Arial Narrow"/>
          <w:b/>
          <w:bCs w:val="0"/>
          <w:color w:val="000000"/>
          <w:sz w:val="20"/>
          <w:lang w:eastAsia="pt-BR"/>
        </w:rPr>
      </w:pPr>
      <w:r w:rsidRPr="001C0AEC">
        <w:rPr>
          <w:rFonts w:ascii="Arial Narrow" w:hAnsi="Arial Narrow"/>
          <w:sz w:val="20"/>
        </w:rPr>
        <w:t>1.2.3.</w:t>
      </w:r>
      <w:r w:rsidRPr="001C0AEC">
        <w:rPr>
          <w:rFonts w:ascii="Arial Narrow" w:hAnsi="Arial Narrow"/>
          <w:sz w:val="20"/>
        </w:rPr>
        <w:tab/>
        <w:t xml:space="preserve">As refeições tipo “BUFFET LIVRE” </w:t>
      </w:r>
      <w:proofErr w:type="gramStart"/>
      <w:r w:rsidRPr="001C0AEC">
        <w:rPr>
          <w:rFonts w:ascii="Arial Narrow" w:hAnsi="Arial Narrow"/>
          <w:sz w:val="20"/>
        </w:rPr>
        <w:t>(</w:t>
      </w:r>
      <w:r w:rsidR="007C394E">
        <w:rPr>
          <w:rFonts w:ascii="Arial Narrow" w:hAnsi="Arial Narrow"/>
          <w:sz w:val="20"/>
        </w:rPr>
        <w:t xml:space="preserve"> lote</w:t>
      </w:r>
      <w:proofErr w:type="gramEnd"/>
      <w:r w:rsidR="007C394E">
        <w:rPr>
          <w:rFonts w:ascii="Arial Narrow" w:hAnsi="Arial Narrow"/>
          <w:sz w:val="20"/>
        </w:rPr>
        <w:t xml:space="preserve"> 02</w:t>
      </w:r>
      <w:r w:rsidRPr="001C0AEC">
        <w:rPr>
          <w:rFonts w:ascii="Arial Narrow" w:hAnsi="Arial Narrow"/>
          <w:sz w:val="20"/>
        </w:rPr>
        <w:t xml:space="preserve">) deverão ser fornecidas diariamente </w:t>
      </w:r>
      <w:r w:rsidR="007C394E">
        <w:rPr>
          <w:rFonts w:ascii="Arial Narrow" w:hAnsi="Arial Narrow"/>
          <w:sz w:val="20"/>
        </w:rPr>
        <w:t>(segunda a sexta)</w:t>
      </w:r>
      <w:r w:rsidRPr="001C0AEC">
        <w:rPr>
          <w:rFonts w:ascii="Arial Narrow" w:hAnsi="Arial Narrow"/>
          <w:sz w:val="20"/>
        </w:rPr>
        <w:t>, no horário compreendido entre 11h30min e 13h30min para o almoço, no estabelecimento da proponente vencedora.</w:t>
      </w:r>
      <w:r w:rsidR="00BA3B9F">
        <w:rPr>
          <w:rFonts w:ascii="Arial Narrow" w:hAnsi="Arial Narrow"/>
          <w:sz w:val="20"/>
        </w:rPr>
        <w:t xml:space="preserve"> </w:t>
      </w:r>
      <w:r w:rsidR="00BA3B9F" w:rsidRPr="001F364C">
        <w:rPr>
          <w:rFonts w:ascii="Arial Narrow" w:hAnsi="Arial Narrow"/>
          <w:b/>
          <w:color w:val="000000"/>
          <w:sz w:val="20"/>
          <w:lang w:eastAsia="pt-BR"/>
        </w:rPr>
        <w:t xml:space="preserve">Empresa fornecedora deverá estar localizada no distrito de </w:t>
      </w:r>
      <w:proofErr w:type="spellStart"/>
      <w:r w:rsidR="00BA3B9F" w:rsidRPr="001F364C">
        <w:rPr>
          <w:rFonts w:ascii="Arial Narrow" w:hAnsi="Arial Narrow"/>
          <w:b/>
          <w:color w:val="000000"/>
          <w:sz w:val="20"/>
          <w:lang w:eastAsia="pt-BR"/>
        </w:rPr>
        <w:t>Herciliópolis</w:t>
      </w:r>
      <w:proofErr w:type="spellEnd"/>
      <w:r w:rsidR="00BA3B9F" w:rsidRPr="001F364C">
        <w:rPr>
          <w:rFonts w:ascii="Arial Narrow" w:hAnsi="Arial Narrow"/>
          <w:b/>
          <w:color w:val="000000"/>
          <w:sz w:val="20"/>
          <w:lang w:eastAsia="pt-BR"/>
        </w:rPr>
        <w:t xml:space="preserve"> ou na BR 153, do Município de Água Doce - SC</w:t>
      </w:r>
    </w:p>
    <w:p w14:paraId="5C48F361" w14:textId="77777777" w:rsidR="00AC1D87" w:rsidRPr="001C0AEC" w:rsidRDefault="00AC1D87" w:rsidP="00AC1D87">
      <w:pPr>
        <w:widowControl w:val="0"/>
        <w:jc w:val="both"/>
        <w:rPr>
          <w:rFonts w:ascii="Arial Narrow" w:hAnsi="Arial Narrow"/>
          <w:sz w:val="20"/>
        </w:rPr>
      </w:pPr>
    </w:p>
    <w:p w14:paraId="75ADBDEE" w14:textId="61A8E30F" w:rsidR="00AC1D87" w:rsidRPr="001C0AEC" w:rsidRDefault="00AC1D87" w:rsidP="00AC1D87">
      <w:pPr>
        <w:widowControl w:val="0"/>
        <w:jc w:val="both"/>
        <w:rPr>
          <w:rFonts w:ascii="Arial Narrow" w:hAnsi="Arial Narrow"/>
          <w:sz w:val="20"/>
        </w:rPr>
      </w:pPr>
      <w:r w:rsidRPr="001C0AEC">
        <w:rPr>
          <w:rFonts w:ascii="Arial Narrow" w:hAnsi="Arial Narrow"/>
          <w:sz w:val="20"/>
        </w:rPr>
        <w:t>1.2.</w:t>
      </w:r>
      <w:r w:rsidR="00A324F1">
        <w:rPr>
          <w:rFonts w:ascii="Arial Narrow" w:hAnsi="Arial Narrow"/>
          <w:sz w:val="20"/>
        </w:rPr>
        <w:t>4</w:t>
      </w:r>
      <w:r w:rsidRPr="001C0AEC">
        <w:rPr>
          <w:rFonts w:ascii="Arial Narrow" w:hAnsi="Arial Narrow"/>
          <w:sz w:val="20"/>
        </w:rPr>
        <w:t>.</w:t>
      </w:r>
      <w:r w:rsidRPr="001C0AEC">
        <w:rPr>
          <w:rFonts w:ascii="Arial Narrow" w:hAnsi="Arial Narrow"/>
          <w:sz w:val="20"/>
        </w:rPr>
        <w:tab/>
        <w:t>O fornecimento das refeições deverá ser anotado em uma planilha diária de conferência, onde deverão constar as seguintes informações mínimas:</w:t>
      </w:r>
    </w:p>
    <w:p w14:paraId="255C50AB" w14:textId="77777777" w:rsidR="00AC1D87" w:rsidRPr="001C0AEC" w:rsidRDefault="00AC1D87" w:rsidP="00AC1D87">
      <w:pPr>
        <w:pStyle w:val="PargrafodaLista"/>
        <w:widowControl w:val="0"/>
        <w:ind w:left="567"/>
        <w:jc w:val="both"/>
        <w:rPr>
          <w:rFonts w:ascii="Arial Narrow" w:hAnsi="Arial Narrow"/>
          <w:sz w:val="20"/>
        </w:rPr>
      </w:pPr>
      <w:r w:rsidRPr="001C0AEC">
        <w:rPr>
          <w:rFonts w:ascii="Arial Narrow" w:hAnsi="Arial Narrow"/>
          <w:sz w:val="20"/>
        </w:rPr>
        <w:t>•</w:t>
      </w:r>
      <w:r w:rsidRPr="001C0AEC">
        <w:rPr>
          <w:rFonts w:ascii="Arial Narrow" w:hAnsi="Arial Narrow"/>
          <w:sz w:val="20"/>
        </w:rPr>
        <w:tab/>
        <w:t>Data</w:t>
      </w:r>
    </w:p>
    <w:p w14:paraId="618F77AD" w14:textId="38E79016" w:rsidR="00AC1D87" w:rsidRPr="001C0AEC" w:rsidRDefault="00AC1D87" w:rsidP="00AC1D87">
      <w:pPr>
        <w:pStyle w:val="PargrafodaLista"/>
        <w:widowControl w:val="0"/>
        <w:ind w:left="567"/>
        <w:jc w:val="both"/>
        <w:rPr>
          <w:rFonts w:ascii="Arial Narrow" w:hAnsi="Arial Narrow"/>
          <w:sz w:val="20"/>
        </w:rPr>
      </w:pPr>
      <w:r w:rsidRPr="001C0AEC">
        <w:rPr>
          <w:rFonts w:ascii="Arial Narrow" w:hAnsi="Arial Narrow"/>
          <w:sz w:val="20"/>
        </w:rPr>
        <w:t>•</w:t>
      </w:r>
      <w:r w:rsidRPr="001C0AEC">
        <w:rPr>
          <w:rFonts w:ascii="Arial Narrow" w:hAnsi="Arial Narrow"/>
          <w:sz w:val="20"/>
        </w:rPr>
        <w:tab/>
        <w:t xml:space="preserve">Posto/graduação e nome </w:t>
      </w:r>
      <w:r w:rsidR="00A324F1">
        <w:rPr>
          <w:rFonts w:ascii="Arial Narrow" w:hAnsi="Arial Narrow"/>
          <w:sz w:val="20"/>
        </w:rPr>
        <w:t>de</w:t>
      </w:r>
      <w:r w:rsidRPr="001C0AEC">
        <w:rPr>
          <w:rFonts w:ascii="Arial Narrow" w:hAnsi="Arial Narrow"/>
          <w:sz w:val="20"/>
        </w:rPr>
        <w:t xml:space="preserve"> que</w:t>
      </w:r>
      <w:r w:rsidR="00A324F1">
        <w:rPr>
          <w:rFonts w:ascii="Arial Narrow" w:hAnsi="Arial Narrow"/>
          <w:sz w:val="20"/>
        </w:rPr>
        <w:t>m</w:t>
      </w:r>
      <w:r w:rsidRPr="001C0AEC">
        <w:rPr>
          <w:rFonts w:ascii="Arial Narrow" w:hAnsi="Arial Narrow"/>
          <w:sz w:val="20"/>
        </w:rPr>
        <w:t xml:space="preserve"> almoçar</w:t>
      </w:r>
    </w:p>
    <w:p w14:paraId="57EF1398" w14:textId="0EF524A4" w:rsidR="00AC1D87" w:rsidRPr="001C0AEC" w:rsidRDefault="00AC1D87" w:rsidP="00AC1D87">
      <w:pPr>
        <w:pStyle w:val="PargrafodaLista"/>
        <w:widowControl w:val="0"/>
        <w:ind w:left="567"/>
        <w:jc w:val="both"/>
        <w:rPr>
          <w:rFonts w:ascii="Arial Narrow" w:hAnsi="Arial Narrow"/>
          <w:sz w:val="20"/>
        </w:rPr>
      </w:pPr>
      <w:r w:rsidRPr="001C0AEC">
        <w:rPr>
          <w:rFonts w:ascii="Arial Narrow" w:hAnsi="Arial Narrow"/>
          <w:sz w:val="20"/>
        </w:rPr>
        <w:t>•</w:t>
      </w:r>
      <w:r w:rsidRPr="001C0AEC">
        <w:rPr>
          <w:rFonts w:ascii="Arial Narrow" w:hAnsi="Arial Narrow"/>
          <w:sz w:val="20"/>
        </w:rPr>
        <w:tab/>
        <w:t>Função /</w:t>
      </w:r>
      <w:r w:rsidR="00A324F1">
        <w:rPr>
          <w:rFonts w:ascii="Arial Narrow" w:hAnsi="Arial Narrow"/>
          <w:sz w:val="20"/>
        </w:rPr>
        <w:t xml:space="preserve"> setor</w:t>
      </w:r>
      <w:r w:rsidRPr="001C0AEC">
        <w:rPr>
          <w:rFonts w:ascii="Arial Narrow" w:hAnsi="Arial Narrow"/>
          <w:sz w:val="20"/>
        </w:rPr>
        <w:t xml:space="preserve"> administrativo</w:t>
      </w:r>
    </w:p>
    <w:p w14:paraId="09CF8FB4" w14:textId="6D8B6FBB" w:rsidR="00AC1D87" w:rsidRPr="001C0AEC" w:rsidRDefault="00AC1D87" w:rsidP="00AC1D87">
      <w:pPr>
        <w:pStyle w:val="PargrafodaLista"/>
        <w:widowControl w:val="0"/>
        <w:ind w:left="567"/>
        <w:jc w:val="both"/>
        <w:rPr>
          <w:rFonts w:ascii="Arial Narrow" w:hAnsi="Arial Narrow"/>
          <w:sz w:val="20"/>
        </w:rPr>
      </w:pPr>
      <w:r w:rsidRPr="001C0AEC">
        <w:rPr>
          <w:rFonts w:ascii="Arial Narrow" w:hAnsi="Arial Narrow"/>
          <w:sz w:val="20"/>
        </w:rPr>
        <w:t>•</w:t>
      </w:r>
      <w:r w:rsidRPr="001C0AEC">
        <w:rPr>
          <w:rFonts w:ascii="Arial Narrow" w:hAnsi="Arial Narrow"/>
          <w:sz w:val="20"/>
        </w:rPr>
        <w:tab/>
        <w:t>Assinatura no momento da refeição.</w:t>
      </w:r>
    </w:p>
    <w:p w14:paraId="7AC8ABED" w14:textId="77777777" w:rsidR="00AC1D87" w:rsidRPr="001C0AEC" w:rsidRDefault="00AC1D87" w:rsidP="00AC1D87">
      <w:pPr>
        <w:pStyle w:val="PargrafodaLista"/>
        <w:widowControl w:val="0"/>
        <w:ind w:left="567"/>
        <w:jc w:val="both"/>
        <w:rPr>
          <w:rFonts w:ascii="Arial Narrow" w:hAnsi="Arial Narrow"/>
          <w:sz w:val="20"/>
        </w:rPr>
      </w:pPr>
    </w:p>
    <w:p w14:paraId="7F78A47F" w14:textId="77777777" w:rsidR="00AC1D87" w:rsidRPr="001C0AEC" w:rsidRDefault="00AC1D87" w:rsidP="00AC1D87">
      <w:pPr>
        <w:pStyle w:val="PargrafodaLista"/>
        <w:widowControl w:val="0"/>
        <w:ind w:left="567"/>
        <w:jc w:val="both"/>
        <w:rPr>
          <w:rFonts w:ascii="Arial Narrow" w:hAnsi="Arial Narrow"/>
          <w:sz w:val="20"/>
        </w:rPr>
      </w:pPr>
      <w:r w:rsidRPr="001C0AEC">
        <w:rPr>
          <w:rFonts w:ascii="Arial Narrow" w:hAnsi="Arial Narrow"/>
          <w:sz w:val="20"/>
        </w:rPr>
        <w:t>1.2.6.1.</w:t>
      </w:r>
      <w:r w:rsidRPr="001C0AEC">
        <w:rPr>
          <w:rFonts w:ascii="Arial Narrow" w:hAnsi="Arial Narrow"/>
          <w:sz w:val="20"/>
        </w:rPr>
        <w:tab/>
        <w:t>Exemplo:</w:t>
      </w:r>
    </w:p>
    <w:p w14:paraId="524B90A6" w14:textId="77777777" w:rsidR="00AC1D87" w:rsidRPr="001C0AEC" w:rsidRDefault="00AC1D87" w:rsidP="00AC1D87">
      <w:pPr>
        <w:pStyle w:val="PargrafodaLista"/>
        <w:widowControl w:val="0"/>
        <w:ind w:left="567"/>
        <w:jc w:val="both"/>
        <w:rPr>
          <w:rFonts w:ascii="Arial Narrow" w:hAnsi="Arial Narrow"/>
          <w:sz w:val="20"/>
        </w:rPr>
      </w:pPr>
    </w:p>
    <w:tbl>
      <w:tblPr>
        <w:tblStyle w:val="Tabelacomgrade"/>
        <w:tblW w:w="9781" w:type="dxa"/>
        <w:tblInd w:w="137" w:type="dxa"/>
        <w:tblLook w:val="04A0" w:firstRow="1" w:lastRow="0" w:firstColumn="1" w:lastColumn="0" w:noHBand="0" w:noVBand="1"/>
      </w:tblPr>
      <w:tblGrid>
        <w:gridCol w:w="1986"/>
        <w:gridCol w:w="2691"/>
        <w:gridCol w:w="2407"/>
        <w:gridCol w:w="2697"/>
      </w:tblGrid>
      <w:tr w:rsidR="00AC1D87" w:rsidRPr="00147520" w14:paraId="04F44693" w14:textId="77777777" w:rsidTr="00E45955">
        <w:tc>
          <w:tcPr>
            <w:tcW w:w="1986" w:type="dxa"/>
            <w:shd w:val="clear" w:color="auto" w:fill="auto"/>
          </w:tcPr>
          <w:p w14:paraId="4F1259AB" w14:textId="77777777" w:rsidR="00AC1D87" w:rsidRPr="00147520" w:rsidRDefault="00AC1D87" w:rsidP="00E45955">
            <w:pPr>
              <w:pStyle w:val="Corpodetexto"/>
              <w:tabs>
                <w:tab w:val="left" w:pos="567"/>
              </w:tabs>
              <w:jc w:val="center"/>
              <w:rPr>
                <w:rFonts w:cs="Arial"/>
                <w:b/>
                <w:bCs w:val="0"/>
                <w:sz w:val="20"/>
                <w:lang w:val="pt-BR"/>
              </w:rPr>
            </w:pPr>
            <w:r w:rsidRPr="00147520">
              <w:rPr>
                <w:rFonts w:cs="Arial"/>
                <w:bCs w:val="0"/>
                <w:sz w:val="20"/>
                <w:lang w:val="pt-BR"/>
              </w:rPr>
              <w:t>DATA</w:t>
            </w:r>
          </w:p>
        </w:tc>
        <w:tc>
          <w:tcPr>
            <w:tcW w:w="2691" w:type="dxa"/>
            <w:shd w:val="clear" w:color="auto" w:fill="auto"/>
          </w:tcPr>
          <w:p w14:paraId="0E06C333" w14:textId="77777777" w:rsidR="00AC1D87" w:rsidRPr="00147520" w:rsidRDefault="00AC1D87" w:rsidP="00E45955">
            <w:pPr>
              <w:pStyle w:val="Corpodetexto"/>
              <w:tabs>
                <w:tab w:val="left" w:pos="567"/>
              </w:tabs>
              <w:jc w:val="center"/>
              <w:rPr>
                <w:rFonts w:cs="Arial"/>
                <w:b/>
                <w:bCs w:val="0"/>
                <w:sz w:val="20"/>
                <w:lang w:val="pt-BR"/>
              </w:rPr>
            </w:pPr>
            <w:r w:rsidRPr="00147520">
              <w:rPr>
                <w:rFonts w:cs="Arial"/>
                <w:bCs w:val="0"/>
                <w:sz w:val="20"/>
                <w:lang w:val="pt-BR"/>
              </w:rPr>
              <w:t xml:space="preserve">NOME </w:t>
            </w:r>
          </w:p>
        </w:tc>
        <w:tc>
          <w:tcPr>
            <w:tcW w:w="2407" w:type="dxa"/>
            <w:shd w:val="clear" w:color="auto" w:fill="auto"/>
          </w:tcPr>
          <w:p w14:paraId="347B3958" w14:textId="77777777" w:rsidR="00AC1D87" w:rsidRPr="00147520" w:rsidRDefault="00AC1D87" w:rsidP="00E45955">
            <w:pPr>
              <w:pStyle w:val="Corpodetexto"/>
              <w:tabs>
                <w:tab w:val="left" w:pos="567"/>
              </w:tabs>
              <w:jc w:val="center"/>
              <w:rPr>
                <w:rFonts w:cs="Arial"/>
                <w:b/>
                <w:bCs w:val="0"/>
                <w:sz w:val="20"/>
                <w:lang w:val="pt-BR"/>
              </w:rPr>
            </w:pPr>
            <w:r w:rsidRPr="00147520">
              <w:rPr>
                <w:rFonts w:cs="Arial"/>
                <w:bCs w:val="0"/>
                <w:sz w:val="20"/>
                <w:lang w:val="pt-BR"/>
              </w:rPr>
              <w:t>FUNÇÃO</w:t>
            </w:r>
          </w:p>
        </w:tc>
        <w:tc>
          <w:tcPr>
            <w:tcW w:w="2697" w:type="dxa"/>
            <w:shd w:val="clear" w:color="auto" w:fill="auto"/>
          </w:tcPr>
          <w:p w14:paraId="7653B92F" w14:textId="77777777" w:rsidR="00AC1D87" w:rsidRPr="00147520" w:rsidRDefault="00AC1D87" w:rsidP="00E45955">
            <w:pPr>
              <w:pStyle w:val="Corpodetexto"/>
              <w:tabs>
                <w:tab w:val="left" w:pos="567"/>
              </w:tabs>
              <w:jc w:val="center"/>
              <w:rPr>
                <w:rFonts w:cs="Arial"/>
                <w:b/>
                <w:bCs w:val="0"/>
                <w:sz w:val="20"/>
                <w:lang w:val="pt-BR"/>
              </w:rPr>
            </w:pPr>
            <w:r w:rsidRPr="00147520">
              <w:rPr>
                <w:rFonts w:cs="Arial"/>
                <w:bCs w:val="0"/>
                <w:sz w:val="20"/>
                <w:lang w:val="pt-BR"/>
              </w:rPr>
              <w:t>ASSINATURA</w:t>
            </w:r>
          </w:p>
        </w:tc>
      </w:tr>
      <w:tr w:rsidR="00AC1D87" w:rsidRPr="00147520" w14:paraId="5220663F" w14:textId="77777777" w:rsidTr="00E45955">
        <w:tc>
          <w:tcPr>
            <w:tcW w:w="1986" w:type="dxa"/>
            <w:shd w:val="clear" w:color="auto" w:fill="auto"/>
          </w:tcPr>
          <w:p w14:paraId="2A442AAE" w14:textId="77777777" w:rsidR="00AC1D87" w:rsidRPr="00147520" w:rsidRDefault="00AC1D87" w:rsidP="00E45955">
            <w:pPr>
              <w:pStyle w:val="Corpodetexto"/>
              <w:tabs>
                <w:tab w:val="left" w:pos="567"/>
              </w:tabs>
              <w:rPr>
                <w:rFonts w:cs="Arial"/>
                <w:b/>
                <w:bCs w:val="0"/>
                <w:sz w:val="20"/>
                <w:lang w:val="pt-BR"/>
              </w:rPr>
            </w:pPr>
          </w:p>
        </w:tc>
        <w:tc>
          <w:tcPr>
            <w:tcW w:w="2691" w:type="dxa"/>
            <w:shd w:val="clear" w:color="auto" w:fill="auto"/>
          </w:tcPr>
          <w:p w14:paraId="14260E4F" w14:textId="77777777" w:rsidR="00AC1D87" w:rsidRPr="00147520" w:rsidRDefault="00AC1D87" w:rsidP="00E45955">
            <w:pPr>
              <w:pStyle w:val="Corpodetexto"/>
              <w:tabs>
                <w:tab w:val="left" w:pos="567"/>
              </w:tabs>
              <w:rPr>
                <w:rFonts w:cs="Arial"/>
                <w:b/>
                <w:bCs w:val="0"/>
                <w:sz w:val="20"/>
                <w:lang w:val="pt-BR"/>
              </w:rPr>
            </w:pPr>
          </w:p>
        </w:tc>
        <w:tc>
          <w:tcPr>
            <w:tcW w:w="2407" w:type="dxa"/>
            <w:shd w:val="clear" w:color="auto" w:fill="auto"/>
          </w:tcPr>
          <w:p w14:paraId="12FFAFEA" w14:textId="77777777" w:rsidR="00AC1D87" w:rsidRPr="00147520" w:rsidRDefault="00AC1D87" w:rsidP="00E45955">
            <w:pPr>
              <w:pStyle w:val="Corpodetexto"/>
              <w:tabs>
                <w:tab w:val="left" w:pos="567"/>
              </w:tabs>
              <w:rPr>
                <w:rFonts w:cs="Arial"/>
                <w:b/>
                <w:bCs w:val="0"/>
                <w:sz w:val="20"/>
                <w:lang w:val="pt-BR"/>
              </w:rPr>
            </w:pPr>
          </w:p>
        </w:tc>
        <w:tc>
          <w:tcPr>
            <w:tcW w:w="2697" w:type="dxa"/>
            <w:shd w:val="clear" w:color="auto" w:fill="auto"/>
          </w:tcPr>
          <w:p w14:paraId="760C54DC" w14:textId="77777777" w:rsidR="00AC1D87" w:rsidRPr="00147520" w:rsidRDefault="00AC1D87" w:rsidP="00E45955">
            <w:pPr>
              <w:pStyle w:val="Corpodetexto"/>
              <w:tabs>
                <w:tab w:val="left" w:pos="567"/>
              </w:tabs>
              <w:rPr>
                <w:rFonts w:cs="Arial"/>
                <w:b/>
                <w:bCs w:val="0"/>
                <w:sz w:val="20"/>
                <w:lang w:val="pt-BR"/>
              </w:rPr>
            </w:pPr>
          </w:p>
        </w:tc>
      </w:tr>
      <w:tr w:rsidR="00AC1D87" w:rsidRPr="00147520" w14:paraId="3052E552" w14:textId="77777777" w:rsidTr="00E45955">
        <w:tc>
          <w:tcPr>
            <w:tcW w:w="1986" w:type="dxa"/>
            <w:shd w:val="clear" w:color="auto" w:fill="auto"/>
          </w:tcPr>
          <w:p w14:paraId="3FFF4F23" w14:textId="77777777" w:rsidR="00AC1D87" w:rsidRPr="00147520" w:rsidRDefault="00AC1D87" w:rsidP="00E45955">
            <w:pPr>
              <w:pStyle w:val="Corpodetexto"/>
              <w:tabs>
                <w:tab w:val="left" w:pos="567"/>
              </w:tabs>
              <w:rPr>
                <w:rFonts w:cs="Arial"/>
                <w:b/>
                <w:bCs w:val="0"/>
                <w:sz w:val="20"/>
                <w:lang w:val="pt-BR"/>
              </w:rPr>
            </w:pPr>
          </w:p>
        </w:tc>
        <w:tc>
          <w:tcPr>
            <w:tcW w:w="2691" w:type="dxa"/>
            <w:shd w:val="clear" w:color="auto" w:fill="auto"/>
          </w:tcPr>
          <w:p w14:paraId="408BB9CC" w14:textId="77777777" w:rsidR="00AC1D87" w:rsidRPr="00147520" w:rsidRDefault="00AC1D87" w:rsidP="00E45955">
            <w:pPr>
              <w:pStyle w:val="Corpodetexto"/>
              <w:tabs>
                <w:tab w:val="left" w:pos="567"/>
              </w:tabs>
              <w:rPr>
                <w:rFonts w:cs="Arial"/>
                <w:b/>
                <w:bCs w:val="0"/>
                <w:sz w:val="20"/>
                <w:lang w:val="pt-BR"/>
              </w:rPr>
            </w:pPr>
          </w:p>
        </w:tc>
        <w:tc>
          <w:tcPr>
            <w:tcW w:w="2407" w:type="dxa"/>
            <w:shd w:val="clear" w:color="auto" w:fill="auto"/>
          </w:tcPr>
          <w:p w14:paraId="4B6396E8" w14:textId="77777777" w:rsidR="00AC1D87" w:rsidRPr="00147520" w:rsidRDefault="00AC1D87" w:rsidP="00E45955">
            <w:pPr>
              <w:pStyle w:val="Corpodetexto"/>
              <w:tabs>
                <w:tab w:val="left" w:pos="567"/>
              </w:tabs>
              <w:rPr>
                <w:rFonts w:cs="Arial"/>
                <w:b/>
                <w:bCs w:val="0"/>
                <w:sz w:val="20"/>
                <w:lang w:val="pt-BR"/>
              </w:rPr>
            </w:pPr>
          </w:p>
        </w:tc>
        <w:tc>
          <w:tcPr>
            <w:tcW w:w="2697" w:type="dxa"/>
            <w:shd w:val="clear" w:color="auto" w:fill="auto"/>
          </w:tcPr>
          <w:p w14:paraId="46A12D47" w14:textId="77777777" w:rsidR="00AC1D87" w:rsidRPr="00147520" w:rsidRDefault="00AC1D87" w:rsidP="00E45955">
            <w:pPr>
              <w:pStyle w:val="Corpodetexto"/>
              <w:tabs>
                <w:tab w:val="left" w:pos="567"/>
              </w:tabs>
              <w:rPr>
                <w:rFonts w:cs="Arial"/>
                <w:b/>
                <w:bCs w:val="0"/>
                <w:sz w:val="20"/>
                <w:lang w:val="pt-BR"/>
              </w:rPr>
            </w:pPr>
          </w:p>
        </w:tc>
      </w:tr>
    </w:tbl>
    <w:p w14:paraId="6AA1E11B" w14:textId="77777777" w:rsidR="00AC1D87" w:rsidRPr="00AC1D87" w:rsidRDefault="00AC1D87" w:rsidP="00AC1D87">
      <w:pPr>
        <w:pStyle w:val="PargrafodaLista"/>
        <w:widowControl w:val="0"/>
        <w:ind w:left="567"/>
        <w:jc w:val="both"/>
        <w:rPr>
          <w:rFonts w:ascii="Arial Narrow" w:hAnsi="Arial Narrow"/>
          <w:color w:val="FF0000"/>
          <w:sz w:val="20"/>
        </w:rPr>
      </w:pPr>
      <w:r w:rsidRPr="00AC1D87">
        <w:rPr>
          <w:rFonts w:ascii="Arial Narrow" w:hAnsi="Arial Narrow"/>
          <w:color w:val="FF0000"/>
          <w:sz w:val="20"/>
        </w:rPr>
        <w:lastRenderedPageBreak/>
        <w:tab/>
      </w:r>
      <w:r w:rsidRPr="00AC1D87">
        <w:rPr>
          <w:rFonts w:ascii="Arial Narrow" w:hAnsi="Arial Narrow"/>
          <w:color w:val="FF0000"/>
          <w:sz w:val="20"/>
        </w:rPr>
        <w:tab/>
      </w:r>
      <w:r w:rsidRPr="00AC1D87">
        <w:rPr>
          <w:rFonts w:ascii="Arial Narrow" w:hAnsi="Arial Narrow"/>
          <w:color w:val="FF0000"/>
          <w:sz w:val="20"/>
        </w:rPr>
        <w:tab/>
      </w:r>
    </w:p>
    <w:p w14:paraId="5F45CB8F" w14:textId="77777777" w:rsidR="00AC1D87" w:rsidRPr="00B45670" w:rsidRDefault="00AC1D87" w:rsidP="00AC1D87">
      <w:pPr>
        <w:pStyle w:val="PargrafodaLista"/>
        <w:widowControl w:val="0"/>
        <w:ind w:left="567"/>
        <w:jc w:val="both"/>
        <w:rPr>
          <w:rFonts w:ascii="Arial Narrow" w:hAnsi="Arial Narrow"/>
          <w:sz w:val="20"/>
        </w:rPr>
      </w:pPr>
      <w:r w:rsidRPr="00B45670">
        <w:rPr>
          <w:rFonts w:ascii="Arial Narrow" w:hAnsi="Arial Narrow"/>
          <w:sz w:val="20"/>
        </w:rPr>
        <w:tab/>
      </w:r>
      <w:r w:rsidRPr="00B45670">
        <w:rPr>
          <w:rFonts w:ascii="Arial Narrow" w:hAnsi="Arial Narrow"/>
          <w:sz w:val="20"/>
        </w:rPr>
        <w:tab/>
      </w:r>
      <w:r w:rsidRPr="00B45670">
        <w:rPr>
          <w:rFonts w:ascii="Arial Narrow" w:hAnsi="Arial Narrow"/>
          <w:sz w:val="20"/>
        </w:rPr>
        <w:tab/>
      </w:r>
    </w:p>
    <w:p w14:paraId="139F055E" w14:textId="77777777" w:rsidR="00AC1D87" w:rsidRPr="00B45670" w:rsidRDefault="00AC1D87" w:rsidP="00AC1D87">
      <w:pPr>
        <w:pStyle w:val="PargrafodaLista"/>
        <w:widowControl w:val="0"/>
        <w:ind w:left="567"/>
        <w:jc w:val="both"/>
        <w:rPr>
          <w:rFonts w:ascii="Arial Narrow" w:hAnsi="Arial Narrow"/>
          <w:sz w:val="20"/>
        </w:rPr>
      </w:pPr>
    </w:p>
    <w:p w14:paraId="569DA783" w14:textId="53D48AD7" w:rsidR="00AC1D87" w:rsidRPr="00B45670" w:rsidRDefault="00AC1D87" w:rsidP="00AC1D87">
      <w:pPr>
        <w:pStyle w:val="PargrafodaLista"/>
        <w:widowControl w:val="0"/>
        <w:ind w:left="567"/>
        <w:jc w:val="both"/>
        <w:rPr>
          <w:rFonts w:ascii="Arial Narrow" w:hAnsi="Arial Narrow"/>
          <w:sz w:val="20"/>
        </w:rPr>
      </w:pPr>
      <w:r w:rsidRPr="00B45670">
        <w:rPr>
          <w:rFonts w:ascii="Arial Narrow" w:hAnsi="Arial Narrow"/>
          <w:sz w:val="20"/>
        </w:rPr>
        <w:t>1.2.</w:t>
      </w:r>
      <w:r w:rsidR="00A324F1">
        <w:rPr>
          <w:rFonts w:ascii="Arial Narrow" w:hAnsi="Arial Narrow"/>
          <w:sz w:val="20"/>
        </w:rPr>
        <w:t>4</w:t>
      </w:r>
      <w:r w:rsidRPr="00B45670">
        <w:rPr>
          <w:rFonts w:ascii="Arial Narrow" w:hAnsi="Arial Narrow"/>
          <w:sz w:val="20"/>
        </w:rPr>
        <w:t>.2.</w:t>
      </w:r>
      <w:r w:rsidRPr="00B45670">
        <w:rPr>
          <w:rFonts w:ascii="Arial Narrow" w:hAnsi="Arial Narrow"/>
          <w:sz w:val="20"/>
        </w:rPr>
        <w:tab/>
        <w:t>A proponente vencedora deverá emitir Nota Fiscal conforme empenho da Prefeitura, com cópia da planilha contendo as quantidades e assinaturas.</w:t>
      </w:r>
    </w:p>
    <w:p w14:paraId="7930278D" w14:textId="77777777" w:rsidR="00AC1D87" w:rsidRPr="00B45670" w:rsidRDefault="00AC1D87" w:rsidP="00AC1D87">
      <w:pPr>
        <w:pStyle w:val="PargrafodaLista"/>
        <w:widowControl w:val="0"/>
        <w:ind w:left="567"/>
        <w:jc w:val="both"/>
        <w:rPr>
          <w:rFonts w:ascii="Arial Narrow" w:hAnsi="Arial Narrow"/>
          <w:sz w:val="20"/>
        </w:rPr>
      </w:pPr>
    </w:p>
    <w:p w14:paraId="476A39B1" w14:textId="5B714CC0" w:rsidR="00AC1D87" w:rsidRDefault="00AC1D87" w:rsidP="00AC1D87">
      <w:pPr>
        <w:pStyle w:val="PargrafodaLista"/>
        <w:widowControl w:val="0"/>
        <w:ind w:left="567"/>
        <w:jc w:val="both"/>
        <w:rPr>
          <w:rFonts w:ascii="Arial Narrow" w:hAnsi="Arial Narrow"/>
          <w:sz w:val="20"/>
        </w:rPr>
      </w:pPr>
      <w:r w:rsidRPr="00B45670">
        <w:rPr>
          <w:rFonts w:ascii="Arial Narrow" w:hAnsi="Arial Narrow"/>
          <w:sz w:val="20"/>
        </w:rPr>
        <w:t>1.2.</w:t>
      </w:r>
      <w:r w:rsidR="00A324F1">
        <w:rPr>
          <w:rFonts w:ascii="Arial Narrow" w:hAnsi="Arial Narrow"/>
          <w:sz w:val="20"/>
        </w:rPr>
        <w:t>5</w:t>
      </w:r>
      <w:r w:rsidRPr="00B45670">
        <w:rPr>
          <w:rFonts w:ascii="Arial Narrow" w:hAnsi="Arial Narrow"/>
          <w:sz w:val="20"/>
        </w:rPr>
        <w:t>.</w:t>
      </w:r>
      <w:r w:rsidRPr="00B45670">
        <w:rPr>
          <w:rFonts w:ascii="Arial Narrow" w:hAnsi="Arial Narrow"/>
          <w:sz w:val="20"/>
        </w:rPr>
        <w:tab/>
        <w:t>As MARMITAS NO PADRÃO (</w:t>
      </w:r>
      <w:r w:rsidR="007C394E">
        <w:rPr>
          <w:rFonts w:ascii="Arial Narrow" w:hAnsi="Arial Narrow"/>
          <w:sz w:val="20"/>
        </w:rPr>
        <w:t>lote 01</w:t>
      </w:r>
      <w:r w:rsidRPr="00B45670">
        <w:rPr>
          <w:rFonts w:ascii="Arial Narrow" w:hAnsi="Arial Narrow"/>
          <w:sz w:val="20"/>
        </w:rPr>
        <w:t>) deverão ser:</w:t>
      </w:r>
    </w:p>
    <w:p w14:paraId="7B5B6121" w14:textId="77777777" w:rsidR="00B45670" w:rsidRPr="00B45670" w:rsidRDefault="00B45670" w:rsidP="00AC1D87">
      <w:pPr>
        <w:pStyle w:val="PargrafodaLista"/>
        <w:widowControl w:val="0"/>
        <w:ind w:left="567"/>
        <w:jc w:val="both"/>
        <w:rPr>
          <w:rFonts w:ascii="Arial Narrow" w:hAnsi="Arial Narrow"/>
          <w:sz w:val="20"/>
        </w:rPr>
      </w:pPr>
    </w:p>
    <w:p w14:paraId="513423AD" w14:textId="7BB218BC" w:rsidR="00AC1D87" w:rsidRPr="00A324F1" w:rsidRDefault="00AC1D87" w:rsidP="00A324F1">
      <w:pPr>
        <w:pStyle w:val="PargrafodaLista"/>
        <w:numPr>
          <w:ilvl w:val="0"/>
          <w:numId w:val="34"/>
        </w:numPr>
        <w:spacing w:line="360" w:lineRule="auto"/>
        <w:jc w:val="both"/>
        <w:rPr>
          <w:rFonts w:ascii="Arial Narrow" w:hAnsi="Arial Narrow"/>
          <w:sz w:val="20"/>
        </w:rPr>
      </w:pPr>
      <w:r w:rsidRPr="00A324F1">
        <w:rPr>
          <w:rFonts w:ascii="Arial Narrow" w:hAnsi="Arial Narrow"/>
          <w:sz w:val="20"/>
        </w:rPr>
        <w:t>•</w:t>
      </w:r>
      <w:r w:rsidR="00B45670" w:rsidRPr="00A324F1">
        <w:rPr>
          <w:rFonts w:ascii="Arial Narrow" w:hAnsi="Arial Narrow"/>
          <w:sz w:val="20"/>
        </w:rPr>
        <w:t xml:space="preserve"> </w:t>
      </w:r>
      <w:r w:rsidR="001C0AEC" w:rsidRPr="00A324F1">
        <w:rPr>
          <w:rFonts w:ascii="Arial Narrow" w:hAnsi="Arial Narrow"/>
          <w:sz w:val="20"/>
        </w:rPr>
        <w:t>c</w:t>
      </w:r>
      <w:r w:rsidRPr="00A324F1">
        <w:rPr>
          <w:rFonts w:ascii="Arial Narrow" w:hAnsi="Arial Narrow"/>
          <w:sz w:val="20"/>
        </w:rPr>
        <w:t>ompostas dos elementos descritos</w:t>
      </w:r>
      <w:r w:rsidR="001C0AEC" w:rsidRPr="00A324F1">
        <w:rPr>
          <w:rFonts w:ascii="Arial Narrow" w:hAnsi="Arial Narrow"/>
          <w:sz w:val="20"/>
        </w:rPr>
        <w:t xml:space="preserve"> deverá ser entregue contendo no mínimo:  01 porção de arroz;  01 porção de feijão;  01 porção de carboidrato (</w:t>
      </w:r>
      <w:proofErr w:type="spellStart"/>
      <w:r w:rsidR="001C0AEC" w:rsidRPr="00A324F1">
        <w:rPr>
          <w:rFonts w:ascii="Arial Narrow" w:hAnsi="Arial Narrow"/>
          <w:sz w:val="20"/>
        </w:rPr>
        <w:t>ex</w:t>
      </w:r>
      <w:proofErr w:type="spellEnd"/>
      <w:r w:rsidR="001C0AEC" w:rsidRPr="00A324F1">
        <w:rPr>
          <w:rFonts w:ascii="Arial Narrow" w:hAnsi="Arial Narrow"/>
          <w:sz w:val="20"/>
        </w:rPr>
        <w:t>: batata, mandioca, polenta, torta salgada, macarrão, etc.); 01 porção de legumes refogados (</w:t>
      </w:r>
      <w:proofErr w:type="spellStart"/>
      <w:r w:rsidR="001C0AEC" w:rsidRPr="00A324F1">
        <w:rPr>
          <w:rFonts w:ascii="Arial Narrow" w:hAnsi="Arial Narrow"/>
          <w:sz w:val="20"/>
        </w:rPr>
        <w:t>ex</w:t>
      </w:r>
      <w:proofErr w:type="spellEnd"/>
      <w:r w:rsidR="001C0AEC" w:rsidRPr="00A324F1">
        <w:rPr>
          <w:rFonts w:ascii="Arial Narrow" w:hAnsi="Arial Narrow"/>
          <w:sz w:val="20"/>
        </w:rPr>
        <w:t>: chuchu, vagem, abobrinha, repolho, cenoura, etc.); 01 porção de proteína (</w:t>
      </w:r>
      <w:proofErr w:type="spellStart"/>
      <w:r w:rsidR="001C0AEC" w:rsidRPr="00A324F1">
        <w:rPr>
          <w:rFonts w:ascii="Arial Narrow" w:hAnsi="Arial Narrow"/>
          <w:sz w:val="20"/>
        </w:rPr>
        <w:t>ex</w:t>
      </w:r>
      <w:proofErr w:type="spellEnd"/>
      <w:r w:rsidR="001C0AEC" w:rsidRPr="00A324F1">
        <w:rPr>
          <w:rFonts w:ascii="Arial Narrow" w:hAnsi="Arial Narrow"/>
          <w:sz w:val="20"/>
        </w:rPr>
        <w:t>: carne de porco, carne de gado, carne de frango);  01 porção de salada cozida ou crua: (</w:t>
      </w:r>
      <w:proofErr w:type="spellStart"/>
      <w:r w:rsidR="001C0AEC" w:rsidRPr="00A324F1">
        <w:rPr>
          <w:rFonts w:ascii="Arial Narrow" w:hAnsi="Arial Narrow"/>
          <w:sz w:val="20"/>
        </w:rPr>
        <w:t>ex</w:t>
      </w:r>
      <w:proofErr w:type="spellEnd"/>
      <w:r w:rsidR="001C0AEC" w:rsidRPr="00A324F1">
        <w:rPr>
          <w:rFonts w:ascii="Arial Narrow" w:hAnsi="Arial Narrow"/>
          <w:sz w:val="20"/>
        </w:rPr>
        <w:t>: tomate, pepino, beterraba, etc.)</w:t>
      </w:r>
      <w:r w:rsidR="00B45670" w:rsidRPr="00A324F1">
        <w:rPr>
          <w:rFonts w:ascii="Arial Narrow" w:hAnsi="Arial Narrow"/>
          <w:sz w:val="20"/>
        </w:rPr>
        <w:t>;</w:t>
      </w:r>
      <w:r w:rsidR="001C0AEC" w:rsidRPr="00A324F1">
        <w:rPr>
          <w:rFonts w:ascii="Arial Narrow" w:hAnsi="Arial Narrow"/>
          <w:sz w:val="20"/>
        </w:rPr>
        <w:t xml:space="preserve"> 01 suco ou água mineral com 300 ml (trezentos mililitros)</w:t>
      </w:r>
      <w:r w:rsidR="00B45670" w:rsidRPr="00A324F1">
        <w:rPr>
          <w:rFonts w:ascii="Arial Narrow" w:hAnsi="Arial Narrow"/>
          <w:sz w:val="20"/>
        </w:rPr>
        <w:t>;</w:t>
      </w:r>
      <w:r w:rsidR="001C0AEC" w:rsidRPr="00A324F1">
        <w:rPr>
          <w:rFonts w:ascii="Arial Narrow" w:hAnsi="Arial Narrow"/>
          <w:sz w:val="20"/>
        </w:rPr>
        <w:t xml:space="preserve"> Sobremesa (doce ou fruta) Obs.: a refeição (fora água ou suco e sobremesa) deverá conter no mínimo 800g no total e ser fornecida em embalagem individual, térmica, hermeticamente fechada. </w:t>
      </w:r>
      <w:r w:rsidR="001C0AEC" w:rsidRPr="00A324F1">
        <w:rPr>
          <w:rFonts w:ascii="Arial Narrow" w:hAnsi="Arial Narrow"/>
          <w:b/>
          <w:sz w:val="20"/>
        </w:rPr>
        <w:t xml:space="preserve">Empresa fornecedora deverá estar localizado no perímetro urbano do município </w:t>
      </w:r>
      <w:proofErr w:type="gramStart"/>
      <w:r w:rsidR="001C0AEC" w:rsidRPr="00A324F1">
        <w:rPr>
          <w:rFonts w:ascii="Arial Narrow" w:hAnsi="Arial Narrow"/>
          <w:b/>
          <w:sz w:val="20"/>
        </w:rPr>
        <w:t>de</w:t>
      </w:r>
      <w:r w:rsidR="00B45670" w:rsidRPr="00A324F1">
        <w:rPr>
          <w:rFonts w:ascii="Arial Narrow" w:hAnsi="Arial Narrow"/>
          <w:b/>
          <w:sz w:val="20"/>
        </w:rPr>
        <w:t xml:space="preserve"> </w:t>
      </w:r>
      <w:r w:rsidR="001C0AEC" w:rsidRPr="00A324F1">
        <w:rPr>
          <w:rFonts w:ascii="Arial Narrow" w:hAnsi="Arial Narrow"/>
          <w:b/>
          <w:sz w:val="20"/>
        </w:rPr>
        <w:t xml:space="preserve"> Água</w:t>
      </w:r>
      <w:proofErr w:type="gramEnd"/>
      <w:r w:rsidR="001C0AEC" w:rsidRPr="00A324F1">
        <w:rPr>
          <w:rFonts w:ascii="Arial Narrow" w:hAnsi="Arial Narrow"/>
          <w:b/>
          <w:sz w:val="20"/>
        </w:rPr>
        <w:t xml:space="preserve"> Doce – SC</w:t>
      </w:r>
      <w:r w:rsidRPr="00A324F1">
        <w:rPr>
          <w:rFonts w:ascii="Arial Narrow" w:hAnsi="Arial Narrow"/>
          <w:sz w:val="20"/>
        </w:rPr>
        <w:t xml:space="preserve">. </w:t>
      </w:r>
    </w:p>
    <w:p w14:paraId="39368CA4" w14:textId="5D0EF567" w:rsidR="00AC1D87" w:rsidRPr="00BA3B9F" w:rsidRDefault="00AC1D87" w:rsidP="00A324F1">
      <w:pPr>
        <w:pStyle w:val="PargrafodaLista"/>
        <w:widowControl w:val="0"/>
        <w:numPr>
          <w:ilvl w:val="0"/>
          <w:numId w:val="34"/>
        </w:numPr>
        <w:jc w:val="both"/>
        <w:rPr>
          <w:rFonts w:ascii="Arial Narrow" w:hAnsi="Arial Narrow"/>
          <w:sz w:val="20"/>
        </w:rPr>
      </w:pPr>
      <w:r w:rsidRPr="00B45670">
        <w:rPr>
          <w:rFonts w:ascii="Arial Narrow" w:hAnsi="Arial Narrow"/>
          <w:sz w:val="20"/>
        </w:rPr>
        <w:t>•</w:t>
      </w:r>
      <w:r w:rsidRPr="00B45670">
        <w:rPr>
          <w:rFonts w:ascii="Arial Narrow" w:hAnsi="Arial Narrow"/>
          <w:sz w:val="20"/>
        </w:rPr>
        <w:tab/>
        <w:t xml:space="preserve">Fornecidas em embalagens individuais, térmicas, hermeticamente fechadas, e guardanapos. As marmitas destinadas ao almoço deverão ser </w:t>
      </w:r>
      <w:r w:rsidR="00B45670" w:rsidRPr="00B45670">
        <w:rPr>
          <w:rFonts w:ascii="Arial Narrow" w:hAnsi="Arial Narrow"/>
          <w:sz w:val="20"/>
        </w:rPr>
        <w:t>retiradas pela CONTRATANTE no local</w:t>
      </w:r>
      <w:r w:rsidRPr="00B45670">
        <w:rPr>
          <w:rFonts w:ascii="Arial Narrow" w:hAnsi="Arial Narrow"/>
          <w:sz w:val="20"/>
        </w:rPr>
        <w:t>, no máximo, até as 12 horas</w:t>
      </w:r>
      <w:r w:rsidR="00B45670" w:rsidRPr="00B45670">
        <w:rPr>
          <w:rFonts w:ascii="Arial Narrow" w:hAnsi="Arial Narrow"/>
          <w:sz w:val="20"/>
        </w:rPr>
        <w:t xml:space="preserve">, </w:t>
      </w:r>
      <w:r w:rsidRPr="00B45670">
        <w:rPr>
          <w:rFonts w:ascii="Arial Narrow" w:hAnsi="Arial Narrow"/>
          <w:sz w:val="20"/>
        </w:rPr>
        <w:t>nas quantidades solicitadas, sem custos adicionais.</w:t>
      </w:r>
    </w:p>
    <w:p w14:paraId="7CBE42AC" w14:textId="77777777" w:rsidR="00AC1D87" w:rsidRPr="00BA3B9F" w:rsidRDefault="00AC1D87" w:rsidP="00AC1D87">
      <w:pPr>
        <w:pStyle w:val="PargrafodaLista"/>
        <w:widowControl w:val="0"/>
        <w:ind w:left="567"/>
        <w:jc w:val="both"/>
        <w:rPr>
          <w:rFonts w:ascii="Arial Narrow" w:hAnsi="Arial Narrow"/>
          <w:sz w:val="20"/>
        </w:rPr>
      </w:pPr>
    </w:p>
    <w:p w14:paraId="78F7C330" w14:textId="12C91E7D" w:rsidR="007C394E" w:rsidRPr="00BA3B9F" w:rsidRDefault="00AC1D87" w:rsidP="00AC1D87">
      <w:pPr>
        <w:pStyle w:val="PargrafodaLista"/>
        <w:widowControl w:val="0"/>
        <w:ind w:left="567"/>
        <w:jc w:val="both"/>
        <w:rPr>
          <w:rFonts w:ascii="Arial Narrow" w:hAnsi="Arial Narrow"/>
          <w:sz w:val="20"/>
        </w:rPr>
      </w:pPr>
      <w:r w:rsidRPr="00BA3B9F">
        <w:rPr>
          <w:rFonts w:ascii="Arial Narrow" w:hAnsi="Arial Narrow"/>
          <w:sz w:val="20"/>
        </w:rPr>
        <w:t>1.2.</w:t>
      </w:r>
      <w:r w:rsidR="00A324F1">
        <w:rPr>
          <w:rFonts w:ascii="Arial Narrow" w:hAnsi="Arial Narrow"/>
          <w:sz w:val="20"/>
        </w:rPr>
        <w:t>6</w:t>
      </w:r>
      <w:r w:rsidRPr="00BA3B9F">
        <w:rPr>
          <w:rFonts w:ascii="Arial Narrow" w:hAnsi="Arial Narrow"/>
          <w:sz w:val="20"/>
        </w:rPr>
        <w:t>.</w:t>
      </w:r>
      <w:r w:rsidRPr="00BA3B9F">
        <w:rPr>
          <w:rFonts w:ascii="Arial Narrow" w:hAnsi="Arial Narrow"/>
          <w:sz w:val="20"/>
        </w:rPr>
        <w:tab/>
        <w:t>A proponente vencedora deverá apresentar um Relatório de Entrega de Marmitas, juntamente com a Autorização de Entrega emitida pelo órgão requisitante, no último dia útil de cada mês.</w:t>
      </w:r>
    </w:p>
    <w:p w14:paraId="51F2DC53" w14:textId="6CFB4E31" w:rsidR="007C394E" w:rsidRPr="00BA3B9F" w:rsidRDefault="007C394E" w:rsidP="00AC1D87">
      <w:pPr>
        <w:pStyle w:val="PargrafodaLista"/>
        <w:widowControl w:val="0"/>
        <w:ind w:left="567"/>
        <w:jc w:val="both"/>
        <w:rPr>
          <w:rFonts w:ascii="Arial Narrow" w:hAnsi="Arial Narrow"/>
          <w:sz w:val="20"/>
        </w:rPr>
      </w:pPr>
    </w:p>
    <w:p w14:paraId="6FB7EC55" w14:textId="379E55AD" w:rsidR="007C394E" w:rsidRPr="00BA3B9F" w:rsidRDefault="007C394E" w:rsidP="00AC1D87">
      <w:pPr>
        <w:pStyle w:val="PargrafodaLista"/>
        <w:widowControl w:val="0"/>
        <w:ind w:left="567"/>
        <w:jc w:val="both"/>
        <w:rPr>
          <w:rFonts w:ascii="Arial Narrow" w:hAnsi="Arial Narrow"/>
          <w:sz w:val="20"/>
        </w:rPr>
      </w:pPr>
      <w:r w:rsidRPr="00BA3B9F">
        <w:rPr>
          <w:rFonts w:ascii="Arial Narrow" w:hAnsi="Arial Narrow"/>
          <w:sz w:val="20"/>
        </w:rPr>
        <w:t>1.2.</w:t>
      </w:r>
      <w:r w:rsidR="00A324F1">
        <w:rPr>
          <w:rFonts w:ascii="Arial Narrow" w:hAnsi="Arial Narrow"/>
          <w:sz w:val="20"/>
        </w:rPr>
        <w:t>7</w:t>
      </w:r>
      <w:r w:rsidRPr="00BA3B9F">
        <w:rPr>
          <w:rFonts w:ascii="Arial Narrow" w:hAnsi="Arial Narrow"/>
          <w:sz w:val="20"/>
        </w:rPr>
        <w:t xml:space="preserve">. </w:t>
      </w:r>
      <w:r w:rsidRPr="00BA3B9F">
        <w:rPr>
          <w:rFonts w:ascii="Arial Narrow" w:hAnsi="Arial Narrow"/>
          <w:sz w:val="20"/>
        </w:rPr>
        <w:tab/>
        <w:t xml:space="preserve"> O kit almoço (lote 03), deverá ser entregue um conjunto com todos os itens. Sendo de entrega imediata iniciando </w:t>
      </w:r>
      <w:r w:rsidR="00096ABD" w:rsidRPr="00BA3B9F">
        <w:rPr>
          <w:rFonts w:ascii="Arial Narrow" w:hAnsi="Arial Narrow"/>
          <w:sz w:val="20"/>
        </w:rPr>
        <w:t>a entrega as 07h30min do dia solicitado, durante a semana (segunda a sexta).</w:t>
      </w:r>
    </w:p>
    <w:p w14:paraId="1D8C94D9" w14:textId="77777777" w:rsidR="00AC1D87" w:rsidRPr="00B45670" w:rsidRDefault="00AC1D87" w:rsidP="00AC1D87">
      <w:pPr>
        <w:pStyle w:val="PargrafodaLista"/>
        <w:widowControl w:val="0"/>
        <w:ind w:left="567"/>
        <w:jc w:val="both"/>
        <w:rPr>
          <w:rFonts w:ascii="Arial Narrow" w:hAnsi="Arial Narrow"/>
          <w:sz w:val="20"/>
        </w:rPr>
      </w:pPr>
    </w:p>
    <w:p w14:paraId="3536FB7C" w14:textId="360EACF6" w:rsidR="00AC1D87" w:rsidRPr="00B45670" w:rsidRDefault="00AC1D87" w:rsidP="00AC1D87">
      <w:pPr>
        <w:pStyle w:val="PargrafodaLista"/>
        <w:widowControl w:val="0"/>
        <w:ind w:left="567"/>
        <w:jc w:val="both"/>
        <w:rPr>
          <w:rFonts w:ascii="Arial Narrow" w:hAnsi="Arial Narrow"/>
          <w:sz w:val="20"/>
        </w:rPr>
      </w:pPr>
      <w:r w:rsidRPr="00B45670">
        <w:rPr>
          <w:rFonts w:ascii="Arial Narrow" w:hAnsi="Arial Narrow"/>
          <w:sz w:val="20"/>
        </w:rPr>
        <w:t>1.2.</w:t>
      </w:r>
      <w:r w:rsidR="00A324F1">
        <w:rPr>
          <w:rFonts w:ascii="Arial Narrow" w:hAnsi="Arial Narrow"/>
          <w:sz w:val="20"/>
        </w:rPr>
        <w:t>8</w:t>
      </w:r>
      <w:r w:rsidRPr="00B45670">
        <w:rPr>
          <w:rFonts w:ascii="Arial Narrow" w:hAnsi="Arial Narrow"/>
          <w:sz w:val="20"/>
        </w:rPr>
        <w:t>.</w:t>
      </w:r>
      <w:r w:rsidRPr="00B45670">
        <w:rPr>
          <w:rFonts w:ascii="Arial Narrow" w:hAnsi="Arial Narrow"/>
          <w:sz w:val="20"/>
        </w:rPr>
        <w:tab/>
        <w:t>Todos os alimentos fornecidos devem utilizar matéria prima e insumos de primeira qualidade, sendo admitida a utilização de produtos semielaborados considerados essenciais ao processo, dentro das exigências de higiene e segurança alimentar determinadas pela Vigilância Sanitária.</w:t>
      </w:r>
    </w:p>
    <w:p w14:paraId="195A95CC" w14:textId="77777777" w:rsidR="00AC1D87" w:rsidRPr="00B45670" w:rsidRDefault="00AC1D87" w:rsidP="00AC1D87">
      <w:pPr>
        <w:pStyle w:val="PargrafodaLista"/>
        <w:widowControl w:val="0"/>
        <w:ind w:left="567"/>
        <w:jc w:val="both"/>
        <w:rPr>
          <w:rFonts w:ascii="Arial Narrow" w:hAnsi="Arial Narrow"/>
          <w:sz w:val="20"/>
        </w:rPr>
      </w:pPr>
    </w:p>
    <w:p w14:paraId="43316D1B" w14:textId="77C0EA92" w:rsidR="00AC1D87" w:rsidRPr="00B45670" w:rsidRDefault="00AC1D87" w:rsidP="00AC1D87">
      <w:pPr>
        <w:pStyle w:val="PargrafodaLista"/>
        <w:widowControl w:val="0"/>
        <w:ind w:left="567"/>
        <w:jc w:val="both"/>
        <w:rPr>
          <w:rFonts w:ascii="Arial Narrow" w:hAnsi="Arial Narrow"/>
          <w:sz w:val="20"/>
        </w:rPr>
      </w:pPr>
      <w:r w:rsidRPr="00B45670">
        <w:rPr>
          <w:rFonts w:ascii="Arial Narrow" w:hAnsi="Arial Narrow"/>
          <w:sz w:val="20"/>
        </w:rPr>
        <w:t>1.2.</w:t>
      </w:r>
      <w:r w:rsidR="00A324F1">
        <w:rPr>
          <w:rFonts w:ascii="Arial Narrow" w:hAnsi="Arial Narrow"/>
          <w:sz w:val="20"/>
        </w:rPr>
        <w:t>9</w:t>
      </w:r>
      <w:r w:rsidRPr="00B45670">
        <w:rPr>
          <w:rFonts w:ascii="Arial Narrow" w:hAnsi="Arial Narrow"/>
          <w:sz w:val="20"/>
        </w:rPr>
        <w:t>.</w:t>
      </w:r>
      <w:r w:rsidRPr="00B45670">
        <w:rPr>
          <w:rFonts w:ascii="Arial Narrow" w:hAnsi="Arial Narrow"/>
          <w:sz w:val="20"/>
        </w:rPr>
        <w:tab/>
        <w:t>Qualquer tipo de alimento anteriormente preparado pela proponente vencedora não poderá ser reutilizado no preparo das refeições.</w:t>
      </w:r>
    </w:p>
    <w:p w14:paraId="5A336EE9" w14:textId="77777777" w:rsidR="00AC1D87" w:rsidRPr="00B45670" w:rsidRDefault="00AC1D87" w:rsidP="00AC1D87">
      <w:pPr>
        <w:pStyle w:val="PargrafodaLista"/>
        <w:widowControl w:val="0"/>
        <w:ind w:left="567"/>
        <w:jc w:val="both"/>
        <w:rPr>
          <w:rFonts w:ascii="Arial Narrow" w:hAnsi="Arial Narrow"/>
          <w:sz w:val="20"/>
        </w:rPr>
      </w:pPr>
    </w:p>
    <w:p w14:paraId="0232D324" w14:textId="2AA9F292" w:rsidR="00AC1D87" w:rsidRPr="00B45670" w:rsidRDefault="00AC1D87" w:rsidP="00AC1D87">
      <w:pPr>
        <w:pStyle w:val="PargrafodaLista"/>
        <w:widowControl w:val="0"/>
        <w:ind w:left="567"/>
        <w:jc w:val="both"/>
        <w:rPr>
          <w:rFonts w:ascii="Arial Narrow" w:hAnsi="Arial Narrow"/>
          <w:sz w:val="20"/>
        </w:rPr>
      </w:pPr>
      <w:r w:rsidRPr="00B45670">
        <w:rPr>
          <w:rFonts w:ascii="Arial Narrow" w:hAnsi="Arial Narrow"/>
          <w:sz w:val="20"/>
        </w:rPr>
        <w:t>1.2.1</w:t>
      </w:r>
      <w:r w:rsidR="00A324F1">
        <w:rPr>
          <w:rFonts w:ascii="Arial Narrow" w:hAnsi="Arial Narrow"/>
          <w:sz w:val="20"/>
        </w:rPr>
        <w:t>0</w:t>
      </w:r>
      <w:r w:rsidRPr="00B45670">
        <w:rPr>
          <w:rFonts w:ascii="Arial Narrow" w:hAnsi="Arial Narrow"/>
          <w:sz w:val="20"/>
        </w:rPr>
        <w:t>.</w:t>
      </w:r>
      <w:r w:rsidRPr="00B45670">
        <w:rPr>
          <w:rFonts w:ascii="Arial Narrow" w:hAnsi="Arial Narrow"/>
          <w:sz w:val="20"/>
        </w:rPr>
        <w:tab/>
        <w:t>Os alimentos preparados deverão obedecer, em todas as fases, as técnicas corretas da culinária, ser saudáveis e adequadamente temperados, respeitando as características de cada ingrediente, assim como os diferentes fatores de modificações (físico, químico e biológico), no sentido de assegurar a preservação dos nutrientes.</w:t>
      </w:r>
    </w:p>
    <w:p w14:paraId="72DAAE2B" w14:textId="77777777" w:rsidR="00AC1D87" w:rsidRPr="00B45670" w:rsidRDefault="00AC1D87" w:rsidP="00AC1D87">
      <w:pPr>
        <w:pStyle w:val="PargrafodaLista"/>
        <w:widowControl w:val="0"/>
        <w:ind w:left="567"/>
        <w:jc w:val="both"/>
        <w:rPr>
          <w:rFonts w:ascii="Arial Narrow" w:hAnsi="Arial Narrow"/>
          <w:sz w:val="20"/>
        </w:rPr>
      </w:pPr>
    </w:p>
    <w:p w14:paraId="4A589A43" w14:textId="1EB5B4A2" w:rsidR="00AC1D87" w:rsidRPr="00B45670" w:rsidRDefault="00AC1D87" w:rsidP="00AC1D87">
      <w:pPr>
        <w:pStyle w:val="PargrafodaLista"/>
        <w:widowControl w:val="0"/>
        <w:ind w:left="567"/>
        <w:jc w:val="both"/>
        <w:rPr>
          <w:rFonts w:ascii="Arial Narrow" w:hAnsi="Arial Narrow"/>
          <w:sz w:val="20"/>
        </w:rPr>
      </w:pPr>
      <w:r w:rsidRPr="00B45670">
        <w:rPr>
          <w:rFonts w:ascii="Arial Narrow" w:hAnsi="Arial Narrow"/>
          <w:sz w:val="20"/>
        </w:rPr>
        <w:t>1.2.1</w:t>
      </w:r>
      <w:r w:rsidR="00A324F1">
        <w:rPr>
          <w:rFonts w:ascii="Arial Narrow" w:hAnsi="Arial Narrow"/>
          <w:sz w:val="20"/>
        </w:rPr>
        <w:t>1</w:t>
      </w:r>
      <w:r w:rsidRPr="00B45670">
        <w:rPr>
          <w:rFonts w:ascii="Arial Narrow" w:hAnsi="Arial Narrow"/>
          <w:sz w:val="20"/>
        </w:rPr>
        <w:t>.</w:t>
      </w:r>
      <w:r w:rsidRPr="00B45670">
        <w:rPr>
          <w:rFonts w:ascii="Arial Narrow" w:hAnsi="Arial Narrow"/>
          <w:sz w:val="20"/>
        </w:rPr>
        <w:tab/>
        <w:t>A proponente vencedora deverá assumir inteira responsabilidade quanto a garantia e qualidade da refeição, reservando aos responsáveis pelo recebimento o direito de recusá-la caso não satisfaça aos padrões especificados.</w:t>
      </w:r>
    </w:p>
    <w:p w14:paraId="4422E9CF" w14:textId="77777777" w:rsidR="00AC1D87" w:rsidRPr="00A324F1" w:rsidRDefault="00AC1D87" w:rsidP="00AC1D87">
      <w:pPr>
        <w:pStyle w:val="PargrafodaLista"/>
        <w:widowControl w:val="0"/>
        <w:ind w:left="567"/>
        <w:jc w:val="both"/>
        <w:rPr>
          <w:rFonts w:ascii="Arial Narrow" w:hAnsi="Arial Narrow"/>
          <w:sz w:val="20"/>
        </w:rPr>
      </w:pPr>
    </w:p>
    <w:p w14:paraId="0A709281" w14:textId="0820756B" w:rsidR="00AC1D87" w:rsidRPr="00A324F1" w:rsidRDefault="00AC1D87" w:rsidP="00AC1D87">
      <w:pPr>
        <w:pStyle w:val="PargrafodaLista"/>
        <w:widowControl w:val="0"/>
        <w:ind w:left="567"/>
        <w:jc w:val="both"/>
        <w:rPr>
          <w:rFonts w:ascii="Arial Narrow" w:hAnsi="Arial Narrow"/>
          <w:sz w:val="20"/>
        </w:rPr>
      </w:pPr>
      <w:r w:rsidRPr="00A324F1">
        <w:rPr>
          <w:rFonts w:ascii="Arial Narrow" w:hAnsi="Arial Narrow"/>
          <w:sz w:val="20"/>
        </w:rPr>
        <w:t>1.2.1</w:t>
      </w:r>
      <w:r w:rsidR="00A324F1" w:rsidRPr="00A324F1">
        <w:rPr>
          <w:rFonts w:ascii="Arial Narrow" w:hAnsi="Arial Narrow"/>
          <w:sz w:val="20"/>
        </w:rPr>
        <w:t>2</w:t>
      </w:r>
      <w:r w:rsidRPr="00A324F1">
        <w:rPr>
          <w:rFonts w:ascii="Arial Narrow" w:hAnsi="Arial Narrow"/>
          <w:sz w:val="20"/>
        </w:rPr>
        <w:t>.</w:t>
      </w:r>
      <w:r w:rsidRPr="00A324F1">
        <w:rPr>
          <w:rFonts w:ascii="Arial Narrow" w:hAnsi="Arial Narrow"/>
          <w:sz w:val="20"/>
        </w:rPr>
        <w:tab/>
        <w:t>As refeições deverão ser fornecidas de acordo com as especificações do objeto.</w:t>
      </w:r>
    </w:p>
    <w:p w14:paraId="1BB10C59" w14:textId="77777777" w:rsidR="00AC1D87" w:rsidRPr="00AC1D87" w:rsidRDefault="00AC1D87" w:rsidP="00AC1D87">
      <w:pPr>
        <w:pStyle w:val="PargrafodaLista"/>
        <w:widowControl w:val="0"/>
        <w:ind w:left="567"/>
        <w:jc w:val="both"/>
        <w:rPr>
          <w:rFonts w:ascii="Arial Narrow" w:hAnsi="Arial Narrow"/>
          <w:color w:val="FF0000"/>
          <w:sz w:val="20"/>
        </w:rPr>
      </w:pPr>
    </w:p>
    <w:p w14:paraId="72336F9F" w14:textId="6CE0B4B2" w:rsidR="00AC1D87" w:rsidRPr="00B45670" w:rsidRDefault="00AC1D87" w:rsidP="00AC1D87">
      <w:pPr>
        <w:pStyle w:val="PargrafodaLista"/>
        <w:widowControl w:val="0"/>
        <w:ind w:left="567"/>
        <w:jc w:val="both"/>
        <w:rPr>
          <w:rFonts w:ascii="Arial Narrow" w:hAnsi="Arial Narrow"/>
          <w:sz w:val="20"/>
        </w:rPr>
      </w:pPr>
      <w:r w:rsidRPr="00B45670">
        <w:rPr>
          <w:rFonts w:ascii="Arial Narrow" w:hAnsi="Arial Narrow"/>
          <w:sz w:val="20"/>
        </w:rPr>
        <w:t>1.2.1</w:t>
      </w:r>
      <w:r w:rsidR="00A324F1">
        <w:rPr>
          <w:rFonts w:ascii="Arial Narrow" w:hAnsi="Arial Narrow"/>
          <w:sz w:val="20"/>
        </w:rPr>
        <w:t>3</w:t>
      </w:r>
      <w:r w:rsidRPr="00B45670">
        <w:rPr>
          <w:rFonts w:ascii="Arial Narrow" w:hAnsi="Arial Narrow"/>
          <w:sz w:val="20"/>
        </w:rPr>
        <w:t>.</w:t>
      </w:r>
      <w:r w:rsidRPr="00B45670">
        <w:rPr>
          <w:rFonts w:ascii="Arial Narrow" w:hAnsi="Arial Narrow"/>
          <w:sz w:val="20"/>
        </w:rPr>
        <w:tab/>
        <w:t>Será de total conhecimento da proponente vencedora de que os pedidos das refeições serão efetuados somente conforme a necessidade, comprometendo-se a realizar a entrega independentemente da quantidade solicitada.</w:t>
      </w:r>
    </w:p>
    <w:p w14:paraId="3A4E16EE" w14:textId="77777777" w:rsidR="00AC1D87" w:rsidRPr="00AC1D87" w:rsidRDefault="00AC1D87" w:rsidP="00AC1D87">
      <w:pPr>
        <w:pStyle w:val="PargrafodaLista"/>
        <w:widowControl w:val="0"/>
        <w:ind w:left="567"/>
        <w:jc w:val="both"/>
        <w:rPr>
          <w:rFonts w:ascii="Arial Narrow" w:hAnsi="Arial Narrow"/>
          <w:color w:val="FF0000"/>
          <w:sz w:val="20"/>
        </w:rPr>
      </w:pPr>
    </w:p>
    <w:p w14:paraId="60D27F27" w14:textId="07405F8B" w:rsidR="00AC1D87" w:rsidRPr="00B45670" w:rsidRDefault="00AC1D87" w:rsidP="00AC1D87">
      <w:pPr>
        <w:pStyle w:val="PargrafodaLista"/>
        <w:widowControl w:val="0"/>
        <w:ind w:left="567"/>
        <w:jc w:val="both"/>
        <w:rPr>
          <w:rFonts w:ascii="Arial Narrow" w:hAnsi="Arial Narrow"/>
          <w:sz w:val="20"/>
        </w:rPr>
      </w:pPr>
      <w:r w:rsidRPr="00B45670">
        <w:rPr>
          <w:rFonts w:ascii="Arial Narrow" w:hAnsi="Arial Narrow"/>
          <w:sz w:val="20"/>
        </w:rPr>
        <w:t>1.2.1</w:t>
      </w:r>
      <w:r w:rsidR="00A324F1">
        <w:rPr>
          <w:rFonts w:ascii="Arial Narrow" w:hAnsi="Arial Narrow"/>
          <w:sz w:val="20"/>
        </w:rPr>
        <w:t>4</w:t>
      </w:r>
      <w:r w:rsidRPr="00B45670">
        <w:rPr>
          <w:rFonts w:ascii="Arial Narrow" w:hAnsi="Arial Narrow"/>
          <w:sz w:val="20"/>
        </w:rPr>
        <w:t>.</w:t>
      </w:r>
      <w:r w:rsidRPr="00B45670">
        <w:rPr>
          <w:rFonts w:ascii="Arial Narrow" w:hAnsi="Arial Narrow"/>
          <w:sz w:val="20"/>
        </w:rPr>
        <w:tab/>
        <w:t>A proponente vencedora deverá responsabilizar-se pelo envio e frete das refeições, conforme o caso, buscando o fiel cumprimento dos pedidos efetuados e, ainda, obedecer ao objeto do presente edital e as disposições legais contratuais, prestando-os dentro dos padrões de qualidade, continuidade e regularidade.</w:t>
      </w:r>
    </w:p>
    <w:p w14:paraId="0664DB14" w14:textId="77777777" w:rsidR="00AC1D87" w:rsidRPr="00AC1D87" w:rsidRDefault="00AC1D87" w:rsidP="00AC1D87">
      <w:pPr>
        <w:pStyle w:val="PargrafodaLista"/>
        <w:widowControl w:val="0"/>
        <w:ind w:left="567"/>
        <w:jc w:val="both"/>
        <w:rPr>
          <w:rFonts w:ascii="Arial Narrow" w:hAnsi="Arial Narrow"/>
          <w:color w:val="FF0000"/>
          <w:sz w:val="20"/>
        </w:rPr>
      </w:pPr>
    </w:p>
    <w:p w14:paraId="663554EC" w14:textId="08B8E866" w:rsidR="00AC1D87" w:rsidRPr="00B45670" w:rsidRDefault="00AC1D87" w:rsidP="00AC1D87">
      <w:pPr>
        <w:pStyle w:val="PargrafodaLista"/>
        <w:widowControl w:val="0"/>
        <w:ind w:left="567"/>
        <w:jc w:val="both"/>
        <w:rPr>
          <w:rFonts w:ascii="Arial Narrow" w:hAnsi="Arial Narrow"/>
          <w:sz w:val="20"/>
        </w:rPr>
      </w:pPr>
      <w:r w:rsidRPr="00B45670">
        <w:rPr>
          <w:rFonts w:ascii="Arial Narrow" w:hAnsi="Arial Narrow"/>
          <w:sz w:val="20"/>
        </w:rPr>
        <w:t>1.2.1</w:t>
      </w:r>
      <w:r w:rsidR="00A324F1">
        <w:rPr>
          <w:rFonts w:ascii="Arial Narrow" w:hAnsi="Arial Narrow"/>
          <w:sz w:val="20"/>
        </w:rPr>
        <w:t>5</w:t>
      </w:r>
      <w:r w:rsidRPr="00B45670">
        <w:rPr>
          <w:rFonts w:ascii="Arial Narrow" w:hAnsi="Arial Narrow"/>
          <w:sz w:val="20"/>
        </w:rPr>
        <w:t>.</w:t>
      </w:r>
      <w:r w:rsidRPr="00B45670">
        <w:rPr>
          <w:rFonts w:ascii="Arial Narrow" w:hAnsi="Arial Narrow"/>
          <w:sz w:val="20"/>
        </w:rPr>
        <w:tab/>
        <w:t>As refeições que não atenderem as exigências serão devolvidas para a proponente vencedora, a qual deverá retirá-las no local em que se encontram armazenados e promover a substituição das mesmas imediatamente.</w:t>
      </w:r>
    </w:p>
    <w:p w14:paraId="2707C697" w14:textId="77777777" w:rsidR="00AC1D87" w:rsidRPr="00B45670" w:rsidRDefault="00AC1D87" w:rsidP="00AC1D87">
      <w:pPr>
        <w:pStyle w:val="PargrafodaLista"/>
        <w:widowControl w:val="0"/>
        <w:ind w:left="567"/>
        <w:jc w:val="both"/>
        <w:rPr>
          <w:rFonts w:ascii="Arial Narrow" w:hAnsi="Arial Narrow"/>
          <w:sz w:val="20"/>
        </w:rPr>
      </w:pPr>
    </w:p>
    <w:p w14:paraId="705A5510" w14:textId="133AA3C6" w:rsidR="00AC1D87" w:rsidRPr="00B45670" w:rsidRDefault="00AC1D87" w:rsidP="00AC1D87">
      <w:pPr>
        <w:pStyle w:val="PargrafodaLista"/>
        <w:widowControl w:val="0"/>
        <w:ind w:left="567"/>
        <w:jc w:val="both"/>
        <w:rPr>
          <w:rFonts w:ascii="Arial Narrow" w:hAnsi="Arial Narrow"/>
          <w:sz w:val="20"/>
        </w:rPr>
      </w:pPr>
      <w:r w:rsidRPr="00B45670">
        <w:rPr>
          <w:rFonts w:ascii="Arial Narrow" w:hAnsi="Arial Narrow"/>
          <w:sz w:val="20"/>
        </w:rPr>
        <w:t>1.2.1</w:t>
      </w:r>
      <w:r w:rsidR="00A324F1">
        <w:rPr>
          <w:rFonts w:ascii="Arial Narrow" w:hAnsi="Arial Narrow"/>
          <w:sz w:val="20"/>
        </w:rPr>
        <w:t>6</w:t>
      </w:r>
      <w:r w:rsidRPr="00B45670">
        <w:rPr>
          <w:rFonts w:ascii="Arial Narrow" w:hAnsi="Arial Narrow"/>
          <w:sz w:val="20"/>
        </w:rPr>
        <w:t>.</w:t>
      </w:r>
      <w:r w:rsidRPr="00B45670">
        <w:rPr>
          <w:rFonts w:ascii="Arial Narrow" w:hAnsi="Arial Narrow"/>
          <w:sz w:val="20"/>
        </w:rPr>
        <w:tab/>
        <w:t>Por ocasião do recebimento das refeições, o órgão requisitante, por intermédio de servidor designado, reserva-se no direito de proceder à inspeção de qualidade das mesmas e de rejeitá-las, no todo ou em parte, se estiverem em desacordo com as especificações do objeto licitado, estando a proponente vencedora obrigada a promover a devida substituição, observando-se os prazos contratuais.</w:t>
      </w:r>
    </w:p>
    <w:p w14:paraId="547E2838" w14:textId="47CA599D" w:rsidR="00AC1D87" w:rsidRPr="00B45670" w:rsidRDefault="00AC1D87" w:rsidP="00AC1D87">
      <w:pPr>
        <w:pStyle w:val="PargrafodaLista"/>
        <w:widowControl w:val="0"/>
        <w:ind w:left="567"/>
        <w:jc w:val="both"/>
        <w:rPr>
          <w:rFonts w:ascii="Arial Narrow" w:hAnsi="Arial Narrow"/>
          <w:sz w:val="20"/>
        </w:rPr>
      </w:pPr>
      <w:r w:rsidRPr="00B45670">
        <w:rPr>
          <w:rFonts w:ascii="Arial Narrow" w:hAnsi="Arial Narrow"/>
          <w:sz w:val="20"/>
        </w:rPr>
        <w:t>1.2.1</w:t>
      </w:r>
      <w:r w:rsidR="00A324F1">
        <w:rPr>
          <w:rFonts w:ascii="Arial Narrow" w:hAnsi="Arial Narrow"/>
          <w:sz w:val="20"/>
        </w:rPr>
        <w:t>7</w:t>
      </w:r>
      <w:r w:rsidRPr="00B45670">
        <w:rPr>
          <w:rFonts w:ascii="Arial Narrow" w:hAnsi="Arial Narrow"/>
          <w:sz w:val="20"/>
        </w:rPr>
        <w:t>.1.</w:t>
      </w:r>
      <w:r w:rsidRPr="00B45670">
        <w:rPr>
          <w:rFonts w:ascii="Arial Narrow" w:hAnsi="Arial Narrow"/>
          <w:sz w:val="20"/>
        </w:rPr>
        <w:tab/>
        <w:t xml:space="preserve">O aceite das refeições não exclui a responsabilidade civil do fornecedor por vícios de quantidade ou de qualidade, ou </w:t>
      </w:r>
      <w:r w:rsidRPr="00B45670">
        <w:rPr>
          <w:rFonts w:ascii="Arial Narrow" w:hAnsi="Arial Narrow"/>
          <w:sz w:val="20"/>
        </w:rPr>
        <w:lastRenderedPageBreak/>
        <w:t>por desacordo com as especificações estabelecidas neste documento, verificadas posteriormente.</w:t>
      </w:r>
    </w:p>
    <w:p w14:paraId="06D9CB48" w14:textId="294923B2" w:rsidR="00AC1D87" w:rsidRPr="00AC1D87" w:rsidRDefault="00AC1D87" w:rsidP="00AC1D87">
      <w:pPr>
        <w:pStyle w:val="PargrafodaLista"/>
        <w:widowControl w:val="0"/>
        <w:ind w:left="567"/>
        <w:jc w:val="both"/>
        <w:rPr>
          <w:rFonts w:ascii="Arial Narrow" w:hAnsi="Arial Narrow"/>
          <w:color w:val="FF0000"/>
          <w:sz w:val="20"/>
        </w:rPr>
      </w:pPr>
      <w:r w:rsidRPr="00B45670">
        <w:rPr>
          <w:rFonts w:ascii="Arial Narrow" w:hAnsi="Arial Narrow"/>
          <w:sz w:val="20"/>
        </w:rPr>
        <w:t>1.2.</w:t>
      </w:r>
      <w:r w:rsidR="00A324F1">
        <w:rPr>
          <w:rFonts w:ascii="Arial Narrow" w:hAnsi="Arial Narrow"/>
          <w:sz w:val="20"/>
        </w:rPr>
        <w:t>17</w:t>
      </w:r>
      <w:r w:rsidRPr="00B45670">
        <w:rPr>
          <w:rFonts w:ascii="Arial Narrow" w:hAnsi="Arial Narrow"/>
          <w:sz w:val="20"/>
        </w:rPr>
        <w:t>.2.</w:t>
      </w:r>
      <w:r w:rsidRPr="00B45670">
        <w:rPr>
          <w:rFonts w:ascii="Arial Narrow" w:hAnsi="Arial Narrow"/>
          <w:sz w:val="20"/>
        </w:rPr>
        <w:tab/>
        <w:t>Caso as refeições sejam recusadas ou o documento fiscal apresente incorreção, o prazo de pagamento será contado a partir da data da regularização da entrega ou do documento fiscal, a depender do evento</w:t>
      </w:r>
      <w:r w:rsidRPr="00AC1D87">
        <w:rPr>
          <w:rFonts w:ascii="Arial Narrow" w:hAnsi="Arial Narrow"/>
          <w:color w:val="FF0000"/>
          <w:sz w:val="20"/>
        </w:rPr>
        <w:t>.</w:t>
      </w:r>
    </w:p>
    <w:p w14:paraId="6C5841F3" w14:textId="260598DF" w:rsidR="00AC1D87" w:rsidRPr="002E05C8" w:rsidRDefault="00AC1D87" w:rsidP="00AC1D87">
      <w:pPr>
        <w:pStyle w:val="PargrafodaLista"/>
        <w:widowControl w:val="0"/>
        <w:ind w:left="567"/>
        <w:jc w:val="both"/>
        <w:rPr>
          <w:rFonts w:ascii="Arial Narrow" w:hAnsi="Arial Narrow"/>
          <w:sz w:val="20"/>
        </w:rPr>
      </w:pPr>
      <w:r w:rsidRPr="002E05C8">
        <w:rPr>
          <w:rFonts w:ascii="Arial Narrow" w:hAnsi="Arial Narrow"/>
          <w:sz w:val="20"/>
        </w:rPr>
        <w:t>1.2.</w:t>
      </w:r>
      <w:r w:rsidR="00A324F1">
        <w:rPr>
          <w:rFonts w:ascii="Arial Narrow" w:hAnsi="Arial Narrow"/>
          <w:sz w:val="20"/>
        </w:rPr>
        <w:t>17</w:t>
      </w:r>
      <w:r w:rsidRPr="002E05C8">
        <w:rPr>
          <w:rFonts w:ascii="Arial Narrow" w:hAnsi="Arial Narrow"/>
          <w:sz w:val="20"/>
        </w:rPr>
        <w:t>.3.</w:t>
      </w:r>
      <w:r w:rsidRPr="002E05C8">
        <w:rPr>
          <w:rFonts w:ascii="Arial Narrow" w:hAnsi="Arial Narrow"/>
          <w:sz w:val="20"/>
        </w:rPr>
        <w:tab/>
        <w:t>Constatado o fornecimento de produtos de má qualidade, o órgão requisitante poderá utilizar-se do disposto na Lei 8.078/90 – Código de Defesa do Consumidor.</w:t>
      </w:r>
    </w:p>
    <w:p w14:paraId="10E6FB58" w14:textId="77777777" w:rsidR="00AC1D87" w:rsidRPr="002E05C8" w:rsidRDefault="00AC1D87" w:rsidP="00AC1D87">
      <w:pPr>
        <w:pStyle w:val="PargrafodaLista"/>
        <w:widowControl w:val="0"/>
        <w:ind w:left="567"/>
        <w:jc w:val="both"/>
        <w:rPr>
          <w:rFonts w:ascii="Arial Narrow" w:hAnsi="Arial Narrow"/>
          <w:sz w:val="20"/>
        </w:rPr>
      </w:pPr>
    </w:p>
    <w:p w14:paraId="23FA8EBF" w14:textId="77777777" w:rsidR="006140C8" w:rsidRPr="002E05C8" w:rsidRDefault="006140C8" w:rsidP="006140C8">
      <w:pPr>
        <w:widowControl w:val="0"/>
        <w:jc w:val="both"/>
        <w:rPr>
          <w:rFonts w:ascii="Arial Narrow" w:hAnsi="Arial Narrow"/>
          <w:sz w:val="20"/>
        </w:rPr>
      </w:pPr>
    </w:p>
    <w:p w14:paraId="2311372B" w14:textId="60E8CCF5" w:rsidR="002F5A37" w:rsidRPr="002E05C8" w:rsidRDefault="002F5A37" w:rsidP="00BB4380">
      <w:pPr>
        <w:pStyle w:val="PargrafodaLista"/>
        <w:widowControl w:val="0"/>
        <w:numPr>
          <w:ilvl w:val="3"/>
          <w:numId w:val="4"/>
        </w:numPr>
        <w:ind w:left="709" w:hanging="709"/>
        <w:jc w:val="both"/>
        <w:rPr>
          <w:rFonts w:ascii="Arial Narrow" w:hAnsi="Arial Narrow"/>
          <w:sz w:val="20"/>
        </w:rPr>
      </w:pPr>
      <w:r w:rsidRPr="002E05C8">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667E32E7" w14:textId="77777777" w:rsidR="002F5A37" w:rsidRPr="002E05C8" w:rsidRDefault="002F5A37" w:rsidP="009535AC">
      <w:pPr>
        <w:widowControl w:val="0"/>
        <w:ind w:left="709" w:hanging="709"/>
        <w:jc w:val="both"/>
        <w:rPr>
          <w:rFonts w:ascii="Arial Narrow" w:hAnsi="Arial Narrow"/>
          <w:sz w:val="20"/>
        </w:rPr>
      </w:pPr>
    </w:p>
    <w:p w14:paraId="1273B04C" w14:textId="6F32A840" w:rsidR="002F5A37" w:rsidRDefault="002F5A37" w:rsidP="00BB4380">
      <w:pPr>
        <w:pStyle w:val="PargrafodaLista"/>
        <w:widowControl w:val="0"/>
        <w:numPr>
          <w:ilvl w:val="2"/>
          <w:numId w:val="4"/>
        </w:numPr>
        <w:ind w:left="567" w:hanging="567"/>
        <w:jc w:val="both"/>
        <w:rPr>
          <w:rFonts w:ascii="Arial Narrow" w:hAnsi="Arial Narrow"/>
          <w:sz w:val="20"/>
        </w:rPr>
      </w:pPr>
      <w:r w:rsidRPr="002E05C8">
        <w:rPr>
          <w:rFonts w:ascii="Arial Narrow" w:hAnsi="Arial Narrow"/>
          <w:sz w:val="20"/>
        </w:rPr>
        <w:t xml:space="preserve">Os itens, objeto desta licitação, deverão ser cotados e entregues em conformidade com as especificações do </w:t>
      </w:r>
      <w:r w:rsidRPr="002E05C8">
        <w:rPr>
          <w:rFonts w:ascii="Arial Narrow" w:hAnsi="Arial Narrow"/>
          <w:b/>
          <w:bCs w:val="0"/>
          <w:sz w:val="20"/>
        </w:rPr>
        <w:t>Anexo I</w:t>
      </w:r>
      <w:r w:rsidRPr="002E05C8">
        <w:rPr>
          <w:rFonts w:ascii="Arial Narrow" w:hAnsi="Arial Narrow"/>
          <w:sz w:val="20"/>
        </w:rPr>
        <w:t xml:space="preserve"> do presente Edital.</w:t>
      </w:r>
    </w:p>
    <w:p w14:paraId="056D9DE2" w14:textId="77777777" w:rsidR="002E05C8" w:rsidRPr="002E05C8" w:rsidRDefault="002E05C8" w:rsidP="002E05C8">
      <w:pPr>
        <w:pStyle w:val="PargrafodaLista"/>
        <w:widowControl w:val="0"/>
        <w:ind w:left="567"/>
        <w:jc w:val="both"/>
        <w:rPr>
          <w:rFonts w:ascii="Arial Narrow" w:hAnsi="Arial Narrow"/>
          <w:sz w:val="20"/>
        </w:rPr>
      </w:pPr>
    </w:p>
    <w:p w14:paraId="77987DD8" w14:textId="3594556A" w:rsidR="009813CC" w:rsidRPr="002E05C8" w:rsidRDefault="009813CC" w:rsidP="00BB4380">
      <w:pPr>
        <w:pStyle w:val="PargrafodaLista"/>
        <w:widowControl w:val="0"/>
        <w:numPr>
          <w:ilvl w:val="2"/>
          <w:numId w:val="4"/>
        </w:numPr>
        <w:ind w:left="567" w:hanging="567"/>
        <w:jc w:val="both"/>
        <w:rPr>
          <w:rFonts w:ascii="Arial Narrow" w:hAnsi="Arial Narrow"/>
          <w:sz w:val="20"/>
        </w:rPr>
      </w:pPr>
      <w:r w:rsidRPr="002E05C8">
        <w:rPr>
          <w:rFonts w:ascii="Arial Narrow" w:hAnsi="Arial Narrow"/>
          <w:sz w:val="20"/>
        </w:rPr>
        <w:t>Os órgãos participantes desta licitação são os seguintes:</w:t>
      </w:r>
    </w:p>
    <w:p w14:paraId="169D8227" w14:textId="77777777" w:rsidR="003B2A95" w:rsidRPr="002E05C8" w:rsidRDefault="003B2A95" w:rsidP="003B2A95">
      <w:pPr>
        <w:pStyle w:val="PargrafodaLista"/>
        <w:widowControl w:val="0"/>
        <w:ind w:left="567"/>
        <w:jc w:val="both"/>
        <w:rPr>
          <w:rFonts w:ascii="Arial Narrow" w:hAnsi="Arial Narrow"/>
          <w:sz w:val="20"/>
        </w:rPr>
      </w:pPr>
    </w:p>
    <w:p w14:paraId="3020C9EC" w14:textId="0AF4DF99" w:rsidR="009813CC" w:rsidRPr="002E05C8" w:rsidRDefault="009813CC" w:rsidP="00BB4380">
      <w:pPr>
        <w:pStyle w:val="PargrafodaLista"/>
        <w:widowControl w:val="0"/>
        <w:numPr>
          <w:ilvl w:val="0"/>
          <w:numId w:val="24"/>
        </w:numPr>
        <w:ind w:left="993" w:hanging="426"/>
        <w:jc w:val="both"/>
        <w:rPr>
          <w:rFonts w:ascii="Arial Narrow" w:hAnsi="Arial Narrow"/>
          <w:b/>
          <w:sz w:val="20"/>
        </w:rPr>
      </w:pPr>
      <w:r w:rsidRPr="002E05C8">
        <w:rPr>
          <w:rFonts w:ascii="Arial Narrow" w:hAnsi="Arial Narrow"/>
          <w:b/>
          <w:sz w:val="20"/>
        </w:rPr>
        <w:t xml:space="preserve">Secretaria </w:t>
      </w:r>
      <w:r w:rsidR="002E05C8" w:rsidRPr="002E05C8">
        <w:rPr>
          <w:rFonts w:ascii="Arial Narrow" w:hAnsi="Arial Narrow"/>
          <w:b/>
          <w:sz w:val="20"/>
        </w:rPr>
        <w:t>de Infraestrutura</w:t>
      </w:r>
      <w:r w:rsidRPr="002E05C8">
        <w:rPr>
          <w:rFonts w:ascii="Arial Narrow" w:hAnsi="Arial Narrow"/>
          <w:b/>
          <w:sz w:val="20"/>
        </w:rPr>
        <w:t xml:space="preserve"> (órgão gerenciador)</w:t>
      </w:r>
    </w:p>
    <w:p w14:paraId="3F447442" w14:textId="77777777" w:rsidR="009813CC" w:rsidRPr="002E05C8" w:rsidRDefault="009813CC" w:rsidP="009813CC">
      <w:pPr>
        <w:pStyle w:val="PargrafodaLista"/>
        <w:widowControl w:val="0"/>
        <w:ind w:left="993"/>
        <w:jc w:val="both"/>
        <w:rPr>
          <w:rFonts w:ascii="Arial Narrow" w:hAnsi="Arial Narrow"/>
          <w:sz w:val="20"/>
        </w:rPr>
      </w:pPr>
    </w:p>
    <w:p w14:paraId="6E955282" w14:textId="631DECD7" w:rsidR="002F5A37" w:rsidRPr="002E05C8" w:rsidRDefault="002F5A37" w:rsidP="00BB4380">
      <w:pPr>
        <w:pStyle w:val="PargrafodaLista"/>
        <w:widowControl w:val="0"/>
        <w:numPr>
          <w:ilvl w:val="2"/>
          <w:numId w:val="4"/>
        </w:numPr>
        <w:ind w:left="567" w:hanging="567"/>
        <w:jc w:val="both"/>
        <w:rPr>
          <w:rFonts w:ascii="Arial Narrow" w:hAnsi="Arial Narrow"/>
          <w:sz w:val="20"/>
        </w:rPr>
      </w:pPr>
      <w:r w:rsidRPr="002E05C8">
        <w:rPr>
          <w:rFonts w:ascii="Arial Narrow" w:hAnsi="Arial Narrow"/>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0E13D691" w14:textId="77777777" w:rsidR="003B2A95" w:rsidRPr="002E05C8" w:rsidRDefault="003B2A95" w:rsidP="003B2A95">
      <w:pPr>
        <w:widowControl w:val="0"/>
        <w:jc w:val="both"/>
        <w:rPr>
          <w:rFonts w:ascii="Arial Narrow" w:hAnsi="Arial Narrow"/>
          <w:sz w:val="20"/>
        </w:rPr>
      </w:pPr>
    </w:p>
    <w:p w14:paraId="718B2A27" w14:textId="77C42B3C" w:rsidR="002F5A37" w:rsidRPr="002E05C8" w:rsidRDefault="002F5A37" w:rsidP="00BB4380">
      <w:pPr>
        <w:pStyle w:val="PargrafodaLista"/>
        <w:widowControl w:val="0"/>
        <w:numPr>
          <w:ilvl w:val="3"/>
          <w:numId w:val="4"/>
        </w:numPr>
        <w:ind w:left="709" w:hanging="709"/>
        <w:jc w:val="both"/>
        <w:rPr>
          <w:rFonts w:ascii="Arial Narrow" w:hAnsi="Arial Narrow"/>
          <w:sz w:val="20"/>
        </w:rPr>
      </w:pPr>
      <w:r w:rsidRPr="002E05C8">
        <w:rPr>
          <w:rFonts w:ascii="Arial Narrow" w:hAnsi="Arial Narrow"/>
          <w:sz w:val="20"/>
        </w:rPr>
        <w:t>Caberá ao órgão gerenciador da Ata de Registro de Preços, verificar junto a DETENTORA a capacidade de fornecimento dos produtos solicitados pelo órgão ou entidade aderente.</w:t>
      </w:r>
    </w:p>
    <w:p w14:paraId="3BBBA2B2" w14:textId="77777777" w:rsidR="003B2A95" w:rsidRPr="002E05C8" w:rsidRDefault="003B2A95" w:rsidP="003B2A95">
      <w:pPr>
        <w:pStyle w:val="PargrafodaLista"/>
        <w:widowControl w:val="0"/>
        <w:ind w:left="709"/>
        <w:jc w:val="both"/>
        <w:rPr>
          <w:rFonts w:ascii="Arial Narrow" w:hAnsi="Arial Narrow"/>
          <w:sz w:val="20"/>
        </w:rPr>
      </w:pPr>
    </w:p>
    <w:p w14:paraId="02DD0DC9" w14:textId="74DD2507" w:rsidR="002F5A37" w:rsidRPr="002E05C8" w:rsidRDefault="002F5A37" w:rsidP="00BB4380">
      <w:pPr>
        <w:pStyle w:val="PargrafodaLista"/>
        <w:widowControl w:val="0"/>
        <w:numPr>
          <w:ilvl w:val="3"/>
          <w:numId w:val="4"/>
        </w:numPr>
        <w:ind w:left="709" w:hanging="709"/>
        <w:jc w:val="both"/>
        <w:rPr>
          <w:rFonts w:ascii="Arial Narrow" w:hAnsi="Arial Narrow"/>
          <w:sz w:val="20"/>
        </w:rPr>
      </w:pPr>
      <w:r w:rsidRPr="002E05C8">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62E2859C" w14:textId="3715B083" w:rsidR="003B2A95" w:rsidRPr="002E05C8" w:rsidRDefault="003B2A95" w:rsidP="003B2A95">
      <w:pPr>
        <w:widowControl w:val="0"/>
        <w:jc w:val="both"/>
        <w:rPr>
          <w:rFonts w:ascii="Arial Narrow" w:hAnsi="Arial Narrow"/>
          <w:sz w:val="20"/>
        </w:rPr>
      </w:pPr>
    </w:p>
    <w:p w14:paraId="2EE05896" w14:textId="7271FA9E" w:rsidR="002F5A37" w:rsidRPr="002E05C8" w:rsidRDefault="002F5A37" w:rsidP="00BB4380">
      <w:pPr>
        <w:pStyle w:val="PargrafodaLista"/>
        <w:widowControl w:val="0"/>
        <w:numPr>
          <w:ilvl w:val="3"/>
          <w:numId w:val="4"/>
        </w:numPr>
        <w:ind w:left="709" w:hanging="709"/>
        <w:jc w:val="both"/>
        <w:rPr>
          <w:rFonts w:ascii="Arial Narrow" w:hAnsi="Arial Narrow"/>
          <w:sz w:val="20"/>
        </w:rPr>
      </w:pPr>
      <w:r w:rsidRPr="002E05C8">
        <w:rPr>
          <w:rFonts w:ascii="Arial Narrow" w:hAnsi="Arial Narrow"/>
          <w:sz w:val="20"/>
        </w:rPr>
        <w:t>Fica estabelecido como limite às adesões por órgãos não participantes do registro de preços o quíntuplo do quantitativo de cada item registrado neste instrumento.</w:t>
      </w:r>
    </w:p>
    <w:p w14:paraId="5284B5BB" w14:textId="77777777" w:rsidR="004B3C1B" w:rsidRPr="00DC2261" w:rsidRDefault="004B3C1B" w:rsidP="009535AC">
      <w:pPr>
        <w:widowControl w:val="0"/>
        <w:ind w:left="720"/>
        <w:jc w:val="both"/>
        <w:rPr>
          <w:rFonts w:ascii="Arial Narrow" w:hAnsi="Arial Narrow"/>
          <w:color w:val="FF0000"/>
          <w:sz w:val="20"/>
        </w:rPr>
      </w:pPr>
    </w:p>
    <w:p w14:paraId="5CE47014" w14:textId="77777777" w:rsidR="008506C4" w:rsidRPr="002E05C8" w:rsidRDefault="008506C4" w:rsidP="00BB4380">
      <w:pPr>
        <w:widowControl w:val="0"/>
        <w:numPr>
          <w:ilvl w:val="0"/>
          <w:numId w:val="4"/>
        </w:numPr>
        <w:ind w:left="284" w:hanging="284"/>
        <w:jc w:val="both"/>
        <w:rPr>
          <w:rFonts w:ascii="Arial Narrow" w:hAnsi="Arial Narrow"/>
          <w:b/>
          <w:bCs w:val="0"/>
          <w:sz w:val="20"/>
        </w:rPr>
      </w:pPr>
      <w:r w:rsidRPr="002E05C8">
        <w:rPr>
          <w:rFonts w:ascii="Arial Narrow" w:hAnsi="Arial Narrow"/>
          <w:b/>
          <w:bCs w:val="0"/>
          <w:sz w:val="20"/>
        </w:rPr>
        <w:t>DAS CONDIÇÕES GERAIS PARA PARTICIPAÇÃO</w:t>
      </w:r>
    </w:p>
    <w:p w14:paraId="42AC8FD9" w14:textId="77777777" w:rsidR="008506C4" w:rsidRPr="002E05C8" w:rsidRDefault="008506C4" w:rsidP="009535AC">
      <w:pPr>
        <w:widowControl w:val="0"/>
        <w:jc w:val="both"/>
        <w:rPr>
          <w:rFonts w:ascii="Arial Narrow" w:hAnsi="Arial Narrow"/>
          <w:b/>
          <w:sz w:val="20"/>
        </w:rPr>
      </w:pPr>
    </w:p>
    <w:p w14:paraId="2F31C658" w14:textId="77777777" w:rsidR="009813CC" w:rsidRPr="002E05C8" w:rsidRDefault="009813CC" w:rsidP="00BB4380">
      <w:pPr>
        <w:pStyle w:val="Recuodecorpodetexto22"/>
        <w:widowControl w:val="0"/>
        <w:numPr>
          <w:ilvl w:val="1"/>
          <w:numId w:val="4"/>
        </w:numPr>
        <w:ind w:left="426" w:hanging="426"/>
        <w:rPr>
          <w:rFonts w:ascii="Arial Narrow" w:hAnsi="Arial Narrow" w:cs="Arial"/>
          <w:sz w:val="20"/>
        </w:rPr>
      </w:pPr>
      <w:r w:rsidRPr="002E05C8">
        <w:rPr>
          <w:rFonts w:ascii="Arial Narrow" w:hAnsi="Arial Narrow" w:cs="Arial"/>
          <w:sz w:val="20"/>
        </w:rPr>
        <w:t xml:space="preserve">Poderão participar do presente pregão eletrônico </w:t>
      </w:r>
      <w:r w:rsidRPr="002E05C8">
        <w:rPr>
          <w:rFonts w:ascii="Arial Narrow" w:hAnsi="Arial Narrow" w:cs="Arial"/>
          <w:bCs/>
          <w:sz w:val="20"/>
        </w:rPr>
        <w:t>todos os interessados do ramo de atividade pertinente ao objeto da contratação</w:t>
      </w:r>
      <w:r w:rsidRPr="002E05C8">
        <w:rPr>
          <w:rFonts w:ascii="Arial Narrow" w:hAnsi="Arial Narrow" w:cs="Arial"/>
          <w:sz w:val="20"/>
        </w:rPr>
        <w:t xml:space="preserve"> que atenderem a todas as exigências, inclusive quanto à documentação constante deste Edital e seus Anexos e, estiver devidamente cadastrada junto ao Órgão Provedor do Sistema, através do site </w:t>
      </w:r>
      <w:hyperlink r:id="rId9" w:history="1">
        <w:r w:rsidRPr="002E05C8">
          <w:rPr>
            <w:rStyle w:val="Hyperlink"/>
            <w:rFonts w:ascii="Arial Narrow" w:hAnsi="Arial Narrow" w:cs="Arial"/>
            <w:b/>
            <w:color w:val="auto"/>
            <w:sz w:val="20"/>
          </w:rPr>
          <w:t>www.portaldecompraspublicas.com.br</w:t>
        </w:r>
      </w:hyperlink>
      <w:r w:rsidRPr="002E05C8">
        <w:rPr>
          <w:rFonts w:ascii="Arial Narrow" w:hAnsi="Arial Narrow" w:cs="Arial"/>
          <w:b/>
          <w:sz w:val="20"/>
        </w:rPr>
        <w:t>.</w:t>
      </w:r>
    </w:p>
    <w:p w14:paraId="276B5C3C" w14:textId="77777777" w:rsidR="00E85DF6" w:rsidRPr="002E05C8" w:rsidRDefault="00E85DF6" w:rsidP="009535AC">
      <w:pPr>
        <w:pStyle w:val="Recuodecorpodetexto"/>
        <w:tabs>
          <w:tab w:val="clear" w:pos="540"/>
          <w:tab w:val="left" w:pos="426"/>
        </w:tabs>
        <w:ind w:left="426"/>
        <w:rPr>
          <w:rFonts w:ascii="Arial Narrow" w:hAnsi="Arial Narrow" w:cs="Arial"/>
          <w:b w:val="0"/>
          <w:sz w:val="20"/>
        </w:rPr>
      </w:pPr>
    </w:p>
    <w:p w14:paraId="5738F283" w14:textId="252B9D4F" w:rsidR="00DF0004" w:rsidRPr="002E05C8" w:rsidRDefault="008506C4" w:rsidP="00BB4380">
      <w:pPr>
        <w:widowControl w:val="0"/>
        <w:numPr>
          <w:ilvl w:val="1"/>
          <w:numId w:val="4"/>
        </w:numPr>
        <w:tabs>
          <w:tab w:val="left" w:pos="426"/>
        </w:tabs>
        <w:ind w:left="426" w:hanging="426"/>
        <w:jc w:val="both"/>
        <w:rPr>
          <w:rFonts w:ascii="Arial Narrow" w:hAnsi="Arial Narrow"/>
          <w:sz w:val="20"/>
        </w:rPr>
      </w:pPr>
      <w:r w:rsidRPr="002E05C8">
        <w:rPr>
          <w:rFonts w:ascii="Arial Narrow" w:hAnsi="Arial Narrow"/>
          <w:sz w:val="20"/>
        </w:rPr>
        <w:t>Não poderá participar empresa concordatária ou que estiver sob regime de falência, concurso de credores, dissolução ou liquidação</w:t>
      </w:r>
      <w:r w:rsidR="00E85DF6" w:rsidRPr="002E05C8">
        <w:rPr>
          <w:rFonts w:ascii="Arial Narrow" w:hAnsi="Arial Narrow"/>
          <w:sz w:val="20"/>
        </w:rPr>
        <w:t>.</w:t>
      </w:r>
    </w:p>
    <w:p w14:paraId="153EA77C" w14:textId="4AB4AB37" w:rsidR="00DF0004" w:rsidRPr="002E05C8" w:rsidRDefault="00DF0004" w:rsidP="00DF0004">
      <w:pPr>
        <w:widowControl w:val="0"/>
        <w:tabs>
          <w:tab w:val="left" w:pos="426"/>
        </w:tabs>
        <w:jc w:val="both"/>
        <w:rPr>
          <w:rFonts w:ascii="Arial Narrow" w:hAnsi="Arial Narrow"/>
          <w:sz w:val="20"/>
        </w:rPr>
      </w:pPr>
    </w:p>
    <w:p w14:paraId="07C8B1D3" w14:textId="7380086C" w:rsidR="00E85DF6" w:rsidRPr="002E05C8" w:rsidRDefault="008506C4" w:rsidP="00BB4380">
      <w:pPr>
        <w:pStyle w:val="Recuodecorpodetexto22"/>
        <w:widowControl w:val="0"/>
        <w:numPr>
          <w:ilvl w:val="2"/>
          <w:numId w:val="4"/>
        </w:numPr>
        <w:tabs>
          <w:tab w:val="left" w:pos="567"/>
        </w:tabs>
        <w:ind w:left="567" w:hanging="567"/>
        <w:rPr>
          <w:rFonts w:ascii="Arial Narrow" w:hAnsi="Arial Narrow" w:cs="Arial"/>
          <w:sz w:val="20"/>
        </w:rPr>
      </w:pPr>
      <w:r w:rsidRPr="002E05C8">
        <w:rPr>
          <w:rFonts w:ascii="Arial Narrow" w:hAnsi="Arial Narrow" w:cs="Arial"/>
          <w:sz w:val="20"/>
        </w:rPr>
        <w:t>Será vedada a participação de empresas declaradas inidôneas por Ato do Poder Público</w:t>
      </w:r>
      <w:r w:rsidR="00982C33" w:rsidRPr="002E05C8">
        <w:rPr>
          <w:rFonts w:ascii="Arial Narrow" w:hAnsi="Arial Narrow" w:cs="Arial"/>
          <w:sz w:val="20"/>
        </w:rPr>
        <w:t xml:space="preserve"> Municipal</w:t>
      </w:r>
      <w:r w:rsidRPr="002E05C8">
        <w:rPr>
          <w:rFonts w:ascii="Arial Narrow" w:hAnsi="Arial Narrow" w:cs="Arial"/>
          <w:sz w:val="20"/>
        </w:rPr>
        <w:t xml:space="preserve">, ou que estejam temporariamente impedidas de licitar, contratar ou transacionar com a Administração Pública </w:t>
      </w:r>
      <w:r w:rsidR="00D9154A" w:rsidRPr="002E05C8">
        <w:rPr>
          <w:rFonts w:ascii="Arial Narrow" w:hAnsi="Arial Narrow" w:cs="Arial"/>
          <w:sz w:val="20"/>
        </w:rPr>
        <w:t xml:space="preserve">de </w:t>
      </w:r>
      <w:r w:rsidR="00102719" w:rsidRPr="002E05C8">
        <w:rPr>
          <w:rFonts w:ascii="Arial Narrow" w:hAnsi="Arial Narrow" w:cs="Arial"/>
          <w:sz w:val="20"/>
        </w:rPr>
        <w:t>Água Doce</w:t>
      </w:r>
      <w:r w:rsidR="00D9154A" w:rsidRPr="002E05C8">
        <w:rPr>
          <w:rFonts w:ascii="Arial Narrow" w:hAnsi="Arial Narrow" w:cs="Arial"/>
          <w:sz w:val="20"/>
        </w:rPr>
        <w:t xml:space="preserve"> </w:t>
      </w:r>
      <w:r w:rsidRPr="002E05C8">
        <w:rPr>
          <w:rFonts w:ascii="Arial Narrow" w:hAnsi="Arial Narrow" w:cs="Arial"/>
          <w:sz w:val="20"/>
        </w:rPr>
        <w:t>ou quaisquer de seus órgãos descentralizados</w:t>
      </w:r>
      <w:r w:rsidR="00982C33" w:rsidRPr="002E05C8">
        <w:rPr>
          <w:rFonts w:ascii="Arial Narrow" w:hAnsi="Arial Narrow" w:cs="Arial"/>
          <w:sz w:val="20"/>
        </w:rPr>
        <w:t xml:space="preserve"> (inciso III e IV do art. 87 da Lei 8.666/93)</w:t>
      </w:r>
      <w:r w:rsidRPr="002E05C8">
        <w:rPr>
          <w:rFonts w:ascii="Arial Narrow" w:hAnsi="Arial Narrow" w:cs="Arial"/>
          <w:sz w:val="20"/>
        </w:rPr>
        <w:t>.</w:t>
      </w:r>
    </w:p>
    <w:p w14:paraId="0D984EA7" w14:textId="77777777" w:rsidR="00E96ACB" w:rsidRPr="002E05C8" w:rsidRDefault="00E96ACB" w:rsidP="00E96ACB">
      <w:pPr>
        <w:pStyle w:val="Recuodecorpodetexto22"/>
        <w:widowControl w:val="0"/>
        <w:tabs>
          <w:tab w:val="left" w:pos="567"/>
        </w:tabs>
        <w:ind w:firstLine="0"/>
        <w:rPr>
          <w:rFonts w:ascii="Arial Narrow" w:hAnsi="Arial Narrow" w:cs="Arial"/>
          <w:sz w:val="20"/>
        </w:rPr>
      </w:pPr>
    </w:p>
    <w:p w14:paraId="1BEDBFD4" w14:textId="687B4A44" w:rsidR="001B2FF0" w:rsidRPr="002E05C8" w:rsidRDefault="008506C4" w:rsidP="00BB4380">
      <w:pPr>
        <w:pStyle w:val="Recuodecorpodetexto22"/>
        <w:widowControl w:val="0"/>
        <w:numPr>
          <w:ilvl w:val="2"/>
          <w:numId w:val="4"/>
        </w:numPr>
        <w:ind w:left="567" w:hanging="567"/>
        <w:rPr>
          <w:rFonts w:ascii="Arial Narrow" w:hAnsi="Arial Narrow" w:cs="Arial"/>
          <w:sz w:val="20"/>
        </w:rPr>
      </w:pPr>
      <w:r w:rsidRPr="002E05C8">
        <w:rPr>
          <w:rFonts w:ascii="Arial Narrow" w:hAnsi="Arial Narrow" w:cs="Arial"/>
          <w:sz w:val="20"/>
        </w:rPr>
        <w:t>Não poderá participar direta ou indiretamente da licitação, servidor, agente político ou responsável pela licitação, na forma do art. 9º, III, da Lei 8.666/93, observadas também, as vedações dos artigos 6</w:t>
      </w:r>
      <w:r w:rsidR="009C62BD" w:rsidRPr="002E05C8">
        <w:rPr>
          <w:rFonts w:ascii="Arial Narrow" w:hAnsi="Arial Narrow" w:cs="Arial"/>
          <w:sz w:val="20"/>
        </w:rPr>
        <w:t>4</w:t>
      </w:r>
      <w:r w:rsidRPr="002E05C8">
        <w:rPr>
          <w:rFonts w:ascii="Arial Narrow" w:hAnsi="Arial Narrow" w:cs="Arial"/>
          <w:sz w:val="20"/>
        </w:rPr>
        <w:t>, 6</w:t>
      </w:r>
      <w:r w:rsidR="009C62BD" w:rsidRPr="002E05C8">
        <w:rPr>
          <w:rFonts w:ascii="Arial Narrow" w:hAnsi="Arial Narrow" w:cs="Arial"/>
          <w:sz w:val="20"/>
        </w:rPr>
        <w:t>5</w:t>
      </w:r>
      <w:r w:rsidRPr="002E05C8">
        <w:rPr>
          <w:rFonts w:ascii="Arial Narrow" w:hAnsi="Arial Narrow" w:cs="Arial"/>
          <w:sz w:val="20"/>
        </w:rPr>
        <w:t xml:space="preserve"> e 6</w:t>
      </w:r>
      <w:r w:rsidR="009C62BD" w:rsidRPr="002E05C8">
        <w:rPr>
          <w:rFonts w:ascii="Arial Narrow" w:hAnsi="Arial Narrow" w:cs="Arial"/>
          <w:sz w:val="20"/>
        </w:rPr>
        <w:t>6</w:t>
      </w:r>
      <w:r w:rsidRPr="002E05C8">
        <w:rPr>
          <w:rFonts w:ascii="Arial Narrow" w:hAnsi="Arial Narrow" w:cs="Arial"/>
          <w:sz w:val="20"/>
        </w:rPr>
        <w:t xml:space="preserve"> da Lei Orgânica do Município.</w:t>
      </w:r>
    </w:p>
    <w:p w14:paraId="179B9B93" w14:textId="77777777" w:rsidR="00D150CE" w:rsidRPr="002E05C8" w:rsidRDefault="00D150CE" w:rsidP="009535AC">
      <w:pPr>
        <w:pStyle w:val="Recuodecorpodetexto22"/>
        <w:widowControl w:val="0"/>
        <w:ind w:left="567" w:firstLine="0"/>
        <w:rPr>
          <w:rFonts w:ascii="Arial Narrow" w:hAnsi="Arial Narrow" w:cs="Arial"/>
          <w:sz w:val="20"/>
        </w:rPr>
      </w:pPr>
    </w:p>
    <w:p w14:paraId="7F88F1CC" w14:textId="37B650FB" w:rsidR="006162E1" w:rsidRPr="002E05C8" w:rsidRDefault="006162E1" w:rsidP="00BB4380">
      <w:pPr>
        <w:pStyle w:val="Recuodecorpodetexto"/>
        <w:numPr>
          <w:ilvl w:val="1"/>
          <w:numId w:val="4"/>
        </w:numPr>
        <w:tabs>
          <w:tab w:val="clear" w:pos="540"/>
        </w:tabs>
        <w:ind w:left="426" w:hanging="426"/>
        <w:rPr>
          <w:rFonts w:ascii="Arial Narrow" w:hAnsi="Arial Narrow" w:cs="Arial"/>
          <w:sz w:val="20"/>
        </w:rPr>
      </w:pPr>
      <w:r w:rsidRPr="002E05C8">
        <w:rPr>
          <w:rFonts w:ascii="Arial Narrow" w:hAnsi="Arial Narrow" w:cs="Arial"/>
          <w:sz w:val="20"/>
        </w:rPr>
        <w:t>Da participação das microempresas, empresas de pequeno porte e micro empreendedores individuais</w:t>
      </w:r>
    </w:p>
    <w:p w14:paraId="684D8286" w14:textId="77777777" w:rsidR="00E96ACB" w:rsidRPr="002E05C8" w:rsidRDefault="00E96ACB" w:rsidP="00E96ACB">
      <w:pPr>
        <w:pStyle w:val="Recuodecorpodetexto"/>
        <w:tabs>
          <w:tab w:val="clear" w:pos="540"/>
        </w:tabs>
        <w:ind w:left="426"/>
        <w:rPr>
          <w:rFonts w:ascii="Arial Narrow" w:hAnsi="Arial Narrow" w:cs="Arial"/>
          <w:sz w:val="20"/>
        </w:rPr>
      </w:pPr>
    </w:p>
    <w:p w14:paraId="43B11F63" w14:textId="4F191D4B" w:rsidR="006162E1" w:rsidRPr="002E05C8"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2E05C8">
        <w:rPr>
          <w:rFonts w:ascii="Arial Narrow" w:hAnsi="Arial Narrow"/>
          <w:bCs w:val="0"/>
          <w:sz w:val="20"/>
        </w:rPr>
        <w:t xml:space="preserve">As microempresas, empresas de pequeno porte </w:t>
      </w:r>
      <w:r w:rsidRPr="002E05C8">
        <w:rPr>
          <w:rFonts w:ascii="Arial Narrow" w:hAnsi="Arial Narrow"/>
          <w:sz w:val="20"/>
        </w:rPr>
        <w:t>e micro empreendedores individuais</w:t>
      </w:r>
      <w:r w:rsidRPr="002E05C8">
        <w:rPr>
          <w:rFonts w:ascii="Arial Narrow" w:hAnsi="Arial Narrow"/>
          <w:bCs w:val="0"/>
          <w:sz w:val="20"/>
        </w:rPr>
        <w:t xml:space="preserve"> que quiserem participar deste certame usufruindo os benefícios concedidos pela Lei Complementar nº 123/2006, deverão observar o disposto nos subitens seguintes.</w:t>
      </w:r>
    </w:p>
    <w:p w14:paraId="118592C0" w14:textId="77777777" w:rsidR="00E96ACB" w:rsidRPr="002E05C8" w:rsidRDefault="00E96ACB" w:rsidP="00E96ACB">
      <w:pPr>
        <w:pStyle w:val="Corpodetexto"/>
        <w:tabs>
          <w:tab w:val="clear" w:pos="708"/>
          <w:tab w:val="clear" w:pos="2270"/>
          <w:tab w:val="clear" w:pos="4294"/>
        </w:tabs>
        <w:ind w:left="567"/>
        <w:rPr>
          <w:rFonts w:ascii="Arial Narrow" w:hAnsi="Arial Narrow"/>
          <w:bCs w:val="0"/>
          <w:sz w:val="20"/>
        </w:rPr>
      </w:pPr>
    </w:p>
    <w:p w14:paraId="56CD5897" w14:textId="31CD725B" w:rsidR="00D150CE" w:rsidRPr="002E05C8" w:rsidRDefault="00D150CE" w:rsidP="00BB4380">
      <w:pPr>
        <w:pStyle w:val="Corpodetexto"/>
        <w:numPr>
          <w:ilvl w:val="2"/>
          <w:numId w:val="4"/>
        </w:numPr>
        <w:tabs>
          <w:tab w:val="clear" w:pos="708"/>
          <w:tab w:val="clear" w:pos="2270"/>
          <w:tab w:val="clear" w:pos="4294"/>
          <w:tab w:val="num" w:pos="567"/>
        </w:tabs>
        <w:ind w:left="567" w:hanging="567"/>
        <w:rPr>
          <w:rFonts w:ascii="Arial Narrow" w:hAnsi="Arial Narrow"/>
          <w:b/>
          <w:sz w:val="20"/>
        </w:rPr>
      </w:pPr>
      <w:r w:rsidRPr="002E05C8">
        <w:rPr>
          <w:rFonts w:ascii="Arial Narrow" w:hAnsi="Arial Narrow"/>
          <w:bCs w:val="0"/>
          <w:sz w:val="20"/>
        </w:rPr>
        <w:t>As Microempresas</w:t>
      </w:r>
      <w:r w:rsidR="009813CC" w:rsidRPr="002E05C8">
        <w:rPr>
          <w:rFonts w:ascii="Arial Narrow" w:hAnsi="Arial Narrow"/>
          <w:bCs w:val="0"/>
          <w:sz w:val="20"/>
          <w:lang w:val="pt-BR"/>
        </w:rPr>
        <w:t>,</w:t>
      </w:r>
      <w:r w:rsidRPr="002E05C8">
        <w:rPr>
          <w:rFonts w:ascii="Arial Narrow" w:hAnsi="Arial Narrow"/>
          <w:bCs w:val="0"/>
          <w:sz w:val="20"/>
        </w:rPr>
        <w:t xml:space="preserve"> Empresas de Pequeno Porte </w:t>
      </w:r>
      <w:r w:rsidR="009813CC" w:rsidRPr="002E05C8">
        <w:rPr>
          <w:rFonts w:ascii="Arial Narrow" w:hAnsi="Arial Narrow"/>
          <w:bCs w:val="0"/>
          <w:sz w:val="20"/>
          <w:lang w:val="pt-BR"/>
        </w:rPr>
        <w:t xml:space="preserve">e Microempreendedores Individuais </w:t>
      </w:r>
      <w:r w:rsidRPr="002E05C8">
        <w:rPr>
          <w:rFonts w:ascii="Arial Narrow" w:hAnsi="Arial Narrow"/>
          <w:bCs w:val="0"/>
          <w:sz w:val="20"/>
        </w:rPr>
        <w:t xml:space="preserve">deverão declarar, sob as penas da Lei, que se enquadram nas hipóteses do </w:t>
      </w:r>
      <w:r w:rsidR="00266607" w:rsidRPr="002E05C8">
        <w:rPr>
          <w:rFonts w:ascii="Arial Narrow" w:hAnsi="Arial Narrow"/>
          <w:bCs w:val="0"/>
          <w:sz w:val="20"/>
          <w:lang w:val="pt-BR"/>
        </w:rPr>
        <w:t>art.</w:t>
      </w:r>
      <w:r w:rsidRPr="002E05C8">
        <w:rPr>
          <w:rFonts w:ascii="Arial Narrow" w:hAnsi="Arial Narrow"/>
          <w:bCs w:val="0"/>
          <w:sz w:val="20"/>
        </w:rPr>
        <w:t xml:space="preserve"> 3° da Lei Complementar nº 123/2006, </w:t>
      </w:r>
      <w:r w:rsidRPr="002E05C8">
        <w:rPr>
          <w:rFonts w:ascii="Arial Narrow" w:hAnsi="Arial Narrow"/>
          <w:b/>
          <w:sz w:val="20"/>
        </w:rPr>
        <w:t>clicando no campo próprio previsto na tela de envio das propostas.</w:t>
      </w:r>
    </w:p>
    <w:p w14:paraId="31A8E46D" w14:textId="130631CF" w:rsidR="00E96ACB" w:rsidRPr="002E05C8" w:rsidRDefault="00E96ACB" w:rsidP="00E96ACB">
      <w:pPr>
        <w:pStyle w:val="Corpodetexto"/>
        <w:tabs>
          <w:tab w:val="clear" w:pos="708"/>
          <w:tab w:val="clear" w:pos="2270"/>
          <w:tab w:val="clear" w:pos="4294"/>
        </w:tabs>
        <w:rPr>
          <w:rFonts w:ascii="Arial Narrow" w:hAnsi="Arial Narrow"/>
          <w:b/>
          <w:sz w:val="20"/>
        </w:rPr>
      </w:pPr>
    </w:p>
    <w:p w14:paraId="7D0DF19A" w14:textId="32E2536D" w:rsidR="006162E1" w:rsidRPr="002E05C8"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bCs w:val="0"/>
          <w:sz w:val="20"/>
        </w:rPr>
      </w:pPr>
      <w:r w:rsidRPr="002E05C8">
        <w:rPr>
          <w:rFonts w:ascii="Arial Narrow" w:hAnsi="Arial Narrow"/>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2E05C8">
        <w:rPr>
          <w:rFonts w:ascii="Arial Narrow" w:hAnsi="Arial Narrow"/>
          <w:sz w:val="20"/>
          <w:lang w:val="pt-BR"/>
        </w:rPr>
        <w:t xml:space="preserve">Junta Comercial da sede do licitante onde conste o seu enquadramento como Empresa de Pequeno Porte ou Microempresa. As sociedades simples, que não </w:t>
      </w:r>
      <w:r w:rsidRPr="002E05C8">
        <w:rPr>
          <w:rFonts w:ascii="Arial Narrow" w:hAnsi="Arial Narrow"/>
          <w:sz w:val="20"/>
          <w:lang w:val="pt-BR"/>
        </w:rPr>
        <w:lastRenderedPageBreak/>
        <w:t xml:space="preserve">registram seus atos na Junta Comercial, deverão apresentar certidão do Registro Civil de Pessoas Jurídicas atestando seu enquadramento nas hipóteses do art. 3º da Lei Complementar nº 123/2006. </w:t>
      </w:r>
    </w:p>
    <w:p w14:paraId="2FA759BC" w14:textId="7A319EFF" w:rsidR="00E96ACB" w:rsidRPr="002E05C8" w:rsidRDefault="00E96ACB" w:rsidP="00E96ACB">
      <w:pPr>
        <w:pStyle w:val="Corpodetexto"/>
        <w:tabs>
          <w:tab w:val="clear" w:pos="708"/>
          <w:tab w:val="clear" w:pos="2270"/>
          <w:tab w:val="clear" w:pos="4294"/>
        </w:tabs>
        <w:rPr>
          <w:rFonts w:ascii="Arial Narrow" w:hAnsi="Arial Narrow"/>
          <w:bCs w:val="0"/>
          <w:sz w:val="20"/>
        </w:rPr>
      </w:pPr>
    </w:p>
    <w:p w14:paraId="1AFA9C94" w14:textId="1210F74A" w:rsidR="006162E1" w:rsidRPr="002E05C8"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2E05C8">
        <w:rPr>
          <w:rFonts w:ascii="Arial Narrow" w:hAnsi="Arial Narrow"/>
          <w:sz w:val="20"/>
        </w:rPr>
        <w:t xml:space="preserve">A condição de </w:t>
      </w:r>
      <w:r w:rsidR="00604EB0" w:rsidRPr="002E05C8">
        <w:rPr>
          <w:rFonts w:ascii="Arial Narrow" w:hAnsi="Arial Narrow"/>
          <w:sz w:val="20"/>
          <w:lang w:val="pt-BR"/>
        </w:rPr>
        <w:t xml:space="preserve">Microempreendedor </w:t>
      </w:r>
      <w:r w:rsidRPr="002E05C8">
        <w:rPr>
          <w:rFonts w:ascii="Arial Narrow" w:hAnsi="Arial Narrow"/>
          <w:sz w:val="20"/>
        </w:rPr>
        <w:t xml:space="preserve"> </w:t>
      </w:r>
      <w:r w:rsidR="00604EB0" w:rsidRPr="002E05C8">
        <w:rPr>
          <w:rFonts w:ascii="Arial Narrow" w:hAnsi="Arial Narrow"/>
          <w:sz w:val="20"/>
          <w:lang w:val="pt-BR"/>
        </w:rPr>
        <w:t xml:space="preserve">Individual </w:t>
      </w:r>
      <w:r w:rsidRPr="002E05C8">
        <w:rPr>
          <w:rFonts w:ascii="Arial Narrow" w:hAnsi="Arial Narrow"/>
          <w:sz w:val="20"/>
        </w:rPr>
        <w:t>deverá ser comprovada mediante apresentação do Certificado da Condição de Micro</w:t>
      </w:r>
      <w:r w:rsidR="009813CC" w:rsidRPr="002E05C8">
        <w:rPr>
          <w:rFonts w:ascii="Arial Narrow" w:hAnsi="Arial Narrow"/>
          <w:sz w:val="20"/>
        </w:rPr>
        <w:t>empreendedor</w:t>
      </w:r>
      <w:r w:rsidRPr="002E05C8">
        <w:rPr>
          <w:rFonts w:ascii="Arial Narrow" w:hAnsi="Arial Narrow"/>
          <w:sz w:val="20"/>
        </w:rPr>
        <w:t xml:space="preserve"> Individual.</w:t>
      </w:r>
    </w:p>
    <w:p w14:paraId="2FEB7D58" w14:textId="2DE31DE8" w:rsidR="00774494" w:rsidRPr="002E05C8" w:rsidRDefault="00774494" w:rsidP="00774494">
      <w:pPr>
        <w:pStyle w:val="Corpodetexto"/>
        <w:tabs>
          <w:tab w:val="clear" w:pos="708"/>
          <w:tab w:val="clear" w:pos="2270"/>
          <w:tab w:val="clear" w:pos="4294"/>
        </w:tabs>
        <w:rPr>
          <w:rFonts w:ascii="Arial Narrow" w:hAnsi="Arial Narrow"/>
          <w:sz w:val="20"/>
        </w:rPr>
      </w:pPr>
    </w:p>
    <w:p w14:paraId="1B55A885" w14:textId="102944DA" w:rsidR="006162E1" w:rsidRPr="002E05C8" w:rsidRDefault="006162E1" w:rsidP="00BB4380">
      <w:pPr>
        <w:pStyle w:val="Corpodetexto"/>
        <w:numPr>
          <w:ilvl w:val="2"/>
          <w:numId w:val="4"/>
        </w:numPr>
        <w:tabs>
          <w:tab w:val="clear" w:pos="708"/>
          <w:tab w:val="clear" w:pos="2270"/>
          <w:tab w:val="clear" w:pos="4294"/>
          <w:tab w:val="num" w:pos="567"/>
        </w:tabs>
        <w:ind w:left="567" w:hanging="567"/>
        <w:rPr>
          <w:rFonts w:ascii="Arial Narrow" w:hAnsi="Arial Narrow"/>
          <w:sz w:val="20"/>
        </w:rPr>
      </w:pPr>
      <w:r w:rsidRPr="002E05C8">
        <w:rPr>
          <w:rFonts w:ascii="Arial Narrow" w:hAnsi="Arial Narrow"/>
          <w:sz w:val="20"/>
        </w:rPr>
        <w:t xml:space="preserve">A Certidão ou Certificado deverão estar </w:t>
      </w:r>
      <w:r w:rsidRPr="002E05C8">
        <w:rPr>
          <w:rFonts w:ascii="Arial Narrow" w:hAnsi="Arial Narrow"/>
          <w:b/>
          <w:sz w:val="20"/>
        </w:rPr>
        <w:t>atualizados</w:t>
      </w:r>
      <w:r w:rsidRPr="002E05C8">
        <w:rPr>
          <w:rFonts w:ascii="Arial Narrow" w:hAnsi="Arial Narrow"/>
          <w:sz w:val="20"/>
        </w:rPr>
        <w:t xml:space="preserve">, ou seja, emitidos a menos de </w:t>
      </w:r>
      <w:r w:rsidRPr="002E05C8">
        <w:rPr>
          <w:rFonts w:ascii="Arial Narrow" w:hAnsi="Arial Narrow"/>
          <w:b/>
          <w:sz w:val="20"/>
        </w:rPr>
        <w:t>120 (cento e vinte) dias</w:t>
      </w:r>
      <w:r w:rsidRPr="002E05C8">
        <w:rPr>
          <w:rFonts w:ascii="Arial Narrow" w:hAnsi="Arial Narrow"/>
          <w:sz w:val="20"/>
        </w:rPr>
        <w:t xml:space="preserve"> da data marcada para a abertura da presente Licitação.</w:t>
      </w:r>
    </w:p>
    <w:p w14:paraId="1A4318BE" w14:textId="77777777" w:rsidR="00E96ACB" w:rsidRPr="002E05C8" w:rsidRDefault="00E96ACB" w:rsidP="00E96ACB">
      <w:pPr>
        <w:pStyle w:val="Corpodetexto"/>
        <w:tabs>
          <w:tab w:val="clear" w:pos="708"/>
          <w:tab w:val="clear" w:pos="2270"/>
          <w:tab w:val="clear" w:pos="4294"/>
        </w:tabs>
        <w:rPr>
          <w:rFonts w:ascii="Arial Narrow" w:hAnsi="Arial Narrow"/>
          <w:sz w:val="20"/>
        </w:rPr>
      </w:pPr>
    </w:p>
    <w:p w14:paraId="402EA61F" w14:textId="7B2A83E3" w:rsidR="006162E1" w:rsidRPr="002E05C8" w:rsidRDefault="00D150CE" w:rsidP="00BB4380">
      <w:pPr>
        <w:widowControl w:val="0"/>
        <w:numPr>
          <w:ilvl w:val="2"/>
          <w:numId w:val="4"/>
        </w:numPr>
        <w:tabs>
          <w:tab w:val="num" w:pos="567"/>
        </w:tabs>
        <w:ind w:left="567" w:hanging="567"/>
        <w:jc w:val="both"/>
        <w:rPr>
          <w:rFonts w:ascii="Arial Narrow" w:hAnsi="Arial Narrow"/>
          <w:bCs w:val="0"/>
          <w:sz w:val="20"/>
        </w:rPr>
      </w:pPr>
      <w:r w:rsidRPr="002E05C8">
        <w:rPr>
          <w:rFonts w:ascii="Arial Narrow" w:hAnsi="Arial Narrow"/>
          <w:bCs w:val="0"/>
          <w:sz w:val="20"/>
        </w:rPr>
        <w:t xml:space="preserve">Todo benefício previsto </w:t>
      </w:r>
      <w:r w:rsidR="00C048EC" w:rsidRPr="002E05C8">
        <w:rPr>
          <w:rFonts w:ascii="Arial Narrow" w:hAnsi="Arial Narrow"/>
          <w:bCs w:val="0"/>
          <w:sz w:val="20"/>
        </w:rPr>
        <w:t>na</w:t>
      </w:r>
      <w:r w:rsidRPr="002E05C8">
        <w:rPr>
          <w:rFonts w:ascii="Arial Narrow" w:hAnsi="Arial Narrow"/>
          <w:bCs w:val="0"/>
          <w:sz w:val="20"/>
        </w:rPr>
        <w:t xml:space="preserve"> Lei Complementar</w:t>
      </w:r>
      <w:r w:rsidR="00C048EC" w:rsidRPr="002E05C8">
        <w:rPr>
          <w:rFonts w:ascii="Arial Narrow" w:hAnsi="Arial Narrow"/>
          <w:bCs w:val="0"/>
          <w:sz w:val="20"/>
        </w:rPr>
        <w:t xml:space="preserve"> nº</w:t>
      </w:r>
      <w:r w:rsidRPr="002E05C8">
        <w:rPr>
          <w:rFonts w:ascii="Arial Narrow" w:hAnsi="Arial Narrow"/>
          <w:bCs w:val="0"/>
          <w:sz w:val="20"/>
        </w:rPr>
        <w:t xml:space="preserve"> 123/2006 aplicável à microempresa estende-se ao MEI, conforme determina o § 2° do </w:t>
      </w:r>
      <w:r w:rsidR="00C048EC" w:rsidRPr="002E05C8">
        <w:rPr>
          <w:rFonts w:ascii="Arial Narrow" w:hAnsi="Arial Narrow"/>
          <w:bCs w:val="0"/>
          <w:sz w:val="20"/>
        </w:rPr>
        <w:t>art.</w:t>
      </w:r>
      <w:r w:rsidRPr="002E05C8">
        <w:rPr>
          <w:rFonts w:ascii="Arial Narrow" w:hAnsi="Arial Narrow"/>
          <w:bCs w:val="0"/>
          <w:sz w:val="20"/>
        </w:rPr>
        <w:t xml:space="preserve"> 18-E.</w:t>
      </w:r>
    </w:p>
    <w:p w14:paraId="58A7C8C1" w14:textId="77777777" w:rsidR="008506C4" w:rsidRPr="002E05C8" w:rsidRDefault="008506C4" w:rsidP="009535AC">
      <w:pPr>
        <w:widowControl w:val="0"/>
        <w:jc w:val="both"/>
        <w:rPr>
          <w:rFonts w:ascii="Arial Narrow" w:hAnsi="Arial Narrow"/>
          <w:sz w:val="20"/>
        </w:rPr>
      </w:pPr>
    </w:p>
    <w:p w14:paraId="6072CAA1" w14:textId="77777777" w:rsidR="008506C4" w:rsidRPr="002E05C8" w:rsidRDefault="008506C4" w:rsidP="00BB4380">
      <w:pPr>
        <w:widowControl w:val="0"/>
        <w:numPr>
          <w:ilvl w:val="0"/>
          <w:numId w:val="4"/>
        </w:numPr>
        <w:ind w:left="284" w:hanging="284"/>
        <w:jc w:val="both"/>
        <w:rPr>
          <w:rFonts w:ascii="Arial Narrow" w:hAnsi="Arial Narrow"/>
          <w:b/>
          <w:bCs w:val="0"/>
          <w:sz w:val="20"/>
        </w:rPr>
      </w:pPr>
      <w:r w:rsidRPr="002E05C8">
        <w:rPr>
          <w:rFonts w:ascii="Arial Narrow" w:hAnsi="Arial Narrow"/>
          <w:b/>
          <w:bCs w:val="0"/>
          <w:sz w:val="20"/>
        </w:rPr>
        <w:t>DO CREDENCIAMENTO</w:t>
      </w:r>
    </w:p>
    <w:p w14:paraId="2ED46159" w14:textId="77777777" w:rsidR="008506C4" w:rsidRPr="002E05C8" w:rsidRDefault="008506C4" w:rsidP="009535AC">
      <w:pPr>
        <w:widowControl w:val="0"/>
        <w:jc w:val="both"/>
        <w:rPr>
          <w:rFonts w:ascii="Arial Narrow" w:hAnsi="Arial Narrow"/>
          <w:b/>
          <w:sz w:val="20"/>
        </w:rPr>
      </w:pPr>
    </w:p>
    <w:p w14:paraId="44200FE4" w14:textId="7E68DCD5" w:rsidR="00311697" w:rsidRPr="002E05C8" w:rsidRDefault="00311697" w:rsidP="00BB4380">
      <w:pPr>
        <w:pStyle w:val="Recuodecorpodetexto"/>
        <w:numPr>
          <w:ilvl w:val="1"/>
          <w:numId w:val="4"/>
        </w:numPr>
        <w:tabs>
          <w:tab w:val="clear" w:pos="540"/>
        </w:tabs>
        <w:ind w:left="426" w:hanging="426"/>
        <w:rPr>
          <w:rFonts w:ascii="Arial Narrow" w:hAnsi="Arial Narrow"/>
          <w:b w:val="0"/>
          <w:sz w:val="20"/>
          <w:lang w:val="pt-BR"/>
        </w:rPr>
      </w:pPr>
      <w:r w:rsidRPr="002E05C8">
        <w:rPr>
          <w:rFonts w:ascii="Arial Narrow" w:hAnsi="Arial Narrow"/>
          <w:b w:val="0"/>
          <w:sz w:val="20"/>
        </w:rPr>
        <w:t xml:space="preserve">Para participar do </w:t>
      </w:r>
      <w:r w:rsidR="001D3F26" w:rsidRPr="002E05C8">
        <w:rPr>
          <w:rFonts w:ascii="Arial Narrow" w:hAnsi="Arial Narrow"/>
          <w:b w:val="0"/>
          <w:sz w:val="20"/>
          <w:lang w:val="pt-BR"/>
        </w:rPr>
        <w:t xml:space="preserve">presente </w:t>
      </w:r>
      <w:r w:rsidRPr="002E05C8">
        <w:rPr>
          <w:rFonts w:ascii="Arial Narrow" w:hAnsi="Arial Narrow"/>
          <w:b w:val="0"/>
          <w:sz w:val="20"/>
        </w:rPr>
        <w:t xml:space="preserve">pregão, o licitante deverá se credenciar no Sistema “PREGÃO ELETRÔNICO”, através do site </w:t>
      </w:r>
      <w:hyperlink r:id="rId10" w:history="1">
        <w:r w:rsidR="002E1EC9" w:rsidRPr="002E05C8">
          <w:rPr>
            <w:rStyle w:val="Hyperlink"/>
            <w:rFonts w:ascii="Arial Narrow" w:hAnsi="Arial Narrow"/>
            <w:color w:val="auto"/>
            <w:sz w:val="20"/>
          </w:rPr>
          <w:t>www.portaldecompraspublicas.com.br</w:t>
        </w:r>
      </w:hyperlink>
      <w:r w:rsidR="002E1EC9" w:rsidRPr="002E05C8">
        <w:rPr>
          <w:rFonts w:ascii="Arial Narrow" w:hAnsi="Arial Narrow"/>
          <w:sz w:val="20"/>
          <w:lang w:val="pt-BR"/>
        </w:rPr>
        <w:t>.</w:t>
      </w:r>
      <w:r w:rsidR="002E1EC9" w:rsidRPr="002E05C8">
        <w:rPr>
          <w:rFonts w:ascii="Arial Narrow" w:hAnsi="Arial Narrow"/>
          <w:b w:val="0"/>
          <w:sz w:val="20"/>
          <w:lang w:val="pt-BR"/>
        </w:rPr>
        <w:t xml:space="preserve"> </w:t>
      </w:r>
    </w:p>
    <w:p w14:paraId="17ECDBB4" w14:textId="77777777" w:rsidR="00E96ACB" w:rsidRPr="002E05C8" w:rsidRDefault="00E96ACB" w:rsidP="00E96ACB">
      <w:pPr>
        <w:pStyle w:val="Recuodecorpodetexto"/>
        <w:tabs>
          <w:tab w:val="clear" w:pos="540"/>
        </w:tabs>
        <w:ind w:left="426"/>
        <w:rPr>
          <w:rFonts w:ascii="Arial Narrow" w:hAnsi="Arial Narrow"/>
          <w:b w:val="0"/>
          <w:sz w:val="20"/>
          <w:lang w:val="pt-BR"/>
        </w:rPr>
      </w:pPr>
    </w:p>
    <w:p w14:paraId="1D0E6FCD" w14:textId="564B62CC" w:rsidR="00311697" w:rsidRPr="002E05C8"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2E05C8">
        <w:rPr>
          <w:rFonts w:ascii="Arial Narrow" w:hAnsi="Arial Narrow"/>
          <w:b w:val="0"/>
          <w:sz w:val="20"/>
        </w:rPr>
        <w:t>O credenciamento dar-se-á pela atribuição de chave de identificação e de senha pessoal e intransferível, para acesso ao sistema eletrônico.</w:t>
      </w:r>
    </w:p>
    <w:p w14:paraId="251A1F34" w14:textId="77777777" w:rsidR="00E96ACB" w:rsidRPr="002E05C8" w:rsidRDefault="00E96ACB" w:rsidP="00E96ACB">
      <w:pPr>
        <w:pStyle w:val="Recuodecorpodetexto"/>
        <w:tabs>
          <w:tab w:val="clear" w:pos="540"/>
          <w:tab w:val="left" w:pos="567"/>
        </w:tabs>
        <w:ind w:left="0"/>
        <w:rPr>
          <w:rFonts w:ascii="Arial Narrow" w:hAnsi="Arial Narrow"/>
          <w:b w:val="0"/>
          <w:sz w:val="20"/>
        </w:rPr>
      </w:pPr>
    </w:p>
    <w:p w14:paraId="4DE3DA5F" w14:textId="2DA0FBED" w:rsidR="00311697" w:rsidRPr="002E05C8" w:rsidRDefault="00311697" w:rsidP="00BB4380">
      <w:pPr>
        <w:pStyle w:val="Recuodecorpodetexto"/>
        <w:numPr>
          <w:ilvl w:val="2"/>
          <w:numId w:val="4"/>
        </w:numPr>
        <w:tabs>
          <w:tab w:val="clear" w:pos="540"/>
          <w:tab w:val="left" w:pos="567"/>
        </w:tabs>
        <w:ind w:left="567" w:hanging="567"/>
        <w:rPr>
          <w:rFonts w:ascii="Arial Narrow" w:hAnsi="Arial Narrow"/>
          <w:b w:val="0"/>
          <w:sz w:val="20"/>
        </w:rPr>
      </w:pPr>
      <w:r w:rsidRPr="002E05C8">
        <w:rPr>
          <w:rFonts w:ascii="Arial Narrow" w:hAnsi="Arial Narrow"/>
          <w:b w:val="0"/>
          <w:sz w:val="20"/>
        </w:rPr>
        <w:t>O credenciamento do licitante junto ao provedor do sistema implica a responsabilidade legal do licitante ou seu representante legal, e a presunção de sua capacidade técnica para realização das transações inerentes ao pregão eletrônico.</w:t>
      </w:r>
    </w:p>
    <w:p w14:paraId="5BC2D258" w14:textId="77777777" w:rsidR="002E1EC9" w:rsidRPr="002E05C8" w:rsidRDefault="002E1EC9" w:rsidP="009535AC">
      <w:pPr>
        <w:pStyle w:val="Recuodecorpodetexto"/>
        <w:tabs>
          <w:tab w:val="left" w:pos="360"/>
        </w:tabs>
        <w:ind w:hanging="360"/>
        <w:rPr>
          <w:rFonts w:ascii="Arial Narrow" w:hAnsi="Arial Narrow"/>
          <w:b w:val="0"/>
          <w:sz w:val="20"/>
        </w:rPr>
      </w:pPr>
    </w:p>
    <w:p w14:paraId="297FCC7A" w14:textId="372D25EE" w:rsidR="0083258F" w:rsidRPr="002E05C8" w:rsidRDefault="00311697" w:rsidP="00BB4380">
      <w:pPr>
        <w:pStyle w:val="Recuodecorpodetexto"/>
        <w:numPr>
          <w:ilvl w:val="1"/>
          <w:numId w:val="4"/>
        </w:numPr>
        <w:tabs>
          <w:tab w:val="clear" w:pos="540"/>
          <w:tab w:val="left" w:pos="426"/>
        </w:tabs>
        <w:ind w:left="426" w:hanging="426"/>
        <w:rPr>
          <w:rFonts w:ascii="Arial Narrow" w:hAnsi="Arial Narrow" w:cs="Arial"/>
          <w:sz w:val="20"/>
        </w:rPr>
      </w:pPr>
      <w:r w:rsidRPr="002E05C8">
        <w:rPr>
          <w:rFonts w:ascii="Arial Narrow" w:hAnsi="Arial Narrow"/>
          <w:b w:val="0"/>
          <w:sz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96ACB" w:rsidRPr="002E05C8">
        <w:rPr>
          <w:rFonts w:ascii="Arial Narrow" w:hAnsi="Arial Narrow"/>
          <w:b w:val="0"/>
          <w:sz w:val="20"/>
          <w:lang w:val="pt-BR"/>
        </w:rPr>
        <w:t>Água Doce</w:t>
      </w:r>
      <w:r w:rsidRPr="002E05C8">
        <w:rPr>
          <w:rFonts w:ascii="Arial Narrow" w:hAnsi="Arial Narrow"/>
          <w:b w:val="0"/>
          <w:sz w:val="20"/>
        </w:rPr>
        <w:t>, promotor da licitação, responsabilidade por eventuais danos decorrentes de uso indevido da senha, ainda que por terceiros.</w:t>
      </w:r>
    </w:p>
    <w:p w14:paraId="26D43FBC" w14:textId="0843211F" w:rsidR="00C86AE0" w:rsidRPr="002E05C8" w:rsidRDefault="00C86AE0" w:rsidP="009535AC">
      <w:pPr>
        <w:pStyle w:val="Recuodecorpodetexto"/>
        <w:tabs>
          <w:tab w:val="clear" w:pos="540"/>
          <w:tab w:val="left" w:pos="360"/>
        </w:tabs>
        <w:ind w:hanging="360"/>
        <w:rPr>
          <w:rFonts w:ascii="Arial Narrow" w:hAnsi="Arial Narrow" w:cs="Arial"/>
          <w:sz w:val="20"/>
        </w:rPr>
      </w:pPr>
    </w:p>
    <w:p w14:paraId="379DD9DA" w14:textId="77777777" w:rsidR="008506C4" w:rsidRPr="002E05C8" w:rsidRDefault="008506C4" w:rsidP="00BB4380">
      <w:pPr>
        <w:pStyle w:val="Recuodecorpodetexto"/>
        <w:numPr>
          <w:ilvl w:val="0"/>
          <w:numId w:val="5"/>
        </w:numPr>
        <w:tabs>
          <w:tab w:val="clear" w:pos="540"/>
        </w:tabs>
        <w:rPr>
          <w:rFonts w:ascii="Arial Narrow" w:hAnsi="Arial Narrow" w:cs="Arial"/>
          <w:bCs/>
          <w:sz w:val="20"/>
        </w:rPr>
      </w:pPr>
      <w:r w:rsidRPr="002E05C8">
        <w:rPr>
          <w:rFonts w:ascii="Arial Narrow" w:hAnsi="Arial Narrow" w:cs="Arial"/>
          <w:bCs/>
          <w:sz w:val="20"/>
        </w:rPr>
        <w:t xml:space="preserve">DA FORMA DE APRESENTAÇÃO DA DECLARAÇÃO DE PLENO ATENDIMENTO AOS REQUISITOS DE HABILITAÇÃO, DA PROPOSTA E DOS DOCUMENTOS DE </w:t>
      </w:r>
      <w:r w:rsidR="00472A5A" w:rsidRPr="002E05C8">
        <w:rPr>
          <w:rFonts w:ascii="Arial Narrow" w:hAnsi="Arial Narrow" w:cs="Arial"/>
          <w:bCs/>
          <w:sz w:val="20"/>
        </w:rPr>
        <w:t>HABILITAÇÃO.</w:t>
      </w:r>
    </w:p>
    <w:p w14:paraId="3DBB4FC5" w14:textId="77777777" w:rsidR="008506C4" w:rsidRPr="002E05C8" w:rsidRDefault="008506C4" w:rsidP="009535AC">
      <w:pPr>
        <w:widowControl w:val="0"/>
        <w:jc w:val="both"/>
        <w:rPr>
          <w:rFonts w:ascii="Arial Narrow" w:hAnsi="Arial Narrow"/>
          <w:sz w:val="20"/>
        </w:rPr>
      </w:pPr>
    </w:p>
    <w:p w14:paraId="1D7A93CB" w14:textId="020CE05B" w:rsidR="002E1EC9" w:rsidRPr="002E05C8" w:rsidRDefault="002E1EC9" w:rsidP="00BB4380">
      <w:pPr>
        <w:pStyle w:val="PargrafodaLista"/>
        <w:widowControl w:val="0"/>
        <w:numPr>
          <w:ilvl w:val="1"/>
          <w:numId w:val="5"/>
        </w:numPr>
        <w:ind w:left="426" w:hanging="426"/>
        <w:jc w:val="both"/>
        <w:rPr>
          <w:rFonts w:ascii="Arial Narrow" w:hAnsi="Arial Narrow"/>
          <w:bCs w:val="0"/>
          <w:sz w:val="20"/>
        </w:rPr>
      </w:pPr>
      <w:r w:rsidRPr="002E05C8">
        <w:rPr>
          <w:rFonts w:ascii="Arial Narrow" w:hAnsi="Arial Narrow"/>
          <w:sz w:val="20"/>
        </w:rPr>
        <w:t>Como requisito para participação no pregão, em campo próprio do sistema eletrônico, o licitante deverá manifestar o pleno conhecimento e atendimento às exigências de habilitação previstas no Edital.</w:t>
      </w:r>
    </w:p>
    <w:p w14:paraId="4307C765" w14:textId="77777777" w:rsidR="002E1EC9" w:rsidRPr="002E05C8" w:rsidRDefault="002E1EC9" w:rsidP="009535AC">
      <w:pPr>
        <w:pStyle w:val="PargrafodaLista"/>
        <w:widowControl w:val="0"/>
        <w:ind w:left="426"/>
        <w:jc w:val="both"/>
        <w:rPr>
          <w:rFonts w:ascii="Arial Narrow" w:hAnsi="Arial Narrow"/>
          <w:bCs w:val="0"/>
          <w:sz w:val="20"/>
        </w:rPr>
      </w:pPr>
    </w:p>
    <w:p w14:paraId="2413BB64" w14:textId="039B74E9" w:rsidR="002E1EC9" w:rsidRPr="002E05C8" w:rsidRDefault="002E1EC9" w:rsidP="00BB4380">
      <w:pPr>
        <w:pStyle w:val="PargrafodaLista"/>
        <w:widowControl w:val="0"/>
        <w:numPr>
          <w:ilvl w:val="1"/>
          <w:numId w:val="5"/>
        </w:numPr>
        <w:ind w:left="426" w:hanging="426"/>
        <w:jc w:val="both"/>
        <w:rPr>
          <w:rFonts w:ascii="Arial Narrow" w:hAnsi="Arial Narrow"/>
          <w:bCs w:val="0"/>
          <w:sz w:val="20"/>
        </w:rPr>
      </w:pPr>
      <w:r w:rsidRPr="002E05C8">
        <w:rPr>
          <w:rFonts w:ascii="Arial Narrow" w:hAnsi="Arial Narrow"/>
          <w:bCs w:val="0"/>
          <w:sz w:val="20"/>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28B78EAD" w14:textId="77777777" w:rsidR="002E1EC9" w:rsidRPr="002E05C8" w:rsidRDefault="002E1EC9" w:rsidP="009535AC">
      <w:pPr>
        <w:pStyle w:val="PargrafodaLista"/>
        <w:widowControl w:val="0"/>
        <w:rPr>
          <w:rFonts w:ascii="Arial Narrow" w:hAnsi="Arial Narrow"/>
          <w:bCs w:val="0"/>
          <w:sz w:val="20"/>
        </w:rPr>
      </w:pPr>
    </w:p>
    <w:p w14:paraId="700CA59B" w14:textId="32BA8E7A" w:rsidR="002E1EC9" w:rsidRPr="002E05C8" w:rsidRDefault="002E1EC9" w:rsidP="00BB4380">
      <w:pPr>
        <w:pStyle w:val="PargrafodaLista"/>
        <w:widowControl w:val="0"/>
        <w:numPr>
          <w:ilvl w:val="1"/>
          <w:numId w:val="5"/>
        </w:numPr>
        <w:ind w:left="426" w:hanging="426"/>
        <w:jc w:val="both"/>
        <w:rPr>
          <w:rFonts w:ascii="Arial Narrow" w:hAnsi="Arial Narrow"/>
          <w:bCs w:val="0"/>
          <w:sz w:val="20"/>
        </w:rPr>
      </w:pPr>
      <w:r w:rsidRPr="002E05C8">
        <w:rPr>
          <w:rFonts w:ascii="Arial Narrow" w:hAnsi="Arial Narrow"/>
          <w:bCs w:val="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57311EF" w14:textId="77777777" w:rsidR="002E1EC9" w:rsidRPr="002E05C8" w:rsidRDefault="002E1EC9" w:rsidP="009535AC">
      <w:pPr>
        <w:pStyle w:val="PargrafodaLista"/>
        <w:widowControl w:val="0"/>
        <w:rPr>
          <w:rFonts w:ascii="Arial Narrow" w:hAnsi="Arial Narrow"/>
          <w:bCs w:val="0"/>
          <w:sz w:val="20"/>
        </w:rPr>
      </w:pPr>
    </w:p>
    <w:p w14:paraId="210AAE13" w14:textId="32C183CA" w:rsidR="002E1EC9" w:rsidRPr="002E05C8" w:rsidRDefault="002E1EC9" w:rsidP="00BB4380">
      <w:pPr>
        <w:pStyle w:val="PargrafodaLista"/>
        <w:widowControl w:val="0"/>
        <w:numPr>
          <w:ilvl w:val="1"/>
          <w:numId w:val="5"/>
        </w:numPr>
        <w:ind w:left="426" w:hanging="426"/>
        <w:jc w:val="both"/>
        <w:rPr>
          <w:rFonts w:ascii="Arial Narrow" w:hAnsi="Arial Narrow"/>
          <w:sz w:val="20"/>
        </w:rPr>
      </w:pPr>
      <w:r w:rsidRPr="002E05C8">
        <w:rPr>
          <w:rFonts w:ascii="Arial Narrow" w:hAnsi="Arial Narrow"/>
          <w:bCs w:val="0"/>
          <w:sz w:val="20"/>
        </w:rPr>
        <w:t>Até a abertura da sessão pública, os licitantes poderão retirar ou substituir a proposta e os documentos de habilitação anteriormente inseridos no sistema.</w:t>
      </w:r>
    </w:p>
    <w:p w14:paraId="3FE55A26" w14:textId="77777777" w:rsidR="002E1EC9" w:rsidRPr="002E05C8" w:rsidRDefault="002E1EC9" w:rsidP="009535AC">
      <w:pPr>
        <w:pStyle w:val="PargrafodaLista"/>
        <w:widowControl w:val="0"/>
        <w:ind w:left="426" w:hanging="426"/>
        <w:rPr>
          <w:rFonts w:ascii="Arial Narrow" w:hAnsi="Arial Narrow"/>
          <w:sz w:val="20"/>
        </w:rPr>
      </w:pPr>
    </w:p>
    <w:p w14:paraId="0B267FCF" w14:textId="77777777" w:rsidR="002E1EC9" w:rsidRPr="002E05C8" w:rsidRDefault="002E1EC9" w:rsidP="00BB4380">
      <w:pPr>
        <w:pStyle w:val="PargrafodaLista"/>
        <w:widowControl w:val="0"/>
        <w:numPr>
          <w:ilvl w:val="1"/>
          <w:numId w:val="5"/>
        </w:numPr>
        <w:ind w:left="426" w:hanging="426"/>
        <w:jc w:val="both"/>
        <w:rPr>
          <w:rFonts w:ascii="Arial Narrow" w:hAnsi="Arial Narrow"/>
          <w:bCs w:val="0"/>
          <w:sz w:val="20"/>
        </w:rPr>
      </w:pPr>
      <w:r w:rsidRPr="002E05C8">
        <w:rPr>
          <w:rFonts w:ascii="Arial Narrow" w:hAnsi="Arial Narrow"/>
          <w:bCs w:val="0"/>
          <w:sz w:val="20"/>
        </w:rPr>
        <w:t>Não será estabelecida, nessa etapa do certame, ordem de classificação entre as propostas apresentadas, o que somente ocorrerá após a realização dos procedimentos de negociação e julgamento da proposta.</w:t>
      </w:r>
      <w:r w:rsidRPr="002E05C8">
        <w:rPr>
          <w:rFonts w:ascii="Arial Narrow" w:hAnsi="Arial Narrow"/>
        </w:rPr>
        <w:t xml:space="preserve"> </w:t>
      </w:r>
    </w:p>
    <w:p w14:paraId="5F01D827" w14:textId="77777777" w:rsidR="002E1EC9" w:rsidRPr="002E05C8" w:rsidRDefault="002E1EC9" w:rsidP="009535AC">
      <w:pPr>
        <w:pStyle w:val="PargrafodaLista"/>
        <w:widowControl w:val="0"/>
        <w:ind w:left="426" w:hanging="426"/>
        <w:rPr>
          <w:rFonts w:ascii="Arial Narrow" w:hAnsi="Arial Narrow"/>
          <w:bCs w:val="0"/>
          <w:sz w:val="20"/>
        </w:rPr>
      </w:pPr>
    </w:p>
    <w:p w14:paraId="03DEC922" w14:textId="77777777" w:rsidR="002E1EC9" w:rsidRPr="002E05C8" w:rsidRDefault="002E1EC9" w:rsidP="00BB4380">
      <w:pPr>
        <w:pStyle w:val="PargrafodaLista"/>
        <w:widowControl w:val="0"/>
        <w:numPr>
          <w:ilvl w:val="1"/>
          <w:numId w:val="5"/>
        </w:numPr>
        <w:ind w:left="426" w:hanging="426"/>
        <w:jc w:val="both"/>
        <w:rPr>
          <w:rFonts w:ascii="Arial Narrow" w:hAnsi="Arial Narrow"/>
          <w:sz w:val="20"/>
        </w:rPr>
      </w:pPr>
      <w:r w:rsidRPr="002E05C8">
        <w:rPr>
          <w:rFonts w:ascii="Arial Narrow" w:hAnsi="Arial Narrow"/>
          <w:bCs w:val="0"/>
          <w:sz w:val="20"/>
        </w:rPr>
        <w:t>Os documentos que compõem a proposta e a habilitação do licitante melhor classificado somente serão disponibilizados para avaliação do pregoeiro e para acesso público após o encerramento do envio de lances.</w:t>
      </w:r>
    </w:p>
    <w:p w14:paraId="14D6C5D1" w14:textId="77777777" w:rsidR="002E1EC9" w:rsidRPr="002E05C8" w:rsidRDefault="002E1EC9" w:rsidP="009535AC">
      <w:pPr>
        <w:pStyle w:val="PargrafodaLista"/>
        <w:widowControl w:val="0"/>
        <w:ind w:left="426" w:hanging="426"/>
        <w:rPr>
          <w:rFonts w:ascii="Arial Narrow" w:hAnsi="Arial Narrow"/>
          <w:bCs w:val="0"/>
          <w:sz w:val="20"/>
        </w:rPr>
      </w:pPr>
    </w:p>
    <w:p w14:paraId="508936E2" w14:textId="224D2059" w:rsidR="008506C4" w:rsidRPr="002E05C8" w:rsidRDefault="002E1EC9" w:rsidP="00BB4380">
      <w:pPr>
        <w:pStyle w:val="PargrafodaLista"/>
        <w:widowControl w:val="0"/>
        <w:numPr>
          <w:ilvl w:val="1"/>
          <w:numId w:val="5"/>
        </w:numPr>
        <w:ind w:left="426" w:hanging="426"/>
        <w:jc w:val="both"/>
        <w:rPr>
          <w:rFonts w:ascii="Arial Narrow" w:hAnsi="Arial Narrow"/>
          <w:sz w:val="20"/>
        </w:rPr>
      </w:pPr>
      <w:r w:rsidRPr="002E05C8">
        <w:rPr>
          <w:rFonts w:ascii="Arial Narrow" w:hAnsi="Arial Narrow"/>
          <w:bCs w:val="0"/>
          <w:sz w:val="20"/>
        </w:rPr>
        <w:t>Ocorrendo adendos, erratas e/ou republicações do edital, que acarretem na alteração de data de abertura do certame, cabe as licitantes interessadas a atualização da documentação de habilitação e proposta de preços já cadastrada, caso julgar necessário.</w:t>
      </w:r>
    </w:p>
    <w:p w14:paraId="3B0B4BAD" w14:textId="2E5E87EB" w:rsidR="00C86AE0" w:rsidRPr="002E05C8" w:rsidRDefault="00C86AE0" w:rsidP="009535AC">
      <w:pPr>
        <w:widowControl w:val="0"/>
        <w:jc w:val="both"/>
        <w:rPr>
          <w:rFonts w:ascii="Arial Narrow" w:hAnsi="Arial Narrow"/>
          <w:sz w:val="20"/>
        </w:rPr>
      </w:pPr>
    </w:p>
    <w:p w14:paraId="3B6301F1" w14:textId="53798BF7" w:rsidR="008506C4" w:rsidRPr="002E05C8" w:rsidRDefault="008506C4" w:rsidP="00BB4380">
      <w:pPr>
        <w:widowControl w:val="0"/>
        <w:numPr>
          <w:ilvl w:val="0"/>
          <w:numId w:val="5"/>
        </w:numPr>
        <w:ind w:left="426" w:hanging="426"/>
        <w:jc w:val="both"/>
        <w:rPr>
          <w:rFonts w:ascii="Arial Narrow" w:hAnsi="Arial Narrow"/>
          <w:b/>
          <w:bCs w:val="0"/>
          <w:sz w:val="20"/>
        </w:rPr>
      </w:pPr>
      <w:r w:rsidRPr="002E05C8">
        <w:rPr>
          <w:rFonts w:ascii="Arial Narrow" w:hAnsi="Arial Narrow"/>
          <w:b/>
          <w:bCs w:val="0"/>
          <w:sz w:val="20"/>
        </w:rPr>
        <w:t>DA PROPOSTA</w:t>
      </w:r>
    </w:p>
    <w:p w14:paraId="604E4913" w14:textId="77777777" w:rsidR="008506C4" w:rsidRPr="002E05C8" w:rsidRDefault="008506C4" w:rsidP="009535AC">
      <w:pPr>
        <w:widowControl w:val="0"/>
        <w:jc w:val="both"/>
        <w:rPr>
          <w:rFonts w:ascii="Arial Narrow" w:hAnsi="Arial Narrow"/>
          <w:sz w:val="20"/>
        </w:rPr>
      </w:pPr>
    </w:p>
    <w:p w14:paraId="0D094E59" w14:textId="453B4BB1" w:rsidR="008506C4" w:rsidRPr="002E05C8" w:rsidRDefault="002E1EC9" w:rsidP="009535AC">
      <w:pPr>
        <w:pStyle w:val="PargrafodaLista"/>
        <w:widowControl w:val="0"/>
        <w:numPr>
          <w:ilvl w:val="1"/>
          <w:numId w:val="2"/>
        </w:numPr>
        <w:tabs>
          <w:tab w:val="clear" w:pos="495"/>
        </w:tabs>
        <w:ind w:left="426" w:hanging="426"/>
        <w:jc w:val="both"/>
        <w:rPr>
          <w:rFonts w:ascii="Arial Narrow" w:hAnsi="Arial Narrow"/>
          <w:b/>
          <w:sz w:val="20"/>
        </w:rPr>
      </w:pPr>
      <w:r w:rsidRPr="002E05C8">
        <w:rPr>
          <w:rFonts w:ascii="Arial Narrow" w:hAnsi="Arial Narrow"/>
          <w:bCs w:val="0"/>
          <w:sz w:val="20"/>
        </w:rPr>
        <w:t xml:space="preserve">A participação no pregão eletrônico dar-se-á por meio de digitação da senha privativa do licitante e subsequente encaminhamento da documentação de habilitação e da proposta de preços, contendo </w:t>
      </w:r>
      <w:r w:rsidRPr="002E05C8">
        <w:rPr>
          <w:rFonts w:ascii="Arial Narrow" w:hAnsi="Arial Narrow"/>
          <w:b/>
          <w:sz w:val="20"/>
        </w:rPr>
        <w:t>marca/modelo, valor unitário e valor total de cada item</w:t>
      </w:r>
      <w:r w:rsidRPr="002E05C8">
        <w:rPr>
          <w:rFonts w:ascii="Arial Narrow" w:hAnsi="Arial Narrow"/>
          <w:bCs w:val="0"/>
          <w:sz w:val="20"/>
        </w:rPr>
        <w:t>, e demais informações necessárias, até o horário previsto no preambulo deste Edital.</w:t>
      </w:r>
    </w:p>
    <w:p w14:paraId="0ED393C1" w14:textId="77777777" w:rsidR="002E1EC9" w:rsidRPr="002E05C8" w:rsidRDefault="002E1EC9" w:rsidP="009535AC">
      <w:pPr>
        <w:pStyle w:val="PargrafodaLista"/>
        <w:widowControl w:val="0"/>
        <w:ind w:left="495"/>
        <w:jc w:val="both"/>
        <w:rPr>
          <w:rFonts w:ascii="Arial Narrow" w:hAnsi="Arial Narrow"/>
          <w:b/>
          <w:sz w:val="20"/>
        </w:rPr>
      </w:pPr>
    </w:p>
    <w:p w14:paraId="49516B5D" w14:textId="2596EAF7" w:rsidR="002E1EC9" w:rsidRPr="002E05C8" w:rsidRDefault="002E1EC9" w:rsidP="009535AC">
      <w:pPr>
        <w:pStyle w:val="PargrafodaLista"/>
        <w:widowControl w:val="0"/>
        <w:numPr>
          <w:ilvl w:val="1"/>
          <w:numId w:val="2"/>
        </w:numPr>
        <w:tabs>
          <w:tab w:val="clear" w:pos="495"/>
        </w:tabs>
        <w:ind w:left="426" w:hanging="426"/>
        <w:jc w:val="both"/>
        <w:rPr>
          <w:rFonts w:ascii="Arial Narrow" w:hAnsi="Arial Narrow"/>
          <w:bCs w:val="0"/>
          <w:sz w:val="20"/>
        </w:rPr>
      </w:pPr>
      <w:r w:rsidRPr="002E05C8">
        <w:rPr>
          <w:rFonts w:ascii="Arial Narrow" w:hAnsi="Arial Narrow"/>
          <w:bCs w:val="0"/>
          <w:sz w:val="20"/>
        </w:rPr>
        <w:lastRenderedPageBreak/>
        <w:t xml:space="preserve">A proposta de preços será formulada e enviada em formulário específico, </w:t>
      </w:r>
      <w:r w:rsidRPr="002E05C8">
        <w:rPr>
          <w:rFonts w:ascii="Arial Narrow" w:hAnsi="Arial Narrow"/>
          <w:b/>
          <w:sz w:val="20"/>
        </w:rPr>
        <w:t>exclusivamente</w:t>
      </w:r>
      <w:r w:rsidRPr="002E05C8">
        <w:rPr>
          <w:rFonts w:ascii="Arial Narrow" w:hAnsi="Arial Narrow"/>
          <w:bCs w:val="0"/>
          <w:sz w:val="20"/>
        </w:rPr>
        <w:t xml:space="preserve"> </w:t>
      </w:r>
      <w:r w:rsidRPr="002E05C8">
        <w:rPr>
          <w:rFonts w:ascii="Arial Narrow" w:hAnsi="Arial Narrow"/>
          <w:b/>
          <w:sz w:val="20"/>
        </w:rPr>
        <w:t>por meio do Sistema Eletrônico.</w:t>
      </w:r>
    </w:p>
    <w:p w14:paraId="01D51385" w14:textId="77777777" w:rsidR="002E1EC9" w:rsidRPr="002E05C8" w:rsidRDefault="002E1EC9" w:rsidP="009535AC">
      <w:pPr>
        <w:pStyle w:val="PargrafodaLista"/>
        <w:widowControl w:val="0"/>
        <w:ind w:left="495"/>
        <w:jc w:val="both"/>
        <w:rPr>
          <w:rFonts w:ascii="Arial Narrow" w:hAnsi="Arial Narrow"/>
          <w:b/>
          <w:sz w:val="20"/>
        </w:rPr>
      </w:pPr>
    </w:p>
    <w:p w14:paraId="390F5CE3" w14:textId="77777777" w:rsidR="008B67EC" w:rsidRPr="002E05C8" w:rsidRDefault="008B67EC" w:rsidP="009535AC">
      <w:pPr>
        <w:widowControl w:val="0"/>
        <w:numPr>
          <w:ilvl w:val="1"/>
          <w:numId w:val="2"/>
        </w:numPr>
        <w:tabs>
          <w:tab w:val="clear" w:pos="495"/>
        </w:tabs>
        <w:ind w:left="426" w:hanging="426"/>
        <w:jc w:val="both"/>
        <w:rPr>
          <w:rFonts w:ascii="Arial Narrow" w:hAnsi="Arial Narrow"/>
          <w:bCs w:val="0"/>
          <w:sz w:val="20"/>
        </w:rPr>
      </w:pPr>
      <w:r w:rsidRPr="002E05C8">
        <w:rPr>
          <w:rFonts w:ascii="Arial Narrow" w:hAnsi="Arial Narrow"/>
          <w:bCs w:val="0"/>
          <w:sz w:val="20"/>
        </w:rPr>
        <w:t xml:space="preserve">Não será admitida cotação inferior às quantidades previstas no </w:t>
      </w:r>
      <w:r w:rsidRPr="002E05C8">
        <w:rPr>
          <w:rFonts w:ascii="Arial Narrow" w:hAnsi="Arial Narrow"/>
          <w:b/>
          <w:bCs w:val="0"/>
          <w:sz w:val="20"/>
        </w:rPr>
        <w:t>Anexo I</w:t>
      </w:r>
      <w:r w:rsidRPr="002E05C8">
        <w:rPr>
          <w:rFonts w:ascii="Arial Narrow" w:hAnsi="Arial Narrow"/>
          <w:bCs w:val="0"/>
          <w:sz w:val="20"/>
        </w:rPr>
        <w:t xml:space="preserve"> deste Edital.</w:t>
      </w:r>
    </w:p>
    <w:p w14:paraId="1D6B3EEB" w14:textId="77777777" w:rsidR="002E761B" w:rsidRPr="002E05C8" w:rsidRDefault="002E761B" w:rsidP="009535AC">
      <w:pPr>
        <w:widowControl w:val="0"/>
        <w:ind w:left="426"/>
        <w:jc w:val="both"/>
        <w:rPr>
          <w:rFonts w:ascii="Arial Narrow" w:hAnsi="Arial Narrow"/>
          <w:bCs w:val="0"/>
          <w:sz w:val="20"/>
        </w:rPr>
      </w:pPr>
    </w:p>
    <w:p w14:paraId="2C4D004E" w14:textId="67FC0132" w:rsidR="008B67EC" w:rsidRPr="002E05C8"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2E05C8">
        <w:rPr>
          <w:rFonts w:ascii="Arial Narrow" w:hAnsi="Arial Narrow"/>
          <w:bCs w:val="0"/>
          <w:sz w:val="20"/>
        </w:rPr>
        <w:t xml:space="preserve">Para a proposta apresentada será considerado o prazo de validade de </w:t>
      </w:r>
      <w:r w:rsidR="00BE61EF" w:rsidRPr="002E05C8">
        <w:rPr>
          <w:rFonts w:ascii="Arial Narrow" w:hAnsi="Arial Narrow"/>
          <w:bCs w:val="0"/>
          <w:sz w:val="20"/>
        </w:rPr>
        <w:t>210</w:t>
      </w:r>
      <w:r w:rsidRPr="002E05C8">
        <w:rPr>
          <w:rFonts w:ascii="Arial Narrow" w:hAnsi="Arial Narrow"/>
          <w:bCs w:val="0"/>
          <w:sz w:val="20"/>
        </w:rPr>
        <w:t xml:space="preserve"> (</w:t>
      </w:r>
      <w:r w:rsidR="00BE61EF" w:rsidRPr="002E05C8">
        <w:rPr>
          <w:rFonts w:ascii="Arial Narrow" w:hAnsi="Arial Narrow"/>
          <w:bCs w:val="0"/>
          <w:sz w:val="20"/>
        </w:rPr>
        <w:t>duzentos e dez</w:t>
      </w:r>
      <w:r w:rsidRPr="002E05C8">
        <w:rPr>
          <w:rFonts w:ascii="Arial Narrow" w:hAnsi="Arial Narrow"/>
          <w:bCs w:val="0"/>
          <w:sz w:val="20"/>
        </w:rPr>
        <w:t>) dias, independentemente de declaração expressa.</w:t>
      </w:r>
    </w:p>
    <w:p w14:paraId="368D4D70" w14:textId="77777777" w:rsidR="008B67EC" w:rsidRPr="002E05C8" w:rsidRDefault="008B67EC" w:rsidP="009535AC">
      <w:pPr>
        <w:widowControl w:val="0"/>
        <w:numPr>
          <w:ilvl w:val="1"/>
          <w:numId w:val="2"/>
        </w:numPr>
        <w:tabs>
          <w:tab w:val="clear" w:pos="495"/>
          <w:tab w:val="left" w:pos="426"/>
        </w:tabs>
        <w:ind w:left="426" w:hanging="426"/>
        <w:jc w:val="both"/>
        <w:rPr>
          <w:rFonts w:ascii="Arial Narrow" w:hAnsi="Arial Narrow"/>
          <w:bCs w:val="0"/>
          <w:sz w:val="20"/>
        </w:rPr>
      </w:pPr>
      <w:r w:rsidRPr="002E05C8">
        <w:rPr>
          <w:rFonts w:ascii="Arial Narrow" w:hAnsi="Arial Narrow"/>
          <w:bCs w:val="0"/>
          <w:sz w:val="20"/>
        </w:rPr>
        <w:t xml:space="preserve">A </w:t>
      </w:r>
      <w:r w:rsidR="002E761B" w:rsidRPr="002E05C8">
        <w:rPr>
          <w:rFonts w:ascii="Arial Narrow" w:hAnsi="Arial Narrow"/>
          <w:bCs w:val="0"/>
          <w:sz w:val="20"/>
        </w:rPr>
        <w:t>proponente</w:t>
      </w:r>
      <w:r w:rsidRPr="002E05C8">
        <w:rPr>
          <w:rFonts w:ascii="Arial Narrow" w:hAnsi="Arial Narrow"/>
          <w:bCs w:val="0"/>
          <w:sz w:val="20"/>
        </w:rPr>
        <w:t xml:space="preserve"> vencedora fica submetida aos prazos especificados no presente Edital, independentemente de declaração expressa. </w:t>
      </w:r>
    </w:p>
    <w:p w14:paraId="3EF88493" w14:textId="77777777" w:rsidR="00E83FE7" w:rsidRPr="002E05C8" w:rsidRDefault="00E83FE7" w:rsidP="009535AC">
      <w:pPr>
        <w:widowControl w:val="0"/>
        <w:numPr>
          <w:ilvl w:val="1"/>
          <w:numId w:val="2"/>
        </w:numPr>
        <w:tabs>
          <w:tab w:val="clear" w:pos="495"/>
          <w:tab w:val="num" w:pos="426"/>
        </w:tabs>
        <w:ind w:left="426" w:hanging="426"/>
        <w:jc w:val="both"/>
        <w:rPr>
          <w:rFonts w:ascii="Arial Narrow" w:hAnsi="Arial Narrow"/>
          <w:bCs w:val="0"/>
          <w:sz w:val="20"/>
        </w:rPr>
      </w:pPr>
      <w:r w:rsidRPr="002E05C8">
        <w:rPr>
          <w:rFonts w:ascii="Arial Narrow" w:hAnsi="Arial Narrow"/>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5F02D5C4" w14:textId="77777777" w:rsidR="00E83FE7" w:rsidRPr="002E05C8" w:rsidRDefault="00E83FE7" w:rsidP="009535AC">
      <w:pPr>
        <w:widowControl w:val="0"/>
        <w:jc w:val="both"/>
        <w:rPr>
          <w:rFonts w:ascii="Arial Narrow" w:hAnsi="Arial Narrow"/>
          <w:bCs w:val="0"/>
          <w:sz w:val="20"/>
        </w:rPr>
      </w:pPr>
    </w:p>
    <w:p w14:paraId="0ACF9C4B" w14:textId="77777777" w:rsidR="008B67EC" w:rsidRPr="002E05C8" w:rsidRDefault="008B67EC" w:rsidP="009535AC">
      <w:pPr>
        <w:widowControl w:val="0"/>
        <w:numPr>
          <w:ilvl w:val="1"/>
          <w:numId w:val="2"/>
        </w:numPr>
        <w:tabs>
          <w:tab w:val="clear" w:pos="495"/>
          <w:tab w:val="num" w:pos="426"/>
        </w:tabs>
        <w:ind w:left="426" w:hanging="426"/>
        <w:jc w:val="both"/>
        <w:rPr>
          <w:rFonts w:ascii="Arial Narrow" w:hAnsi="Arial Narrow"/>
          <w:sz w:val="20"/>
        </w:rPr>
      </w:pPr>
      <w:r w:rsidRPr="002E05C8">
        <w:rPr>
          <w:rFonts w:ascii="Arial Narrow" w:hAnsi="Arial Narrow"/>
          <w:sz w:val="20"/>
        </w:rPr>
        <w:t>Quaisquer tributos, despesas e custos, diretos ou indiretos, omitidos da proposta ou incorretamente cotados que não tenham causado a desclassificação da mesma por caracterizar preço inexeq</w:t>
      </w:r>
      <w:r w:rsidR="004F18BC" w:rsidRPr="002E05C8">
        <w:rPr>
          <w:rFonts w:ascii="Arial Narrow" w:hAnsi="Arial Narrow"/>
          <w:sz w:val="20"/>
        </w:rPr>
        <w:t>u</w:t>
      </w:r>
      <w:r w:rsidRPr="002E05C8">
        <w:rPr>
          <w:rFonts w:ascii="Arial Narrow" w:hAnsi="Arial Narrow"/>
          <w:sz w:val="20"/>
        </w:rPr>
        <w:t>ível, serão considerados como inclusos nos preços, não sendo considerados pleitos de acréscimos, a esse ou qualquer título, devendo os produtos ser fornecidos sem ônus adicionais.</w:t>
      </w:r>
    </w:p>
    <w:p w14:paraId="59ABA5C9" w14:textId="77777777" w:rsidR="002E761B" w:rsidRPr="002E05C8" w:rsidRDefault="002E761B" w:rsidP="009535AC">
      <w:pPr>
        <w:widowControl w:val="0"/>
        <w:jc w:val="both"/>
        <w:rPr>
          <w:rFonts w:ascii="Arial Narrow" w:hAnsi="Arial Narrow"/>
          <w:sz w:val="20"/>
        </w:rPr>
      </w:pPr>
    </w:p>
    <w:p w14:paraId="2904073B" w14:textId="77777777" w:rsidR="008B67EC" w:rsidRPr="002E05C8" w:rsidRDefault="008B67EC" w:rsidP="008B7E21">
      <w:pPr>
        <w:widowControl w:val="0"/>
        <w:numPr>
          <w:ilvl w:val="1"/>
          <w:numId w:val="2"/>
        </w:numPr>
        <w:tabs>
          <w:tab w:val="clear" w:pos="495"/>
        </w:tabs>
        <w:ind w:left="426" w:hanging="426"/>
        <w:jc w:val="both"/>
        <w:rPr>
          <w:rFonts w:ascii="Arial Narrow" w:hAnsi="Arial Narrow"/>
          <w:bCs w:val="0"/>
          <w:sz w:val="20"/>
        </w:rPr>
      </w:pPr>
      <w:r w:rsidRPr="002E05C8">
        <w:rPr>
          <w:rFonts w:ascii="Arial Narrow" w:hAnsi="Arial Narrow"/>
          <w:bCs w:val="0"/>
          <w:sz w:val="20"/>
        </w:rPr>
        <w:t>O Pregoeiro considerará como formais erros que não impliquem em nulidade do procedimento.</w:t>
      </w:r>
    </w:p>
    <w:p w14:paraId="1A963BE7" w14:textId="77777777" w:rsidR="002E761B" w:rsidRPr="002E05C8" w:rsidRDefault="002E761B" w:rsidP="008B7E21">
      <w:pPr>
        <w:widowControl w:val="0"/>
        <w:ind w:left="426" w:hanging="426"/>
        <w:jc w:val="both"/>
        <w:rPr>
          <w:rFonts w:ascii="Arial Narrow" w:hAnsi="Arial Narrow"/>
          <w:bCs w:val="0"/>
          <w:sz w:val="20"/>
        </w:rPr>
      </w:pPr>
    </w:p>
    <w:p w14:paraId="1084BBC0" w14:textId="77777777" w:rsidR="008B67EC" w:rsidRPr="002E05C8" w:rsidRDefault="008B67EC" w:rsidP="008B7E21">
      <w:pPr>
        <w:widowControl w:val="0"/>
        <w:numPr>
          <w:ilvl w:val="1"/>
          <w:numId w:val="2"/>
        </w:numPr>
        <w:tabs>
          <w:tab w:val="clear" w:pos="495"/>
        </w:tabs>
        <w:ind w:left="426" w:hanging="426"/>
        <w:jc w:val="both"/>
        <w:rPr>
          <w:rFonts w:ascii="Arial Narrow" w:hAnsi="Arial Narrow"/>
          <w:bCs w:val="0"/>
          <w:sz w:val="20"/>
        </w:rPr>
      </w:pPr>
      <w:r w:rsidRPr="002E05C8">
        <w:rPr>
          <w:rFonts w:ascii="Arial Narrow" w:hAnsi="Arial Narrow"/>
          <w:bCs w:val="0"/>
          <w:sz w:val="20"/>
        </w:rPr>
        <w:t>Com fundamento no inciso I do art</w:t>
      </w:r>
      <w:r w:rsidR="003A42E3" w:rsidRPr="002E05C8">
        <w:rPr>
          <w:rFonts w:ascii="Arial Narrow" w:hAnsi="Arial Narrow"/>
          <w:bCs w:val="0"/>
          <w:sz w:val="20"/>
        </w:rPr>
        <w:t>.</w:t>
      </w:r>
      <w:r w:rsidRPr="002E05C8">
        <w:rPr>
          <w:rFonts w:ascii="Arial Narrow" w:hAnsi="Arial Narrow"/>
          <w:bCs w:val="0"/>
          <w:sz w:val="20"/>
        </w:rPr>
        <w:t xml:space="preserve"> 48 da Lei nº 8.666/93, consolidada, serão desclassificadas as propostas que não atenderem as exigências deste Edital.</w:t>
      </w:r>
    </w:p>
    <w:p w14:paraId="4F237C61" w14:textId="77777777" w:rsidR="002E761B" w:rsidRPr="002E05C8" w:rsidRDefault="002E761B" w:rsidP="009535AC">
      <w:pPr>
        <w:widowControl w:val="0"/>
        <w:ind w:left="567" w:hanging="567"/>
        <w:jc w:val="both"/>
        <w:rPr>
          <w:rFonts w:ascii="Arial Narrow" w:hAnsi="Arial Narrow"/>
          <w:bCs w:val="0"/>
          <w:sz w:val="20"/>
        </w:rPr>
      </w:pPr>
    </w:p>
    <w:p w14:paraId="1F6787F5" w14:textId="77777777" w:rsidR="004C2B3F" w:rsidRPr="002E05C8" w:rsidRDefault="008B67EC" w:rsidP="0052652A">
      <w:pPr>
        <w:widowControl w:val="0"/>
        <w:numPr>
          <w:ilvl w:val="1"/>
          <w:numId w:val="2"/>
        </w:numPr>
        <w:tabs>
          <w:tab w:val="clear" w:pos="495"/>
        </w:tabs>
        <w:ind w:left="426" w:hanging="426"/>
        <w:jc w:val="both"/>
        <w:rPr>
          <w:rFonts w:ascii="Arial Narrow" w:hAnsi="Arial Narrow"/>
          <w:bCs w:val="0"/>
          <w:sz w:val="20"/>
        </w:rPr>
      </w:pPr>
      <w:r w:rsidRPr="002E05C8">
        <w:rPr>
          <w:rFonts w:ascii="Arial Narrow" w:hAnsi="Arial Narrow"/>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4C2B3F" w:rsidRPr="002E05C8">
        <w:rPr>
          <w:rFonts w:ascii="Arial Narrow" w:hAnsi="Arial Narrow"/>
          <w:bCs w:val="0"/>
          <w:sz w:val="20"/>
        </w:rPr>
        <w:t>.</w:t>
      </w:r>
    </w:p>
    <w:p w14:paraId="61D77900" w14:textId="77777777" w:rsidR="002E761B" w:rsidRPr="002E05C8" w:rsidRDefault="002E761B" w:rsidP="0052652A">
      <w:pPr>
        <w:widowControl w:val="0"/>
        <w:ind w:left="426" w:hanging="426"/>
        <w:jc w:val="both"/>
        <w:rPr>
          <w:rFonts w:ascii="Arial Narrow" w:hAnsi="Arial Narrow"/>
          <w:bCs w:val="0"/>
          <w:sz w:val="20"/>
        </w:rPr>
      </w:pPr>
    </w:p>
    <w:p w14:paraId="2249DB47" w14:textId="77777777" w:rsidR="008B67EC" w:rsidRPr="002E05C8" w:rsidRDefault="008B67EC" w:rsidP="0052652A">
      <w:pPr>
        <w:widowControl w:val="0"/>
        <w:numPr>
          <w:ilvl w:val="1"/>
          <w:numId w:val="2"/>
        </w:numPr>
        <w:tabs>
          <w:tab w:val="clear" w:pos="495"/>
        </w:tabs>
        <w:ind w:left="426" w:hanging="426"/>
        <w:jc w:val="both"/>
        <w:rPr>
          <w:rFonts w:ascii="Arial Narrow" w:hAnsi="Arial Narrow"/>
          <w:bCs w:val="0"/>
          <w:sz w:val="20"/>
        </w:rPr>
      </w:pPr>
      <w:r w:rsidRPr="002E05C8">
        <w:rPr>
          <w:rFonts w:ascii="Arial Narrow" w:hAnsi="Arial Narrow"/>
          <w:bCs w:val="0"/>
          <w:sz w:val="20"/>
        </w:rPr>
        <w:t>Independentemente de declaração expressa, a simples apresentação da proposta implica em submissão a todas as condições estipuladas neste Edital e seus anexos.</w:t>
      </w:r>
    </w:p>
    <w:p w14:paraId="066E0A50" w14:textId="77777777" w:rsidR="008506C4" w:rsidRPr="00DC2261" w:rsidRDefault="008506C4" w:rsidP="009535AC">
      <w:pPr>
        <w:widowControl w:val="0"/>
        <w:jc w:val="both"/>
        <w:rPr>
          <w:rFonts w:ascii="Arial Narrow" w:hAnsi="Arial Narrow"/>
          <w:color w:val="FF0000"/>
          <w:sz w:val="20"/>
        </w:rPr>
      </w:pPr>
    </w:p>
    <w:p w14:paraId="5DE73F75" w14:textId="69A95022" w:rsidR="008506C4" w:rsidRPr="002E05C8"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2E05C8">
        <w:rPr>
          <w:rFonts w:ascii="Arial Narrow" w:hAnsi="Arial Narrow"/>
          <w:b/>
          <w:bCs w:val="0"/>
          <w:sz w:val="20"/>
        </w:rPr>
        <w:t>DOCUMENTOS PARA HABILITAÇÃO</w:t>
      </w:r>
    </w:p>
    <w:p w14:paraId="0B7A547B" w14:textId="77777777" w:rsidR="008506C4" w:rsidRPr="002E05C8" w:rsidRDefault="008506C4" w:rsidP="009535AC">
      <w:pPr>
        <w:widowControl w:val="0"/>
        <w:jc w:val="both"/>
        <w:rPr>
          <w:rFonts w:ascii="Arial Narrow" w:hAnsi="Arial Narrow"/>
          <w:sz w:val="20"/>
        </w:rPr>
      </w:pPr>
    </w:p>
    <w:p w14:paraId="163E84E2" w14:textId="67E5B747" w:rsidR="008506C4" w:rsidRPr="002E05C8" w:rsidRDefault="0064474C" w:rsidP="009535AC">
      <w:pPr>
        <w:pStyle w:val="PargrafodaLista"/>
        <w:widowControl w:val="0"/>
        <w:numPr>
          <w:ilvl w:val="1"/>
          <w:numId w:val="1"/>
        </w:numPr>
        <w:tabs>
          <w:tab w:val="left" w:pos="360"/>
        </w:tabs>
        <w:jc w:val="both"/>
        <w:rPr>
          <w:rFonts w:ascii="Arial Narrow" w:hAnsi="Arial Narrow"/>
          <w:sz w:val="20"/>
        </w:rPr>
      </w:pPr>
      <w:r w:rsidRPr="002E05C8">
        <w:rPr>
          <w:rFonts w:ascii="Arial Narrow" w:hAnsi="Arial Narrow"/>
          <w:sz w:val="20"/>
        </w:rPr>
        <w:t xml:space="preserve">A Documentação de Habilitação da licitante vencedora será verificada mediante apresentação dos documentos abaixo, </w:t>
      </w:r>
      <w:r w:rsidR="00C7451D" w:rsidRPr="002E05C8">
        <w:rPr>
          <w:rFonts w:ascii="Arial Narrow" w:hAnsi="Arial Narrow"/>
          <w:sz w:val="20"/>
        </w:rPr>
        <w:t xml:space="preserve">em formato </w:t>
      </w:r>
      <w:r w:rsidR="00C7451D" w:rsidRPr="002E05C8">
        <w:rPr>
          <w:rFonts w:ascii="Arial Narrow" w:hAnsi="Arial Narrow"/>
          <w:b/>
          <w:bCs w:val="0"/>
          <w:sz w:val="20"/>
        </w:rPr>
        <w:t>PDF legível</w:t>
      </w:r>
      <w:r w:rsidR="00C7451D" w:rsidRPr="002E05C8">
        <w:rPr>
          <w:rFonts w:ascii="Arial Narrow" w:hAnsi="Arial Narrow"/>
          <w:sz w:val="20"/>
        </w:rPr>
        <w:t xml:space="preserve">, </w:t>
      </w:r>
      <w:r w:rsidRPr="002E05C8">
        <w:rPr>
          <w:rFonts w:ascii="Arial Narrow" w:hAnsi="Arial Narrow"/>
          <w:sz w:val="20"/>
        </w:rPr>
        <w:t>os quais devem ser encaminhados conjuntamente à proposta:</w:t>
      </w:r>
    </w:p>
    <w:p w14:paraId="3D06DAE5" w14:textId="77777777" w:rsidR="0064474C" w:rsidRPr="002E05C8" w:rsidRDefault="0064474C" w:rsidP="009535AC">
      <w:pPr>
        <w:pStyle w:val="PargrafodaLista"/>
        <w:widowControl w:val="0"/>
        <w:tabs>
          <w:tab w:val="left" w:pos="360"/>
        </w:tabs>
        <w:ind w:left="360"/>
        <w:jc w:val="both"/>
        <w:rPr>
          <w:rFonts w:ascii="Arial Narrow" w:hAnsi="Arial Narrow"/>
          <w:sz w:val="20"/>
        </w:rPr>
      </w:pPr>
    </w:p>
    <w:p w14:paraId="777C9F59" w14:textId="3215D821" w:rsidR="00693927" w:rsidRPr="002E05C8" w:rsidRDefault="008506C4" w:rsidP="009535AC">
      <w:pPr>
        <w:widowControl w:val="0"/>
        <w:numPr>
          <w:ilvl w:val="2"/>
          <w:numId w:val="1"/>
        </w:numPr>
        <w:tabs>
          <w:tab w:val="clear" w:pos="720"/>
          <w:tab w:val="num" w:pos="567"/>
        </w:tabs>
        <w:ind w:left="567" w:hanging="567"/>
        <w:jc w:val="both"/>
        <w:rPr>
          <w:rFonts w:ascii="Arial Narrow" w:hAnsi="Arial Narrow"/>
          <w:sz w:val="20"/>
        </w:rPr>
      </w:pPr>
      <w:r w:rsidRPr="002E05C8">
        <w:rPr>
          <w:rFonts w:ascii="Arial Narrow" w:hAnsi="Arial Narrow"/>
          <w:sz w:val="20"/>
        </w:rPr>
        <w:t>Cópia d</w:t>
      </w:r>
      <w:r w:rsidR="00C123B9" w:rsidRPr="002E05C8">
        <w:rPr>
          <w:rFonts w:ascii="Arial Narrow" w:hAnsi="Arial Narrow"/>
          <w:sz w:val="20"/>
        </w:rPr>
        <w:t>o Cartão de Inscrição no CNPJ</w:t>
      </w:r>
      <w:r w:rsidRPr="002E05C8">
        <w:rPr>
          <w:rFonts w:ascii="Arial Narrow" w:hAnsi="Arial Narrow"/>
          <w:sz w:val="20"/>
        </w:rPr>
        <w:t>, atualizado</w:t>
      </w:r>
      <w:r w:rsidR="00276207" w:rsidRPr="002E05C8">
        <w:rPr>
          <w:rFonts w:ascii="Arial Narrow" w:hAnsi="Arial Narrow"/>
          <w:sz w:val="20"/>
        </w:rPr>
        <w:t>.</w:t>
      </w:r>
    </w:p>
    <w:p w14:paraId="0B11494D" w14:textId="77777777" w:rsidR="00B26DA5" w:rsidRPr="002E05C8" w:rsidRDefault="00B26DA5" w:rsidP="009535AC">
      <w:pPr>
        <w:widowControl w:val="0"/>
        <w:ind w:left="567"/>
        <w:jc w:val="both"/>
        <w:rPr>
          <w:rFonts w:ascii="Arial Narrow" w:hAnsi="Arial Narrow"/>
          <w:sz w:val="20"/>
        </w:rPr>
      </w:pPr>
    </w:p>
    <w:p w14:paraId="2F739022" w14:textId="4BFC88B8" w:rsidR="00B26DA5" w:rsidRPr="002E05C8" w:rsidRDefault="00B26DA5" w:rsidP="009535AC">
      <w:pPr>
        <w:widowControl w:val="0"/>
        <w:numPr>
          <w:ilvl w:val="2"/>
          <w:numId w:val="1"/>
        </w:numPr>
        <w:tabs>
          <w:tab w:val="clear" w:pos="720"/>
          <w:tab w:val="num" w:pos="567"/>
        </w:tabs>
        <w:ind w:left="567" w:hanging="567"/>
        <w:jc w:val="both"/>
        <w:rPr>
          <w:rFonts w:ascii="Arial Narrow" w:hAnsi="Arial Narrow"/>
          <w:sz w:val="20"/>
        </w:rPr>
      </w:pPr>
      <w:r w:rsidRPr="002E05C8">
        <w:rPr>
          <w:rFonts w:ascii="Arial Narrow" w:hAnsi="Arial Narrow"/>
          <w:sz w:val="20"/>
        </w:rPr>
        <w:t>Cópia do ato constitutivo ou do contrato social (acompanhado de com todas as alterações ou consolidado).</w:t>
      </w:r>
    </w:p>
    <w:p w14:paraId="02FA23F4" w14:textId="77777777" w:rsidR="00B94012" w:rsidRPr="002E05C8" w:rsidRDefault="00B94012" w:rsidP="009535AC">
      <w:pPr>
        <w:widowControl w:val="0"/>
        <w:ind w:left="567"/>
        <w:jc w:val="both"/>
        <w:rPr>
          <w:rFonts w:ascii="Arial Narrow" w:hAnsi="Arial Narrow"/>
          <w:sz w:val="20"/>
        </w:rPr>
      </w:pPr>
    </w:p>
    <w:p w14:paraId="5141FC9D" w14:textId="0E2C8873" w:rsidR="00E633FD" w:rsidRPr="002E05C8" w:rsidRDefault="00693927" w:rsidP="009535AC">
      <w:pPr>
        <w:widowControl w:val="0"/>
        <w:numPr>
          <w:ilvl w:val="2"/>
          <w:numId w:val="1"/>
        </w:numPr>
        <w:tabs>
          <w:tab w:val="clear" w:pos="720"/>
          <w:tab w:val="num" w:pos="567"/>
        </w:tabs>
        <w:ind w:left="567" w:hanging="567"/>
        <w:jc w:val="both"/>
        <w:rPr>
          <w:rFonts w:ascii="Arial Narrow" w:hAnsi="Arial Narrow"/>
          <w:sz w:val="20"/>
        </w:rPr>
      </w:pPr>
      <w:r w:rsidRPr="002E05C8">
        <w:rPr>
          <w:rFonts w:ascii="Arial Narrow" w:hAnsi="Arial Narrow"/>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5D7B58E6" w14:textId="0DE9F1B1" w:rsidR="00E96ACB" w:rsidRPr="002E05C8" w:rsidRDefault="00E96ACB" w:rsidP="00E96ACB">
      <w:pPr>
        <w:widowControl w:val="0"/>
        <w:jc w:val="both"/>
        <w:rPr>
          <w:rFonts w:ascii="Arial Narrow" w:hAnsi="Arial Narrow"/>
          <w:sz w:val="20"/>
        </w:rPr>
      </w:pPr>
    </w:p>
    <w:p w14:paraId="6B84FCFC" w14:textId="5537ABD0" w:rsidR="00E633FD" w:rsidRPr="002E05C8"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2E05C8">
        <w:rPr>
          <w:rFonts w:ascii="Arial Narrow" w:hAnsi="Arial Narrow" w:cs="Arial"/>
          <w:sz w:val="20"/>
          <w:szCs w:val="20"/>
        </w:rPr>
        <w:t>Certidão Negativa ou Positiva com efeitos de Negativa de Débitos Estaduais, emitida pela Fazenda do Estado onde está sediada a empresa</w:t>
      </w:r>
      <w:r w:rsidR="00693927" w:rsidRPr="002E05C8">
        <w:rPr>
          <w:rFonts w:ascii="Arial Narrow" w:hAnsi="Arial Narrow" w:cs="Arial"/>
          <w:sz w:val="20"/>
          <w:szCs w:val="20"/>
        </w:rPr>
        <w:t>.</w:t>
      </w:r>
    </w:p>
    <w:p w14:paraId="5F2283FE" w14:textId="78F658BB" w:rsidR="00E96ACB" w:rsidRPr="002E05C8" w:rsidRDefault="00E96ACB" w:rsidP="00E96ACB">
      <w:pPr>
        <w:pStyle w:val="Recuodecorpodetexto3"/>
        <w:widowControl w:val="0"/>
        <w:spacing w:after="0"/>
        <w:ind w:left="0"/>
        <w:jc w:val="both"/>
        <w:rPr>
          <w:rFonts w:ascii="Arial Narrow" w:hAnsi="Arial Narrow" w:cs="Arial"/>
          <w:sz w:val="20"/>
          <w:szCs w:val="20"/>
        </w:rPr>
      </w:pPr>
    </w:p>
    <w:p w14:paraId="67EA3A3E" w14:textId="05C72C48" w:rsidR="00E633FD" w:rsidRPr="002E05C8"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2E05C8">
        <w:rPr>
          <w:rFonts w:ascii="Arial Narrow" w:hAnsi="Arial Narrow" w:cs="Arial"/>
          <w:sz w:val="20"/>
          <w:szCs w:val="20"/>
        </w:rPr>
        <w:t>Certidão Negativa ou Positiva com efeitos de Negativa de Débitos Municipais, emitida pela Fazenda do Município onde está sediada a empresa</w:t>
      </w:r>
      <w:r w:rsidR="00693927" w:rsidRPr="002E05C8">
        <w:rPr>
          <w:rFonts w:ascii="Arial Narrow" w:hAnsi="Arial Narrow" w:cs="Arial"/>
          <w:sz w:val="20"/>
          <w:szCs w:val="20"/>
        </w:rPr>
        <w:t>.</w:t>
      </w:r>
    </w:p>
    <w:p w14:paraId="44FA8CBD" w14:textId="3534F6C9" w:rsidR="00E96ACB" w:rsidRPr="002E05C8" w:rsidRDefault="00E96ACB" w:rsidP="00E96ACB">
      <w:pPr>
        <w:pStyle w:val="Recuodecorpodetexto3"/>
        <w:widowControl w:val="0"/>
        <w:spacing w:after="0"/>
        <w:ind w:left="0"/>
        <w:jc w:val="both"/>
        <w:rPr>
          <w:rFonts w:ascii="Arial Narrow" w:hAnsi="Arial Narrow" w:cs="Arial"/>
          <w:sz w:val="20"/>
          <w:szCs w:val="20"/>
        </w:rPr>
      </w:pPr>
    </w:p>
    <w:p w14:paraId="1FC94F8A" w14:textId="64EF3A7E" w:rsidR="00E633FD" w:rsidRPr="002E05C8" w:rsidRDefault="00E633FD" w:rsidP="009535AC">
      <w:pPr>
        <w:pStyle w:val="Recuodecorpodetexto3"/>
        <w:widowControl w:val="0"/>
        <w:numPr>
          <w:ilvl w:val="2"/>
          <w:numId w:val="1"/>
        </w:numPr>
        <w:tabs>
          <w:tab w:val="clear" w:pos="720"/>
          <w:tab w:val="num" w:pos="567"/>
        </w:tabs>
        <w:spacing w:after="0"/>
        <w:ind w:left="567" w:hanging="567"/>
        <w:jc w:val="both"/>
        <w:rPr>
          <w:rFonts w:ascii="Arial Narrow" w:hAnsi="Arial Narrow" w:cs="Arial"/>
          <w:sz w:val="20"/>
          <w:szCs w:val="20"/>
        </w:rPr>
      </w:pPr>
      <w:r w:rsidRPr="002E05C8">
        <w:rPr>
          <w:rFonts w:ascii="Arial Narrow" w:hAnsi="Arial Narrow" w:cs="Arial"/>
          <w:sz w:val="20"/>
          <w:szCs w:val="20"/>
        </w:rPr>
        <w:t>Comprovante de regularidade relativa ao Fundo de Garantia por Tempo de Serviço (FGTS).</w:t>
      </w:r>
    </w:p>
    <w:p w14:paraId="48A3E849" w14:textId="67D0FC79" w:rsidR="00E96ACB" w:rsidRPr="002E05C8" w:rsidRDefault="00E96ACB" w:rsidP="00E96ACB">
      <w:pPr>
        <w:pStyle w:val="Recuodecorpodetexto3"/>
        <w:widowControl w:val="0"/>
        <w:spacing w:after="0"/>
        <w:ind w:left="0"/>
        <w:jc w:val="both"/>
        <w:rPr>
          <w:rFonts w:ascii="Arial Narrow" w:hAnsi="Arial Narrow" w:cs="Arial"/>
          <w:sz w:val="20"/>
          <w:szCs w:val="20"/>
        </w:rPr>
      </w:pPr>
    </w:p>
    <w:p w14:paraId="08FD3402" w14:textId="77777777" w:rsidR="001D5AB9" w:rsidRPr="002E05C8" w:rsidRDefault="001D5AB9" w:rsidP="009535AC">
      <w:pPr>
        <w:widowControl w:val="0"/>
        <w:numPr>
          <w:ilvl w:val="2"/>
          <w:numId w:val="1"/>
        </w:numPr>
        <w:tabs>
          <w:tab w:val="clear" w:pos="720"/>
          <w:tab w:val="num" w:pos="567"/>
        </w:tabs>
        <w:ind w:left="567" w:hanging="567"/>
        <w:jc w:val="both"/>
        <w:rPr>
          <w:rFonts w:ascii="Arial Narrow" w:hAnsi="Arial Narrow"/>
          <w:sz w:val="20"/>
        </w:rPr>
      </w:pPr>
      <w:r w:rsidRPr="002E05C8">
        <w:rPr>
          <w:rFonts w:ascii="Arial Narrow" w:hAnsi="Arial Narrow"/>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276207" w:rsidRPr="002E05C8">
        <w:rPr>
          <w:rFonts w:ascii="Arial Narrow" w:hAnsi="Arial Narrow"/>
          <w:sz w:val="20"/>
        </w:rPr>
        <w:t>.</w:t>
      </w:r>
    </w:p>
    <w:p w14:paraId="74C0E027" w14:textId="77777777" w:rsidR="00276207" w:rsidRPr="002E05C8" w:rsidRDefault="00276207" w:rsidP="009535AC">
      <w:pPr>
        <w:widowControl w:val="0"/>
        <w:ind w:left="567"/>
        <w:jc w:val="both"/>
        <w:rPr>
          <w:rFonts w:ascii="Arial Narrow" w:hAnsi="Arial Narrow"/>
          <w:sz w:val="20"/>
        </w:rPr>
      </w:pPr>
    </w:p>
    <w:p w14:paraId="2664378C" w14:textId="19A08C35" w:rsidR="00E633FD" w:rsidRPr="002E05C8" w:rsidRDefault="00E633FD" w:rsidP="009535AC">
      <w:pPr>
        <w:widowControl w:val="0"/>
        <w:numPr>
          <w:ilvl w:val="2"/>
          <w:numId w:val="1"/>
        </w:numPr>
        <w:tabs>
          <w:tab w:val="clear" w:pos="720"/>
          <w:tab w:val="num" w:pos="567"/>
        </w:tabs>
        <w:autoSpaceDE w:val="0"/>
        <w:ind w:left="567" w:hanging="567"/>
        <w:jc w:val="both"/>
        <w:rPr>
          <w:rFonts w:ascii="Arial Narrow" w:hAnsi="Arial Narrow"/>
          <w:sz w:val="20"/>
        </w:rPr>
      </w:pPr>
      <w:r w:rsidRPr="002E05C8">
        <w:rPr>
          <w:rFonts w:ascii="Arial Narrow" w:hAnsi="Arial Narrow"/>
          <w:sz w:val="20"/>
        </w:rPr>
        <w:t>Certidão Negativa de Falência ou Concordata, com data de expedição de até 60 (sessenta) dias</w:t>
      </w:r>
      <w:r w:rsidR="00693927" w:rsidRPr="002E05C8">
        <w:rPr>
          <w:rFonts w:ascii="Arial Narrow" w:hAnsi="Arial Narrow"/>
          <w:sz w:val="20"/>
        </w:rPr>
        <w:t>.</w:t>
      </w:r>
    </w:p>
    <w:p w14:paraId="3F2F9F9A" w14:textId="656260A2" w:rsidR="00E96ACB" w:rsidRPr="002E05C8" w:rsidRDefault="00E96ACB" w:rsidP="00E96ACB">
      <w:pPr>
        <w:widowControl w:val="0"/>
        <w:autoSpaceDE w:val="0"/>
        <w:jc w:val="both"/>
        <w:rPr>
          <w:rFonts w:ascii="Arial Narrow" w:hAnsi="Arial Narrow"/>
          <w:sz w:val="20"/>
        </w:rPr>
      </w:pPr>
    </w:p>
    <w:p w14:paraId="6DB3C79B" w14:textId="2827E890" w:rsidR="00E83FE7" w:rsidRPr="002E05C8" w:rsidRDefault="00E83FE7" w:rsidP="009535AC">
      <w:pPr>
        <w:widowControl w:val="0"/>
        <w:numPr>
          <w:ilvl w:val="3"/>
          <w:numId w:val="1"/>
        </w:numPr>
        <w:autoSpaceDE w:val="0"/>
        <w:jc w:val="both"/>
        <w:rPr>
          <w:rFonts w:ascii="Arial Narrow" w:hAnsi="Arial Narrow"/>
          <w:sz w:val="20"/>
        </w:rPr>
      </w:pPr>
      <w:r w:rsidRPr="002E05C8">
        <w:rPr>
          <w:rFonts w:ascii="Arial Narrow" w:hAnsi="Arial Narrow"/>
          <w:snapToGrid w:val="0"/>
          <w:sz w:val="20"/>
        </w:rPr>
        <w:t>Em se tratando do Poder Judiciário de Santa Catarina, a Certidão deverá ser emitida tanto no sistema e-</w:t>
      </w:r>
      <w:proofErr w:type="spellStart"/>
      <w:r w:rsidRPr="002E05C8">
        <w:rPr>
          <w:rFonts w:ascii="Arial Narrow" w:hAnsi="Arial Narrow"/>
          <w:snapToGrid w:val="0"/>
          <w:sz w:val="20"/>
        </w:rPr>
        <w:t>Proc</w:t>
      </w:r>
      <w:proofErr w:type="spellEnd"/>
      <w:r w:rsidRPr="002E05C8">
        <w:rPr>
          <w:rFonts w:ascii="Arial Narrow" w:hAnsi="Arial Narrow"/>
          <w:snapToGrid w:val="0"/>
          <w:sz w:val="20"/>
        </w:rPr>
        <w:t xml:space="preserve"> (atual), quanto no </w:t>
      </w:r>
      <w:proofErr w:type="spellStart"/>
      <w:r w:rsidRPr="002E05C8">
        <w:rPr>
          <w:rFonts w:ascii="Arial Narrow" w:hAnsi="Arial Narrow"/>
          <w:snapToGrid w:val="0"/>
          <w:sz w:val="20"/>
        </w:rPr>
        <w:t>e-SAJ</w:t>
      </w:r>
      <w:proofErr w:type="spellEnd"/>
      <w:r w:rsidRPr="002E05C8">
        <w:rPr>
          <w:rFonts w:ascii="Arial Narrow" w:hAnsi="Arial Narrow"/>
          <w:snapToGrid w:val="0"/>
          <w:sz w:val="20"/>
        </w:rPr>
        <w:t xml:space="preserve"> (antigo).</w:t>
      </w:r>
    </w:p>
    <w:p w14:paraId="1E11A4D8" w14:textId="77777777" w:rsidR="009D6998" w:rsidRPr="002E05C8" w:rsidRDefault="009D6998" w:rsidP="009D6998">
      <w:pPr>
        <w:widowControl w:val="0"/>
        <w:autoSpaceDE w:val="0"/>
        <w:jc w:val="both"/>
        <w:rPr>
          <w:rFonts w:ascii="Arial Narrow" w:hAnsi="Arial Narrow"/>
          <w:sz w:val="20"/>
        </w:rPr>
      </w:pPr>
    </w:p>
    <w:p w14:paraId="24FD65AB" w14:textId="77777777" w:rsidR="00E633FD" w:rsidRPr="002E05C8" w:rsidRDefault="00E633FD" w:rsidP="009535AC">
      <w:pPr>
        <w:widowControl w:val="0"/>
        <w:numPr>
          <w:ilvl w:val="3"/>
          <w:numId w:val="1"/>
        </w:numPr>
        <w:tabs>
          <w:tab w:val="clear" w:pos="720"/>
          <w:tab w:val="num" w:pos="709"/>
        </w:tabs>
        <w:autoSpaceDE w:val="0"/>
        <w:ind w:left="709" w:hanging="709"/>
        <w:jc w:val="both"/>
        <w:rPr>
          <w:rFonts w:ascii="Arial Narrow" w:hAnsi="Arial Narrow"/>
          <w:sz w:val="20"/>
        </w:rPr>
      </w:pPr>
      <w:r w:rsidRPr="002E05C8">
        <w:rPr>
          <w:rFonts w:ascii="Arial Narrow" w:hAnsi="Arial Narrow"/>
          <w:snapToGrid w:val="0"/>
          <w:sz w:val="20"/>
        </w:rPr>
        <w:t>No caso de comarca com mais de um Cartório Distribuidor, deverão ser apresentadas as certidões de cada um dos distribuidores</w:t>
      </w:r>
      <w:r w:rsidR="00693927" w:rsidRPr="002E05C8">
        <w:rPr>
          <w:rFonts w:ascii="Arial Narrow" w:hAnsi="Arial Narrow"/>
          <w:snapToGrid w:val="0"/>
          <w:sz w:val="20"/>
        </w:rPr>
        <w:t>.</w:t>
      </w:r>
    </w:p>
    <w:p w14:paraId="35452E27" w14:textId="0AF424BF" w:rsidR="00607232" w:rsidRPr="002E05C8" w:rsidRDefault="00607232" w:rsidP="009D6998">
      <w:pPr>
        <w:widowControl w:val="0"/>
        <w:rPr>
          <w:rFonts w:ascii="Arial Narrow" w:hAnsi="Arial Narrow"/>
          <w:sz w:val="20"/>
        </w:rPr>
      </w:pPr>
    </w:p>
    <w:p w14:paraId="26C8D132" w14:textId="6A14AE33" w:rsidR="000E25EC" w:rsidRPr="002E05C8" w:rsidRDefault="00371063" w:rsidP="004874B3">
      <w:pPr>
        <w:widowControl w:val="0"/>
        <w:numPr>
          <w:ilvl w:val="2"/>
          <w:numId w:val="1"/>
        </w:numPr>
        <w:tabs>
          <w:tab w:val="clear" w:pos="720"/>
        </w:tabs>
        <w:ind w:left="709" w:hanging="709"/>
        <w:jc w:val="both"/>
        <w:rPr>
          <w:rFonts w:ascii="Arial Narrow" w:hAnsi="Arial Narrow"/>
          <w:sz w:val="20"/>
        </w:rPr>
      </w:pPr>
      <w:r w:rsidRPr="002E05C8">
        <w:rPr>
          <w:rFonts w:ascii="Arial Narrow" w:hAnsi="Arial Narrow"/>
          <w:sz w:val="20"/>
        </w:rPr>
        <w:t xml:space="preserve">Carta de apresentação </w:t>
      </w:r>
      <w:r w:rsidR="00CE5A81" w:rsidRPr="002E05C8">
        <w:rPr>
          <w:rFonts w:ascii="Arial Narrow" w:hAnsi="Arial Narrow"/>
          <w:sz w:val="20"/>
        </w:rPr>
        <w:t xml:space="preserve">em conformidade com o modelo do </w:t>
      </w:r>
      <w:r w:rsidR="00CE5A81" w:rsidRPr="002E05C8">
        <w:rPr>
          <w:rFonts w:ascii="Arial Narrow" w:hAnsi="Arial Narrow"/>
          <w:b/>
          <w:bCs w:val="0"/>
          <w:sz w:val="20"/>
        </w:rPr>
        <w:t>Anexo II</w:t>
      </w:r>
      <w:r w:rsidR="00CE5A81" w:rsidRPr="002E05C8">
        <w:rPr>
          <w:rFonts w:ascii="Arial Narrow" w:hAnsi="Arial Narrow"/>
          <w:sz w:val="20"/>
        </w:rPr>
        <w:t xml:space="preserve"> deste Edital.</w:t>
      </w:r>
    </w:p>
    <w:p w14:paraId="366BBFAE" w14:textId="77777777" w:rsidR="00CE5A81" w:rsidRPr="002E05C8" w:rsidRDefault="00CE5A81" w:rsidP="00CE5A81">
      <w:pPr>
        <w:widowControl w:val="0"/>
        <w:jc w:val="both"/>
        <w:rPr>
          <w:rFonts w:ascii="Arial Narrow" w:hAnsi="Arial Narrow"/>
          <w:sz w:val="20"/>
        </w:rPr>
      </w:pPr>
    </w:p>
    <w:p w14:paraId="4B4B675A" w14:textId="4E465336" w:rsidR="000E25EC" w:rsidRPr="002E05C8" w:rsidRDefault="00EA7155" w:rsidP="009535AC">
      <w:pPr>
        <w:widowControl w:val="0"/>
        <w:numPr>
          <w:ilvl w:val="2"/>
          <w:numId w:val="1"/>
        </w:numPr>
        <w:tabs>
          <w:tab w:val="clear" w:pos="720"/>
        </w:tabs>
        <w:ind w:left="709" w:hanging="709"/>
        <w:jc w:val="both"/>
        <w:rPr>
          <w:rFonts w:ascii="Arial Narrow" w:hAnsi="Arial Narrow"/>
          <w:sz w:val="20"/>
        </w:rPr>
      </w:pPr>
      <w:r w:rsidRPr="002E05C8">
        <w:rPr>
          <w:rFonts w:ascii="Arial Narrow" w:hAnsi="Arial Narrow"/>
          <w:sz w:val="20"/>
        </w:rPr>
        <w:t>Comprovação de enquadramento como</w:t>
      </w:r>
      <w:r w:rsidRPr="002E05C8">
        <w:rPr>
          <w:rFonts w:ascii="Arial Narrow" w:hAnsi="Arial Narrow"/>
          <w:bCs w:val="0"/>
          <w:sz w:val="20"/>
        </w:rPr>
        <w:t xml:space="preserve"> microempresa, empresa de pequeno porte </w:t>
      </w:r>
      <w:r w:rsidRPr="002E05C8">
        <w:rPr>
          <w:rFonts w:ascii="Arial Narrow" w:hAnsi="Arial Narrow"/>
          <w:sz w:val="20"/>
        </w:rPr>
        <w:t>ou microempreendedor individua</w:t>
      </w:r>
      <w:r w:rsidR="007C6A2C" w:rsidRPr="002E05C8">
        <w:rPr>
          <w:rFonts w:ascii="Arial Narrow" w:hAnsi="Arial Narrow"/>
          <w:sz w:val="20"/>
        </w:rPr>
        <w:t>l</w:t>
      </w:r>
      <w:r w:rsidRPr="002E05C8">
        <w:rPr>
          <w:rFonts w:ascii="Arial Narrow" w:hAnsi="Arial Narrow"/>
          <w:sz w:val="20"/>
        </w:rPr>
        <w:t xml:space="preserve">, nos termos do </w:t>
      </w:r>
      <w:r w:rsidR="007C6A2C" w:rsidRPr="002E05C8">
        <w:rPr>
          <w:rFonts w:ascii="Arial Narrow" w:hAnsi="Arial Narrow"/>
          <w:sz w:val="20"/>
        </w:rPr>
        <w:t>sub</w:t>
      </w:r>
      <w:r w:rsidRPr="002E05C8">
        <w:rPr>
          <w:rFonts w:ascii="Arial Narrow" w:hAnsi="Arial Narrow"/>
          <w:sz w:val="20"/>
        </w:rPr>
        <w:t>item 2.</w:t>
      </w:r>
      <w:r w:rsidR="00BC31C3" w:rsidRPr="002E05C8">
        <w:rPr>
          <w:rFonts w:ascii="Arial Narrow" w:hAnsi="Arial Narrow"/>
          <w:sz w:val="20"/>
        </w:rPr>
        <w:t>3</w:t>
      </w:r>
      <w:r w:rsidRPr="002E05C8">
        <w:rPr>
          <w:rFonts w:ascii="Arial Narrow" w:hAnsi="Arial Narrow"/>
          <w:sz w:val="20"/>
        </w:rPr>
        <w:t xml:space="preserve"> d</w:t>
      </w:r>
      <w:r w:rsidR="007C6A2C" w:rsidRPr="002E05C8">
        <w:rPr>
          <w:rFonts w:ascii="Arial Narrow" w:hAnsi="Arial Narrow"/>
          <w:sz w:val="20"/>
        </w:rPr>
        <w:t>este</w:t>
      </w:r>
      <w:r w:rsidRPr="002E05C8">
        <w:rPr>
          <w:rFonts w:ascii="Arial Narrow" w:hAnsi="Arial Narrow"/>
          <w:sz w:val="20"/>
        </w:rPr>
        <w:t xml:space="preserve"> </w:t>
      </w:r>
      <w:r w:rsidR="007C6A2C" w:rsidRPr="002E05C8">
        <w:rPr>
          <w:rFonts w:ascii="Arial Narrow" w:hAnsi="Arial Narrow"/>
          <w:sz w:val="20"/>
        </w:rPr>
        <w:t>E</w:t>
      </w:r>
      <w:r w:rsidRPr="002E05C8">
        <w:rPr>
          <w:rFonts w:ascii="Arial Narrow" w:hAnsi="Arial Narrow"/>
          <w:sz w:val="20"/>
        </w:rPr>
        <w:t>dital</w:t>
      </w:r>
      <w:r w:rsidR="0006018B" w:rsidRPr="002E05C8">
        <w:rPr>
          <w:rFonts w:ascii="Arial Narrow" w:hAnsi="Arial Narrow"/>
          <w:sz w:val="20"/>
        </w:rPr>
        <w:t>.</w:t>
      </w:r>
    </w:p>
    <w:p w14:paraId="4C01E386" w14:textId="77777777" w:rsidR="00371063" w:rsidRPr="002E05C8" w:rsidRDefault="00371063" w:rsidP="009535AC">
      <w:pPr>
        <w:pStyle w:val="PargrafodaLista"/>
        <w:widowControl w:val="0"/>
        <w:rPr>
          <w:rFonts w:ascii="Arial Narrow" w:hAnsi="Arial Narrow"/>
          <w:sz w:val="20"/>
        </w:rPr>
      </w:pPr>
    </w:p>
    <w:p w14:paraId="14797888" w14:textId="4600382E" w:rsidR="003746F8" w:rsidRPr="002E05C8" w:rsidRDefault="00371063" w:rsidP="003746F8">
      <w:pPr>
        <w:widowControl w:val="0"/>
        <w:numPr>
          <w:ilvl w:val="1"/>
          <w:numId w:val="1"/>
        </w:numPr>
        <w:tabs>
          <w:tab w:val="clear" w:pos="360"/>
        </w:tabs>
        <w:jc w:val="both"/>
        <w:rPr>
          <w:rFonts w:ascii="Arial Narrow" w:hAnsi="Arial Narrow"/>
          <w:sz w:val="20"/>
        </w:rPr>
      </w:pPr>
      <w:r w:rsidRPr="002E05C8">
        <w:rPr>
          <w:rFonts w:ascii="Arial Narrow" w:hAnsi="Arial Narrow"/>
          <w:sz w:val="20"/>
        </w:rPr>
        <w:t xml:space="preserve"> A proponente deverá declarar, </w:t>
      </w:r>
      <w:r w:rsidRPr="002E05C8">
        <w:rPr>
          <w:rFonts w:ascii="Arial Narrow" w:hAnsi="Arial Narrow"/>
          <w:b/>
          <w:bCs w:val="0"/>
          <w:sz w:val="20"/>
        </w:rPr>
        <w:t>clicando no local apropriado do sistema</w:t>
      </w:r>
      <w:r w:rsidRPr="002E05C8">
        <w:rPr>
          <w:rFonts w:ascii="Arial Narrow" w:hAnsi="Arial Narrow"/>
          <w:sz w:val="20"/>
        </w:rPr>
        <w:t xml:space="preserve">: </w:t>
      </w:r>
    </w:p>
    <w:p w14:paraId="11782923" w14:textId="77777777" w:rsidR="00774494" w:rsidRPr="002E05C8" w:rsidRDefault="00774494" w:rsidP="00774494">
      <w:pPr>
        <w:widowControl w:val="0"/>
        <w:jc w:val="both"/>
        <w:rPr>
          <w:rFonts w:ascii="Arial Narrow" w:hAnsi="Arial Narrow"/>
          <w:sz w:val="20"/>
        </w:rPr>
      </w:pPr>
    </w:p>
    <w:p w14:paraId="441C52C3" w14:textId="77777777" w:rsidR="002E5E87" w:rsidRPr="002E05C8"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E05C8">
        <w:rPr>
          <w:rFonts w:ascii="Arial Narrow" w:hAnsi="Arial Narrow"/>
          <w:bCs/>
          <w:sz w:val="20"/>
        </w:rPr>
        <w:t>Declaração</w:t>
      </w:r>
      <w:r w:rsidRPr="002E05C8">
        <w:rPr>
          <w:rFonts w:ascii="Arial Narrow" w:hAnsi="Arial Narrow"/>
          <w:b w:val="0"/>
          <w:bCs/>
          <w:sz w:val="20"/>
        </w:rPr>
        <w:t xml:space="preserve"> de que os documentos que compõem o Edital foram colocados à disposição e tomou conhecimento de todas as informações, condições locais e grau de dificuldade dos serviços a serem executados, </w:t>
      </w:r>
      <w:r w:rsidRPr="002E05C8">
        <w:rPr>
          <w:rFonts w:ascii="Arial Narrow" w:eastAsia="MS Mincho" w:hAnsi="Arial Narrow"/>
          <w:b w:val="0"/>
          <w:bCs/>
          <w:sz w:val="20"/>
        </w:rPr>
        <w:t>dando concordância a todas as condições desta Licitação de Pregão para Registro de Preço, sem restrições de qualquer natureza e de que, vencedor desta Licitação, executará os serviços objeto desta licitação, pelo preço proposto e de acordo com as normas deste certame licitatório.</w:t>
      </w:r>
    </w:p>
    <w:p w14:paraId="6A324087" w14:textId="77777777" w:rsidR="002E5E87" w:rsidRPr="002E05C8" w:rsidRDefault="002E5E87" w:rsidP="002E5E87">
      <w:pPr>
        <w:pStyle w:val="Recuodecorpodetexto"/>
        <w:tabs>
          <w:tab w:val="clear" w:pos="540"/>
        </w:tabs>
        <w:suppressAutoHyphens w:val="0"/>
        <w:ind w:left="567" w:hanging="567"/>
        <w:rPr>
          <w:rFonts w:ascii="Arial Narrow" w:eastAsia="MS Mincho" w:hAnsi="Arial Narrow"/>
          <w:b w:val="0"/>
          <w:sz w:val="20"/>
        </w:rPr>
      </w:pPr>
    </w:p>
    <w:p w14:paraId="4EABE2C1" w14:textId="60755E81" w:rsidR="002E5E87" w:rsidRPr="002E05C8"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E05C8">
        <w:rPr>
          <w:rFonts w:ascii="Arial Narrow" w:hAnsi="Arial Narrow"/>
          <w:sz w:val="20"/>
        </w:rPr>
        <w:t>Declaração</w:t>
      </w:r>
      <w:r w:rsidRPr="002E05C8">
        <w:rPr>
          <w:rFonts w:ascii="Arial Narrow" w:hAnsi="Arial Narrow"/>
          <w:b w:val="0"/>
          <w:sz w:val="20"/>
        </w:rPr>
        <w:t xml:space="preserve"> de que não se encontra declarada inidônea para licitar ou contratar com órgãos da Administração Pública Federal, Estadual, Municipal e do Distrito Federal.</w:t>
      </w:r>
    </w:p>
    <w:p w14:paraId="5B899B47" w14:textId="77777777" w:rsidR="002E5E87" w:rsidRPr="002E05C8" w:rsidRDefault="002E5E87" w:rsidP="002E5E87">
      <w:pPr>
        <w:pStyle w:val="PargrafodaLista"/>
        <w:ind w:left="567" w:hanging="567"/>
        <w:rPr>
          <w:rFonts w:ascii="Arial Narrow" w:hAnsi="Arial Narrow"/>
          <w:snapToGrid w:val="0"/>
          <w:sz w:val="20"/>
        </w:rPr>
      </w:pPr>
    </w:p>
    <w:p w14:paraId="69940159" w14:textId="77777777" w:rsidR="002E5E87" w:rsidRPr="002E05C8"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E05C8">
        <w:rPr>
          <w:rFonts w:ascii="Arial Narrow" w:hAnsi="Arial Narrow"/>
          <w:snapToGrid w:val="0"/>
          <w:sz w:val="20"/>
        </w:rPr>
        <w:t>Declaração</w:t>
      </w:r>
      <w:r w:rsidRPr="002E05C8">
        <w:rPr>
          <w:rFonts w:ascii="Arial Narrow" w:hAnsi="Arial Narrow"/>
          <w:b w:val="0"/>
          <w:snapToGrid w:val="0"/>
          <w:sz w:val="20"/>
        </w:rPr>
        <w:t xml:space="preserve"> de que não existe em seu quadro de empregados, servidores públicos exercendo funções de gerência, administração ou tomada de decisão.</w:t>
      </w:r>
    </w:p>
    <w:p w14:paraId="629873E5" w14:textId="77777777" w:rsidR="002E5E87" w:rsidRPr="002E05C8" w:rsidRDefault="002E5E87" w:rsidP="002E5E87">
      <w:pPr>
        <w:pStyle w:val="PargrafodaLista"/>
        <w:ind w:left="567" w:hanging="567"/>
        <w:rPr>
          <w:rFonts w:ascii="Arial Narrow" w:hAnsi="Arial Narrow"/>
          <w:sz w:val="20"/>
        </w:rPr>
      </w:pPr>
    </w:p>
    <w:p w14:paraId="34593810" w14:textId="77777777" w:rsidR="002E5E87" w:rsidRPr="002E05C8"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E05C8">
        <w:rPr>
          <w:rFonts w:ascii="Arial Narrow" w:hAnsi="Arial Narrow"/>
          <w:sz w:val="20"/>
        </w:rPr>
        <w:t>Declaração</w:t>
      </w:r>
      <w:r w:rsidRPr="002E05C8">
        <w:rPr>
          <w:rFonts w:ascii="Arial Narrow" w:hAnsi="Arial Narrow"/>
          <w:b w:val="0"/>
          <w:sz w:val="20"/>
        </w:rPr>
        <w:t xml:space="preserve"> de inexistência de fato superveniente impeditivo de habilitação, na forma do Art. 32, § 2</w:t>
      </w:r>
      <w:r w:rsidRPr="002E05C8">
        <w:rPr>
          <w:rFonts w:ascii="Arial Narrow" w:hAnsi="Arial Narrow"/>
          <w:b w:val="0"/>
          <w:sz w:val="20"/>
          <w:u w:val="single"/>
          <w:vertAlign w:val="superscript"/>
        </w:rPr>
        <w:t>o</w:t>
      </w:r>
      <w:r w:rsidRPr="002E05C8">
        <w:rPr>
          <w:rFonts w:ascii="Arial Narrow" w:hAnsi="Arial Narrow"/>
          <w:b w:val="0"/>
          <w:sz w:val="20"/>
        </w:rPr>
        <w:t>, da Lei n. 8.666/93.</w:t>
      </w:r>
    </w:p>
    <w:p w14:paraId="706FE127" w14:textId="77777777" w:rsidR="002E5E87" w:rsidRPr="002E05C8" w:rsidRDefault="002E5E87" w:rsidP="002E5E87">
      <w:pPr>
        <w:pStyle w:val="PargrafodaLista"/>
        <w:ind w:left="567" w:hanging="567"/>
        <w:rPr>
          <w:rFonts w:ascii="Arial Narrow" w:hAnsi="Arial Narrow"/>
          <w:sz w:val="20"/>
        </w:rPr>
      </w:pPr>
    </w:p>
    <w:p w14:paraId="26C5901C" w14:textId="6350F879" w:rsidR="002E5E87" w:rsidRPr="002E05C8" w:rsidRDefault="002E5E87" w:rsidP="002E5E87">
      <w:pPr>
        <w:pStyle w:val="Recuodecorpodetexto"/>
        <w:numPr>
          <w:ilvl w:val="2"/>
          <w:numId w:val="1"/>
        </w:numPr>
        <w:tabs>
          <w:tab w:val="clear" w:pos="540"/>
          <w:tab w:val="clear" w:pos="720"/>
        </w:tabs>
        <w:suppressAutoHyphens w:val="0"/>
        <w:ind w:left="567" w:hanging="567"/>
        <w:rPr>
          <w:rFonts w:ascii="Arial Narrow" w:eastAsia="MS Mincho" w:hAnsi="Arial Narrow"/>
          <w:b w:val="0"/>
          <w:sz w:val="20"/>
        </w:rPr>
      </w:pPr>
      <w:r w:rsidRPr="002E05C8">
        <w:rPr>
          <w:rFonts w:ascii="Arial Narrow" w:hAnsi="Arial Narrow"/>
          <w:sz w:val="20"/>
        </w:rPr>
        <w:t>Declaração</w:t>
      </w:r>
      <w:r w:rsidRPr="002E05C8">
        <w:rPr>
          <w:rFonts w:ascii="Arial Narrow" w:hAnsi="Arial Narrow"/>
          <w:b w:val="0"/>
          <w:sz w:val="20"/>
        </w:rPr>
        <w:t xml:space="preserve"> de que não possui em seu quadro de pessoal empregado(s) com menos de 18 anos, em trabalho noturno, perigoso ou insalubre e menores de 16 anos, em qualquer trabalho, salvo na condição de aprendiz, a partir de 14 anos, nos termos do art. 7º, XXXIII, da Constituição da República e art. 27, V, da Lei 8.666, de 21 de junho de 1993 (conforme modelo Anexo III).</w:t>
      </w:r>
    </w:p>
    <w:p w14:paraId="7A561A9B" w14:textId="4F9D60C0" w:rsidR="008506C4" w:rsidRPr="00DC2261" w:rsidRDefault="008506C4" w:rsidP="009535AC">
      <w:pPr>
        <w:widowControl w:val="0"/>
        <w:jc w:val="both"/>
        <w:rPr>
          <w:rFonts w:ascii="Arial Narrow" w:hAnsi="Arial Narrow"/>
          <w:color w:val="FF0000"/>
          <w:sz w:val="20"/>
        </w:rPr>
      </w:pPr>
    </w:p>
    <w:p w14:paraId="093A8A46" w14:textId="5D378714" w:rsidR="008506C4" w:rsidRPr="002E05C8"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2E05C8">
        <w:rPr>
          <w:rFonts w:ascii="Arial Narrow" w:hAnsi="Arial Narrow"/>
          <w:sz w:val="20"/>
        </w:rPr>
        <w:t>A Equipe de Apoio do Pregão poderá consultar o serviço de verificação de autenticidade das c</w:t>
      </w:r>
      <w:r w:rsidR="00CC1F2B" w:rsidRPr="002E05C8">
        <w:rPr>
          <w:rFonts w:ascii="Arial Narrow" w:hAnsi="Arial Narrow"/>
          <w:sz w:val="20"/>
        </w:rPr>
        <w:t xml:space="preserve">ertidões emitidas pela </w:t>
      </w:r>
      <w:r w:rsidR="00E83FE7" w:rsidRPr="002E05C8">
        <w:rPr>
          <w:rFonts w:ascii="Arial Narrow" w:hAnsi="Arial Narrow"/>
          <w:sz w:val="20"/>
        </w:rPr>
        <w:t>internet</w:t>
      </w:r>
      <w:r w:rsidRPr="002E05C8">
        <w:rPr>
          <w:rFonts w:ascii="Arial Narrow" w:hAnsi="Arial Narrow"/>
          <w:sz w:val="20"/>
        </w:rPr>
        <w:t>.</w:t>
      </w:r>
    </w:p>
    <w:p w14:paraId="3645F929" w14:textId="77777777" w:rsidR="00C7451D" w:rsidRPr="002E05C8" w:rsidRDefault="00C7451D" w:rsidP="009535AC">
      <w:pPr>
        <w:widowControl w:val="0"/>
        <w:ind w:left="426"/>
        <w:jc w:val="both"/>
        <w:rPr>
          <w:rFonts w:ascii="Arial Narrow" w:hAnsi="Arial Narrow"/>
          <w:sz w:val="20"/>
        </w:rPr>
      </w:pPr>
    </w:p>
    <w:p w14:paraId="283F5C26" w14:textId="71A77FA6" w:rsidR="00C7451D" w:rsidRPr="002E05C8" w:rsidRDefault="00C7451D" w:rsidP="009535AC">
      <w:pPr>
        <w:widowControl w:val="0"/>
        <w:numPr>
          <w:ilvl w:val="1"/>
          <w:numId w:val="1"/>
        </w:numPr>
        <w:tabs>
          <w:tab w:val="clear" w:pos="360"/>
          <w:tab w:val="num" w:pos="426"/>
        </w:tabs>
        <w:ind w:left="426" w:hanging="426"/>
        <w:jc w:val="both"/>
        <w:rPr>
          <w:rFonts w:ascii="Arial Narrow" w:hAnsi="Arial Narrow"/>
          <w:sz w:val="20"/>
        </w:rPr>
      </w:pPr>
      <w:r w:rsidRPr="002E05C8">
        <w:rPr>
          <w:rFonts w:ascii="Arial Narrow" w:hAnsi="Arial Narrow"/>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25D74AD1" w14:textId="77777777" w:rsidR="00693927" w:rsidRPr="002E05C8" w:rsidRDefault="00693927" w:rsidP="009535AC">
      <w:pPr>
        <w:widowControl w:val="0"/>
        <w:ind w:left="426"/>
        <w:jc w:val="both"/>
        <w:rPr>
          <w:rFonts w:ascii="Arial Narrow" w:hAnsi="Arial Narrow"/>
          <w:sz w:val="20"/>
        </w:rPr>
      </w:pPr>
    </w:p>
    <w:p w14:paraId="4F5DEDEB" w14:textId="77777777" w:rsidR="00693927" w:rsidRPr="002E05C8" w:rsidRDefault="008506C4" w:rsidP="009535AC">
      <w:pPr>
        <w:widowControl w:val="0"/>
        <w:numPr>
          <w:ilvl w:val="1"/>
          <w:numId w:val="1"/>
        </w:numPr>
        <w:tabs>
          <w:tab w:val="clear" w:pos="360"/>
          <w:tab w:val="num" w:pos="426"/>
        </w:tabs>
        <w:ind w:left="426" w:hanging="426"/>
        <w:jc w:val="both"/>
        <w:rPr>
          <w:rFonts w:ascii="Arial Narrow" w:hAnsi="Arial Narrow"/>
          <w:sz w:val="20"/>
        </w:rPr>
      </w:pPr>
      <w:r w:rsidRPr="002E05C8">
        <w:rPr>
          <w:rFonts w:ascii="Arial Narrow" w:hAnsi="Arial Narrow"/>
          <w:sz w:val="20"/>
        </w:rPr>
        <w:t>No caso de apresentação de certidões das quais não conste o prazo de validade, será considerado o prazo máximo de 90 (noventa) dias, a contar da emissão dos mesmos.</w:t>
      </w:r>
    </w:p>
    <w:p w14:paraId="617D40D6" w14:textId="77777777" w:rsidR="00693927" w:rsidRPr="002E05C8" w:rsidRDefault="00693927" w:rsidP="009535AC">
      <w:pPr>
        <w:pStyle w:val="PargrafodaLista"/>
        <w:widowControl w:val="0"/>
        <w:rPr>
          <w:rFonts w:ascii="Arial Narrow" w:hAnsi="Arial Narrow"/>
          <w:sz w:val="20"/>
        </w:rPr>
      </w:pPr>
    </w:p>
    <w:p w14:paraId="1D2D443C" w14:textId="6ECF93E6" w:rsidR="008506C4" w:rsidRPr="002E05C8" w:rsidRDefault="00BA63B2" w:rsidP="009535AC">
      <w:pPr>
        <w:widowControl w:val="0"/>
        <w:numPr>
          <w:ilvl w:val="1"/>
          <w:numId w:val="1"/>
        </w:numPr>
        <w:tabs>
          <w:tab w:val="clear" w:pos="360"/>
          <w:tab w:val="num" w:pos="426"/>
        </w:tabs>
        <w:ind w:left="426" w:hanging="426"/>
        <w:jc w:val="both"/>
        <w:rPr>
          <w:rFonts w:ascii="Arial Narrow" w:hAnsi="Arial Narrow"/>
          <w:sz w:val="20"/>
        </w:rPr>
      </w:pPr>
      <w:r w:rsidRPr="002E05C8">
        <w:rPr>
          <w:rFonts w:ascii="Arial Narrow" w:hAnsi="Arial Narrow"/>
          <w:sz w:val="20"/>
        </w:rPr>
        <w:t>As Microempresas,</w:t>
      </w:r>
      <w:r w:rsidR="008506C4" w:rsidRPr="002E05C8">
        <w:rPr>
          <w:rFonts w:ascii="Arial Narrow" w:hAnsi="Arial Narrow"/>
          <w:sz w:val="20"/>
        </w:rPr>
        <w:t xml:space="preserve"> Empresas de Pequeno Porte</w:t>
      </w:r>
      <w:r w:rsidRPr="002E05C8">
        <w:rPr>
          <w:rFonts w:ascii="Arial Narrow" w:hAnsi="Arial Narrow"/>
          <w:sz w:val="20"/>
        </w:rPr>
        <w:t xml:space="preserve"> e </w:t>
      </w:r>
      <w:r w:rsidR="007C6A2C" w:rsidRPr="002E05C8">
        <w:rPr>
          <w:rFonts w:ascii="Arial Narrow" w:hAnsi="Arial Narrow"/>
          <w:sz w:val="20"/>
        </w:rPr>
        <w:t>Microempreendedores</w:t>
      </w:r>
      <w:r w:rsidRPr="002E05C8">
        <w:rPr>
          <w:rFonts w:ascii="Arial Narrow" w:hAnsi="Arial Narrow"/>
          <w:sz w:val="20"/>
        </w:rPr>
        <w:t xml:space="preserve"> Individuais</w:t>
      </w:r>
      <w:r w:rsidR="008506C4" w:rsidRPr="002E05C8">
        <w:rPr>
          <w:rFonts w:ascii="Arial Narrow" w:hAnsi="Arial Narrow"/>
          <w:sz w:val="20"/>
        </w:rPr>
        <w:t>, de acordo com o art</w:t>
      </w:r>
      <w:r w:rsidR="00472A5A" w:rsidRPr="002E05C8">
        <w:rPr>
          <w:rFonts w:ascii="Arial Narrow" w:hAnsi="Arial Narrow"/>
          <w:sz w:val="20"/>
        </w:rPr>
        <w:t>.</w:t>
      </w:r>
      <w:r w:rsidR="008506C4" w:rsidRPr="002E05C8">
        <w:rPr>
          <w:rFonts w:ascii="Arial Narrow" w:hAnsi="Arial Narrow"/>
          <w:sz w:val="20"/>
        </w:rPr>
        <w:t xml:space="preserve"> 43 da Lei Complementar nº 123/</w:t>
      </w:r>
      <w:r w:rsidR="00472A5A" w:rsidRPr="002E05C8">
        <w:rPr>
          <w:rFonts w:ascii="Arial Narrow" w:hAnsi="Arial Narrow"/>
          <w:sz w:val="20"/>
        </w:rPr>
        <w:t>20</w:t>
      </w:r>
      <w:r w:rsidR="008506C4" w:rsidRPr="002E05C8">
        <w:rPr>
          <w:rFonts w:ascii="Arial Narrow" w:hAnsi="Arial Narrow"/>
          <w:sz w:val="20"/>
        </w:rPr>
        <w:t>06, deverão apresentar toda a documentação exigida para efeito de comprovação de regularidade fiscal, mesmo que esta apresente alguma restrição, observan</w:t>
      </w:r>
      <w:r w:rsidR="00CC1F2B" w:rsidRPr="002E05C8">
        <w:rPr>
          <w:rFonts w:ascii="Arial Narrow" w:hAnsi="Arial Narrow"/>
          <w:sz w:val="20"/>
        </w:rPr>
        <w:t>do-se o disposto no subitem 7.1</w:t>
      </w:r>
      <w:r w:rsidR="00EA7155" w:rsidRPr="002E05C8">
        <w:rPr>
          <w:rFonts w:ascii="Arial Narrow" w:hAnsi="Arial Narrow"/>
          <w:sz w:val="20"/>
        </w:rPr>
        <w:t>1</w:t>
      </w:r>
      <w:r w:rsidR="008506C4" w:rsidRPr="002E05C8">
        <w:rPr>
          <w:rFonts w:ascii="Arial Narrow" w:hAnsi="Arial Narrow"/>
          <w:sz w:val="20"/>
        </w:rPr>
        <w:t>.7 e seguintes do presente Edital.</w:t>
      </w:r>
    </w:p>
    <w:p w14:paraId="40FA3CE5" w14:textId="77777777" w:rsidR="00C94E71" w:rsidRPr="002E05C8" w:rsidRDefault="00C94E71" w:rsidP="009535AC">
      <w:pPr>
        <w:pStyle w:val="PargrafodaLista"/>
        <w:widowControl w:val="0"/>
        <w:rPr>
          <w:rFonts w:ascii="Arial Narrow" w:hAnsi="Arial Narrow"/>
          <w:sz w:val="20"/>
        </w:rPr>
      </w:pPr>
    </w:p>
    <w:p w14:paraId="7E4F3D93" w14:textId="30E2A924" w:rsidR="00C94E71" w:rsidRPr="002E05C8" w:rsidRDefault="00C94E71" w:rsidP="00DC3024">
      <w:pPr>
        <w:widowControl w:val="0"/>
        <w:numPr>
          <w:ilvl w:val="1"/>
          <w:numId w:val="1"/>
        </w:numPr>
        <w:tabs>
          <w:tab w:val="clear" w:pos="360"/>
        </w:tabs>
        <w:ind w:left="426" w:hanging="426"/>
        <w:jc w:val="both"/>
        <w:rPr>
          <w:rFonts w:ascii="Arial Narrow" w:hAnsi="Arial Narrow"/>
          <w:sz w:val="20"/>
        </w:rPr>
      </w:pPr>
      <w:r w:rsidRPr="002E05C8">
        <w:rPr>
          <w:rFonts w:ascii="Arial Narrow" w:hAnsi="Arial Narrow"/>
          <w:sz w:val="20"/>
        </w:rPr>
        <w:t xml:space="preserve">Conforme Lei </w:t>
      </w:r>
      <w:r w:rsidR="00481A0B" w:rsidRPr="002E05C8">
        <w:rPr>
          <w:rFonts w:ascii="Arial Narrow" w:hAnsi="Arial Narrow"/>
          <w:sz w:val="20"/>
        </w:rPr>
        <w:t>nº 13.726</w:t>
      </w:r>
      <w:r w:rsidR="006E2D09" w:rsidRPr="002E05C8">
        <w:rPr>
          <w:rFonts w:ascii="Arial Narrow" w:hAnsi="Arial Narrow"/>
          <w:sz w:val="20"/>
        </w:rPr>
        <w:t>/2018</w:t>
      </w:r>
      <w:r w:rsidRPr="002E05C8">
        <w:rPr>
          <w:rFonts w:ascii="Arial Narrow" w:hAnsi="Arial Narrow"/>
          <w:sz w:val="20"/>
        </w:rPr>
        <w:t xml:space="preserve">, fica dispensada a autenticação de cópias dos documentos </w:t>
      </w:r>
      <w:r w:rsidR="00481A0B" w:rsidRPr="002E05C8">
        <w:rPr>
          <w:rFonts w:ascii="Arial Narrow" w:hAnsi="Arial Narrow"/>
          <w:sz w:val="20"/>
        </w:rPr>
        <w:t>apresentados</w:t>
      </w:r>
      <w:r w:rsidRPr="002E05C8">
        <w:rPr>
          <w:rFonts w:ascii="Arial Narrow" w:hAnsi="Arial Narrow"/>
          <w:sz w:val="20"/>
        </w:rPr>
        <w:t>. Em caso dúvida quanto à autenticidade ou previsão legal, poderá ser exigido o documento original ou cópia autenticada. Faculta-se ao Pregoeiro a diligência para comprovação da autenticidade dos documentos apresentados</w:t>
      </w:r>
    </w:p>
    <w:p w14:paraId="6C9F7A40" w14:textId="77777777" w:rsidR="008506C4" w:rsidRPr="002E05C8" w:rsidRDefault="008506C4" w:rsidP="009535AC">
      <w:pPr>
        <w:widowControl w:val="0"/>
        <w:jc w:val="both"/>
        <w:rPr>
          <w:rFonts w:ascii="Arial Narrow" w:hAnsi="Arial Narrow"/>
          <w:sz w:val="20"/>
        </w:rPr>
      </w:pPr>
    </w:p>
    <w:p w14:paraId="56FD905F" w14:textId="77777777" w:rsidR="008506C4" w:rsidRPr="002E05C8" w:rsidRDefault="008506C4" w:rsidP="009535AC">
      <w:pPr>
        <w:widowControl w:val="0"/>
        <w:numPr>
          <w:ilvl w:val="0"/>
          <w:numId w:val="1"/>
        </w:numPr>
        <w:tabs>
          <w:tab w:val="clear" w:pos="360"/>
          <w:tab w:val="num" w:pos="284"/>
        </w:tabs>
        <w:ind w:left="284" w:hanging="284"/>
        <w:jc w:val="both"/>
        <w:rPr>
          <w:rFonts w:ascii="Arial Narrow" w:hAnsi="Arial Narrow"/>
          <w:b/>
          <w:bCs w:val="0"/>
          <w:sz w:val="20"/>
        </w:rPr>
      </w:pPr>
      <w:r w:rsidRPr="002E05C8">
        <w:rPr>
          <w:rFonts w:ascii="Arial Narrow" w:hAnsi="Arial Narrow"/>
          <w:b/>
          <w:bCs w:val="0"/>
          <w:sz w:val="20"/>
        </w:rPr>
        <w:t>DO PROCEDIMENTO E DO JULGAMENTO</w:t>
      </w:r>
    </w:p>
    <w:p w14:paraId="58985E7B" w14:textId="77777777" w:rsidR="008506C4" w:rsidRPr="002E05C8" w:rsidRDefault="008506C4" w:rsidP="009535AC">
      <w:pPr>
        <w:widowControl w:val="0"/>
        <w:jc w:val="both"/>
        <w:rPr>
          <w:rFonts w:ascii="Arial Narrow" w:hAnsi="Arial Narrow"/>
          <w:sz w:val="20"/>
        </w:rPr>
      </w:pPr>
    </w:p>
    <w:p w14:paraId="7BD50AA7" w14:textId="793C04F7" w:rsidR="00880CCE" w:rsidRPr="002E05C8" w:rsidRDefault="00880CCE"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E05C8">
        <w:rPr>
          <w:rFonts w:ascii="Arial Narrow" w:hAnsi="Arial Narrow"/>
          <w:sz w:val="20"/>
        </w:rPr>
        <w:t>O Pregoeiro</w:t>
      </w:r>
      <w:r w:rsidR="003120B7" w:rsidRPr="002E05C8">
        <w:rPr>
          <w:rFonts w:ascii="Arial Narrow" w:hAnsi="Arial Narrow"/>
          <w:sz w:val="20"/>
        </w:rPr>
        <w:t>,</w:t>
      </w:r>
      <w:r w:rsidRPr="002E05C8">
        <w:rPr>
          <w:rFonts w:ascii="Arial Narrow" w:hAnsi="Arial Narrow"/>
          <w:sz w:val="20"/>
        </w:rPr>
        <w:t xml:space="preserve"> via sistema eletrônico</w:t>
      </w:r>
      <w:r w:rsidR="003120B7" w:rsidRPr="002E05C8">
        <w:rPr>
          <w:rFonts w:ascii="Arial Narrow" w:hAnsi="Arial Narrow"/>
          <w:sz w:val="20"/>
        </w:rPr>
        <w:t>,</w:t>
      </w:r>
      <w:r w:rsidRPr="002E05C8">
        <w:rPr>
          <w:rFonts w:ascii="Arial Narrow" w:hAnsi="Arial Narrow"/>
          <w:sz w:val="20"/>
        </w:rPr>
        <w:t xml:space="preserve"> dará início à sessão pública, na data e horário previstos neste Edital, com a divulgação da melhor proposta.</w:t>
      </w:r>
    </w:p>
    <w:p w14:paraId="5E79A831" w14:textId="77777777" w:rsidR="00880CCE" w:rsidRPr="002E05C8" w:rsidRDefault="00880CCE" w:rsidP="009535AC">
      <w:pPr>
        <w:pStyle w:val="PargrafodaLista"/>
        <w:widowControl w:val="0"/>
        <w:tabs>
          <w:tab w:val="left" w:pos="426"/>
        </w:tabs>
        <w:ind w:left="360"/>
        <w:jc w:val="both"/>
        <w:rPr>
          <w:rFonts w:ascii="Arial Narrow" w:hAnsi="Arial Narrow"/>
          <w:sz w:val="20"/>
        </w:rPr>
      </w:pPr>
    </w:p>
    <w:p w14:paraId="1A522778" w14:textId="5D994176" w:rsidR="00617D9F" w:rsidRPr="002E05C8"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2E05C8">
        <w:rPr>
          <w:rFonts w:ascii="Arial Narrow" w:hAnsi="Arial Narrow"/>
          <w:sz w:val="20"/>
        </w:rPr>
        <w:t>O acompanhamento da sessão se dará, única e exclusivamente, por meio eletrônico, no sítio informado no preâmbulo deste edital.</w:t>
      </w:r>
    </w:p>
    <w:p w14:paraId="23890257" w14:textId="77777777" w:rsidR="00880CCE" w:rsidRPr="002E05C8" w:rsidRDefault="00880CCE" w:rsidP="009535AC">
      <w:pPr>
        <w:pStyle w:val="PargrafodaLista"/>
        <w:widowControl w:val="0"/>
        <w:rPr>
          <w:rFonts w:ascii="Arial Narrow" w:hAnsi="Arial Narrow"/>
          <w:sz w:val="20"/>
        </w:rPr>
      </w:pPr>
    </w:p>
    <w:p w14:paraId="5B7145A0" w14:textId="34EEE24F" w:rsidR="00880CCE" w:rsidRPr="002E05C8"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2E05C8">
        <w:rPr>
          <w:rFonts w:ascii="Arial Narrow" w:hAnsi="Arial Narrow"/>
          <w:sz w:val="20"/>
        </w:rPr>
        <w:t>Aberta a etapa competitiva, a licitante deverá encaminhar lances, exclusivamente por meio do sistema eletrônico, sendo imediatamente informada do recebimento.</w:t>
      </w:r>
    </w:p>
    <w:p w14:paraId="23F12C5B" w14:textId="77777777" w:rsidR="00880CCE" w:rsidRPr="002E05C8" w:rsidRDefault="00880CCE" w:rsidP="009535AC">
      <w:pPr>
        <w:pStyle w:val="PargrafodaLista"/>
        <w:widowControl w:val="0"/>
        <w:rPr>
          <w:rFonts w:ascii="Arial Narrow" w:hAnsi="Arial Narrow"/>
          <w:sz w:val="20"/>
        </w:rPr>
      </w:pPr>
    </w:p>
    <w:p w14:paraId="2B4A04C2" w14:textId="3B018848" w:rsidR="0018041A" w:rsidRPr="002E05C8" w:rsidRDefault="00880CCE" w:rsidP="009535AC">
      <w:pPr>
        <w:pStyle w:val="PargrafodaLista"/>
        <w:widowControl w:val="0"/>
        <w:numPr>
          <w:ilvl w:val="1"/>
          <w:numId w:val="1"/>
        </w:numPr>
        <w:tabs>
          <w:tab w:val="clear" w:pos="360"/>
        </w:tabs>
        <w:ind w:left="426" w:hanging="426"/>
        <w:jc w:val="both"/>
        <w:rPr>
          <w:rFonts w:ascii="Arial Narrow" w:hAnsi="Arial Narrow"/>
          <w:sz w:val="20"/>
        </w:rPr>
      </w:pPr>
      <w:r w:rsidRPr="002E05C8">
        <w:rPr>
          <w:rFonts w:ascii="Arial Narrow" w:hAnsi="Arial Narrow"/>
          <w:sz w:val="20"/>
        </w:rPr>
        <w:t xml:space="preserve">As licitantes poderão oferecer lances sucessivos, observando-se </w:t>
      </w:r>
      <w:r w:rsidR="00E37F16" w:rsidRPr="002E05C8">
        <w:rPr>
          <w:rFonts w:ascii="Arial Narrow" w:hAnsi="Arial Narrow"/>
          <w:sz w:val="20"/>
        </w:rPr>
        <w:t>o intervalo entre os lances enviados pelo mesmo licitante</w:t>
      </w:r>
      <w:r w:rsidR="002020E7" w:rsidRPr="002E05C8">
        <w:rPr>
          <w:rFonts w:ascii="Arial Narrow" w:hAnsi="Arial Narrow"/>
          <w:sz w:val="20"/>
        </w:rPr>
        <w:t xml:space="preserve"> que</w:t>
      </w:r>
      <w:r w:rsidR="00E37F16" w:rsidRPr="002E05C8">
        <w:rPr>
          <w:rFonts w:ascii="Arial Narrow" w:hAnsi="Arial Narrow"/>
          <w:sz w:val="20"/>
        </w:rPr>
        <w:t xml:space="preserve"> não poderá ser inferior a 20 segundos e o intervalo entre os lances dos </w:t>
      </w:r>
      <w:r w:rsidR="002020E7" w:rsidRPr="002E05C8">
        <w:rPr>
          <w:rFonts w:ascii="Arial Narrow" w:hAnsi="Arial Narrow"/>
          <w:sz w:val="20"/>
        </w:rPr>
        <w:t xml:space="preserve">outros </w:t>
      </w:r>
      <w:r w:rsidR="00E37F16" w:rsidRPr="002E05C8">
        <w:rPr>
          <w:rFonts w:ascii="Arial Narrow" w:hAnsi="Arial Narrow"/>
          <w:sz w:val="20"/>
        </w:rPr>
        <w:t>participantes</w:t>
      </w:r>
      <w:r w:rsidR="002020E7" w:rsidRPr="002E05C8">
        <w:rPr>
          <w:rFonts w:ascii="Arial Narrow" w:hAnsi="Arial Narrow"/>
          <w:sz w:val="20"/>
        </w:rPr>
        <w:t xml:space="preserve"> que</w:t>
      </w:r>
      <w:r w:rsidR="00E37F16" w:rsidRPr="002E05C8">
        <w:rPr>
          <w:rFonts w:ascii="Arial Narrow" w:hAnsi="Arial Narrow"/>
          <w:sz w:val="20"/>
        </w:rPr>
        <w:t xml:space="preserve"> não poderá ser inferior a 3 segundos</w:t>
      </w:r>
      <w:r w:rsidRPr="002E05C8">
        <w:rPr>
          <w:rFonts w:ascii="Arial Narrow" w:hAnsi="Arial Narrow"/>
          <w:sz w:val="20"/>
        </w:rPr>
        <w:t xml:space="preserve"> e as </w:t>
      </w:r>
      <w:r w:rsidR="002020E7" w:rsidRPr="002E05C8">
        <w:rPr>
          <w:rFonts w:ascii="Arial Narrow" w:hAnsi="Arial Narrow"/>
          <w:sz w:val="20"/>
        </w:rPr>
        <w:t xml:space="preserve">demais </w:t>
      </w:r>
      <w:r w:rsidRPr="002E05C8">
        <w:rPr>
          <w:rFonts w:ascii="Arial Narrow" w:hAnsi="Arial Narrow"/>
          <w:sz w:val="20"/>
        </w:rPr>
        <w:t xml:space="preserve">regras de aceitação dos </w:t>
      </w:r>
      <w:r w:rsidR="002020E7" w:rsidRPr="002E05C8">
        <w:rPr>
          <w:rFonts w:ascii="Arial Narrow" w:hAnsi="Arial Narrow"/>
          <w:sz w:val="20"/>
        </w:rPr>
        <w:t>lances.</w:t>
      </w:r>
    </w:p>
    <w:p w14:paraId="5FC587C5" w14:textId="77777777" w:rsidR="0018041A" w:rsidRPr="002E05C8" w:rsidRDefault="0018041A" w:rsidP="009535AC">
      <w:pPr>
        <w:pStyle w:val="PargrafodaLista"/>
        <w:widowControl w:val="0"/>
        <w:rPr>
          <w:rFonts w:ascii="Arial Narrow" w:hAnsi="Arial Narrow"/>
          <w:sz w:val="20"/>
        </w:rPr>
      </w:pPr>
    </w:p>
    <w:p w14:paraId="6817F16B" w14:textId="6E2FF96E" w:rsidR="0018041A" w:rsidRPr="002E05C8" w:rsidRDefault="0018041A" w:rsidP="003120B7">
      <w:pPr>
        <w:pStyle w:val="PargrafodaLista"/>
        <w:widowControl w:val="0"/>
        <w:numPr>
          <w:ilvl w:val="1"/>
          <w:numId w:val="1"/>
        </w:numPr>
        <w:tabs>
          <w:tab w:val="clear" w:pos="360"/>
        </w:tabs>
        <w:ind w:left="426" w:hanging="426"/>
        <w:jc w:val="both"/>
        <w:rPr>
          <w:rFonts w:ascii="Arial Narrow" w:hAnsi="Arial Narrow"/>
          <w:sz w:val="20"/>
        </w:rPr>
      </w:pPr>
      <w:r w:rsidRPr="002E05C8">
        <w:rPr>
          <w:rFonts w:ascii="Arial Narrow" w:hAnsi="Arial Narrow"/>
          <w:sz w:val="20"/>
        </w:rPr>
        <w:t>Não serão aceitos dois ou mais lances de mesmo valor, prevalecendo aquele que foi recebido e registrado em primeiro lugar pelo sistema eletrônico.</w:t>
      </w:r>
    </w:p>
    <w:p w14:paraId="0B65C1EF" w14:textId="77777777" w:rsidR="0018041A" w:rsidRPr="002E05C8" w:rsidRDefault="0018041A" w:rsidP="003120B7">
      <w:pPr>
        <w:pStyle w:val="PargrafodaLista"/>
        <w:widowControl w:val="0"/>
        <w:ind w:left="426" w:hanging="426"/>
        <w:rPr>
          <w:rFonts w:ascii="Arial Narrow" w:hAnsi="Arial Narrow"/>
          <w:sz w:val="20"/>
        </w:rPr>
      </w:pPr>
    </w:p>
    <w:p w14:paraId="0EB5EEB8" w14:textId="77777777" w:rsidR="0018041A" w:rsidRPr="002E05C8"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E05C8">
        <w:rPr>
          <w:rFonts w:ascii="Arial Narrow" w:hAnsi="Arial Narrow"/>
          <w:sz w:val="20"/>
        </w:rPr>
        <w:t>Durante a sessão pública do Pregão Eletrônico, os licitantes serão informados em tempo real, do valor do menor lance registrado, vedada a identificação do seu detentor.</w:t>
      </w:r>
    </w:p>
    <w:p w14:paraId="7493D079" w14:textId="77777777" w:rsidR="0018041A" w:rsidRPr="002E05C8" w:rsidRDefault="0018041A" w:rsidP="003120B7">
      <w:pPr>
        <w:pStyle w:val="PargrafodaLista"/>
        <w:widowControl w:val="0"/>
        <w:ind w:left="426" w:hanging="426"/>
        <w:rPr>
          <w:rFonts w:ascii="Arial Narrow" w:hAnsi="Arial Narrow"/>
          <w:sz w:val="20"/>
        </w:rPr>
      </w:pPr>
    </w:p>
    <w:p w14:paraId="79F1556A" w14:textId="58523BA4" w:rsidR="00880CCE" w:rsidRPr="002E05C8" w:rsidRDefault="0018041A"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E05C8">
        <w:rPr>
          <w:rFonts w:ascii="Arial Narrow" w:hAnsi="Arial Narrow"/>
          <w:sz w:val="20"/>
        </w:rPr>
        <w:t xml:space="preserve">A disputa de lances se dará no modo </w:t>
      </w:r>
      <w:r w:rsidRPr="002E05C8">
        <w:rPr>
          <w:rFonts w:ascii="Arial Narrow" w:hAnsi="Arial Narrow"/>
          <w:b/>
          <w:bCs w:val="0"/>
          <w:sz w:val="20"/>
        </w:rPr>
        <w:t>ABERTO</w:t>
      </w:r>
      <w:r w:rsidRPr="002E05C8">
        <w:rPr>
          <w:rFonts w:ascii="Arial Narrow" w:hAnsi="Arial Narrow"/>
          <w:sz w:val="20"/>
        </w:rPr>
        <w:t>, nos termos do</w:t>
      </w:r>
      <w:r w:rsidR="00F51008" w:rsidRPr="002E05C8">
        <w:rPr>
          <w:rFonts w:ascii="Arial Narrow" w:hAnsi="Arial Narrow"/>
          <w:sz w:val="20"/>
        </w:rPr>
        <w:t>s</w:t>
      </w:r>
      <w:r w:rsidRPr="002E05C8">
        <w:rPr>
          <w:rFonts w:ascii="Arial Narrow" w:hAnsi="Arial Narrow"/>
          <w:sz w:val="20"/>
        </w:rPr>
        <w:t xml:space="preserve"> </w:t>
      </w:r>
      <w:proofErr w:type="spellStart"/>
      <w:r w:rsidRPr="002E05C8">
        <w:rPr>
          <w:rFonts w:ascii="Arial Narrow" w:hAnsi="Arial Narrow"/>
          <w:sz w:val="20"/>
        </w:rPr>
        <w:t>art</w:t>
      </w:r>
      <w:r w:rsidR="00F51008" w:rsidRPr="002E05C8">
        <w:rPr>
          <w:rFonts w:ascii="Arial Narrow" w:hAnsi="Arial Narrow"/>
          <w:sz w:val="20"/>
        </w:rPr>
        <w:t>s</w:t>
      </w:r>
      <w:proofErr w:type="spellEnd"/>
      <w:r w:rsidR="00F51008" w:rsidRPr="002E05C8">
        <w:rPr>
          <w:rFonts w:ascii="Arial Narrow" w:hAnsi="Arial Narrow"/>
          <w:sz w:val="20"/>
        </w:rPr>
        <w:t xml:space="preserve"> </w:t>
      </w:r>
      <w:r w:rsidRPr="002E05C8">
        <w:rPr>
          <w:rFonts w:ascii="Arial Narrow" w:hAnsi="Arial Narrow"/>
          <w:sz w:val="20"/>
        </w:rPr>
        <w:t>30 e 31 do Decreto Municipal nº 5.918/2020.</w:t>
      </w:r>
    </w:p>
    <w:p w14:paraId="7CB5AD8F" w14:textId="77777777" w:rsidR="008B61ED" w:rsidRPr="002E05C8" w:rsidRDefault="008B61ED" w:rsidP="003120B7">
      <w:pPr>
        <w:pStyle w:val="PargrafodaLista"/>
        <w:widowControl w:val="0"/>
        <w:ind w:left="426" w:hanging="426"/>
        <w:rPr>
          <w:rFonts w:ascii="Arial Narrow" w:hAnsi="Arial Narrow"/>
          <w:sz w:val="20"/>
        </w:rPr>
      </w:pPr>
    </w:p>
    <w:p w14:paraId="2FF2D198" w14:textId="3408A5A0" w:rsidR="008B61ED" w:rsidRPr="002E05C8"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E05C8">
        <w:rPr>
          <w:rFonts w:ascii="Arial Narrow" w:hAnsi="Arial Narrow"/>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4548975F" w14:textId="77777777" w:rsidR="008B61ED" w:rsidRPr="002E05C8" w:rsidRDefault="008B61ED" w:rsidP="003120B7">
      <w:pPr>
        <w:pStyle w:val="PargrafodaLista"/>
        <w:widowControl w:val="0"/>
        <w:ind w:left="426" w:hanging="426"/>
        <w:rPr>
          <w:rFonts w:ascii="Arial Narrow" w:hAnsi="Arial Narrow"/>
          <w:sz w:val="20"/>
        </w:rPr>
      </w:pPr>
    </w:p>
    <w:p w14:paraId="420AF437" w14:textId="136EF9A7" w:rsidR="008B61ED" w:rsidRPr="002E05C8" w:rsidRDefault="008B61ED" w:rsidP="003120B7">
      <w:pPr>
        <w:pStyle w:val="PargrafodaLista"/>
        <w:widowControl w:val="0"/>
        <w:numPr>
          <w:ilvl w:val="1"/>
          <w:numId w:val="1"/>
        </w:numPr>
        <w:tabs>
          <w:tab w:val="clear" w:pos="360"/>
          <w:tab w:val="left" w:pos="426"/>
        </w:tabs>
        <w:ind w:left="426" w:hanging="426"/>
        <w:jc w:val="both"/>
        <w:rPr>
          <w:rFonts w:ascii="Arial Narrow" w:hAnsi="Arial Narrow"/>
          <w:sz w:val="20"/>
        </w:rPr>
      </w:pPr>
      <w:r w:rsidRPr="002E05C8">
        <w:rPr>
          <w:rFonts w:ascii="Arial Narrow" w:hAnsi="Arial Narrow"/>
          <w:sz w:val="20"/>
        </w:rPr>
        <w:t>Após a etapa de envio de lances, conforme o caso, haverá a aplicação dos critérios de desempate previstos nos art</w:t>
      </w:r>
      <w:r w:rsidR="00F51008" w:rsidRPr="002E05C8">
        <w:rPr>
          <w:rFonts w:ascii="Arial Narrow" w:hAnsi="Arial Narrow"/>
          <w:sz w:val="20"/>
        </w:rPr>
        <w:t>igos</w:t>
      </w:r>
      <w:r w:rsidRPr="002E05C8">
        <w:rPr>
          <w:rFonts w:ascii="Arial Narrow" w:hAnsi="Arial Narrow"/>
          <w:sz w:val="20"/>
        </w:rPr>
        <w:t xml:space="preserve"> 44 e 45, da Lei Complementar nº 123</w:t>
      </w:r>
      <w:r w:rsidR="00F51008" w:rsidRPr="002E05C8">
        <w:rPr>
          <w:rFonts w:ascii="Arial Narrow" w:hAnsi="Arial Narrow"/>
          <w:sz w:val="20"/>
        </w:rPr>
        <w:t>/</w:t>
      </w:r>
      <w:r w:rsidRPr="002E05C8">
        <w:rPr>
          <w:rFonts w:ascii="Arial Narrow" w:hAnsi="Arial Narrow"/>
          <w:sz w:val="20"/>
        </w:rPr>
        <w:t>2006, seguido da aplicação do critério estabelecido no § 2º, do art. 3º, da Lei nº 8.666</w:t>
      </w:r>
      <w:r w:rsidR="00F51008" w:rsidRPr="002E05C8">
        <w:rPr>
          <w:rFonts w:ascii="Arial Narrow" w:hAnsi="Arial Narrow"/>
          <w:sz w:val="20"/>
        </w:rPr>
        <w:t>/</w:t>
      </w:r>
      <w:r w:rsidRPr="002E05C8">
        <w:rPr>
          <w:rFonts w:ascii="Arial Narrow" w:hAnsi="Arial Narrow"/>
          <w:sz w:val="20"/>
        </w:rPr>
        <w:t>993, se não houver proponente que atenda à primeira hipótese.</w:t>
      </w:r>
    </w:p>
    <w:p w14:paraId="3947C39D" w14:textId="77777777" w:rsidR="008B61ED" w:rsidRPr="002E05C8" w:rsidRDefault="008B61ED" w:rsidP="009535AC">
      <w:pPr>
        <w:pStyle w:val="PargrafodaLista"/>
        <w:widowControl w:val="0"/>
        <w:tabs>
          <w:tab w:val="left" w:pos="426"/>
        </w:tabs>
        <w:ind w:left="360"/>
        <w:jc w:val="both"/>
        <w:rPr>
          <w:rFonts w:ascii="Arial Narrow" w:hAnsi="Arial Narrow"/>
          <w:sz w:val="20"/>
        </w:rPr>
      </w:pPr>
    </w:p>
    <w:p w14:paraId="34707290" w14:textId="37DE33AF" w:rsidR="008B61ED" w:rsidRPr="002E05C8" w:rsidRDefault="008B61ED" w:rsidP="009535AC">
      <w:pPr>
        <w:pStyle w:val="PargrafodaLista"/>
        <w:widowControl w:val="0"/>
        <w:numPr>
          <w:ilvl w:val="1"/>
          <w:numId w:val="1"/>
        </w:numPr>
        <w:tabs>
          <w:tab w:val="clear" w:pos="360"/>
        </w:tabs>
        <w:ind w:left="567" w:hanging="567"/>
        <w:jc w:val="both"/>
        <w:rPr>
          <w:rFonts w:ascii="Arial Narrow" w:hAnsi="Arial Narrow"/>
          <w:sz w:val="20"/>
        </w:rPr>
      </w:pPr>
      <w:r w:rsidRPr="002E05C8">
        <w:rPr>
          <w:rFonts w:ascii="Arial Narrow" w:hAnsi="Arial Narrow"/>
          <w:sz w:val="20"/>
        </w:rPr>
        <w:t>Os critérios de desempate serão aplicados, caso não haja envio de lances após o início da fase competitiva.</w:t>
      </w:r>
    </w:p>
    <w:p w14:paraId="62719E4F" w14:textId="42B4CCD1" w:rsidR="00E147F9" w:rsidRPr="002E05C8" w:rsidRDefault="00E147F9" w:rsidP="00E147F9">
      <w:pPr>
        <w:widowControl w:val="0"/>
        <w:jc w:val="both"/>
        <w:rPr>
          <w:rFonts w:ascii="Arial Narrow" w:hAnsi="Arial Narrow"/>
          <w:sz w:val="20"/>
        </w:rPr>
      </w:pPr>
    </w:p>
    <w:p w14:paraId="7C668BC9" w14:textId="05E8142A" w:rsidR="008B61ED" w:rsidRPr="002E05C8" w:rsidRDefault="008B61ED" w:rsidP="00F51008">
      <w:pPr>
        <w:pStyle w:val="PargrafodaLista"/>
        <w:widowControl w:val="0"/>
        <w:numPr>
          <w:ilvl w:val="2"/>
          <w:numId w:val="1"/>
        </w:numPr>
        <w:jc w:val="both"/>
        <w:rPr>
          <w:rFonts w:ascii="Arial Narrow" w:hAnsi="Arial Narrow"/>
          <w:sz w:val="20"/>
        </w:rPr>
      </w:pPr>
      <w:r w:rsidRPr="002E05C8">
        <w:rPr>
          <w:rFonts w:ascii="Arial Narrow" w:hAnsi="Arial Narrow"/>
          <w:sz w:val="20"/>
        </w:rPr>
        <w:t>Na hipótese de persistir o empate, a proposta vencedora será sorteada pelo sistema eletrônico dentre as propostas empatadas.</w:t>
      </w:r>
    </w:p>
    <w:p w14:paraId="78A8BF09" w14:textId="77777777" w:rsidR="008B61ED" w:rsidRPr="002E05C8" w:rsidRDefault="008B61ED" w:rsidP="009535AC">
      <w:pPr>
        <w:pStyle w:val="PargrafodaLista"/>
        <w:widowControl w:val="0"/>
        <w:tabs>
          <w:tab w:val="left" w:pos="426"/>
        </w:tabs>
        <w:ind w:left="360"/>
        <w:jc w:val="both"/>
        <w:rPr>
          <w:rFonts w:ascii="Arial Narrow" w:hAnsi="Arial Narrow"/>
          <w:sz w:val="20"/>
        </w:rPr>
      </w:pPr>
    </w:p>
    <w:p w14:paraId="5CC0F56B" w14:textId="43C0C8BF" w:rsidR="00531651" w:rsidRPr="002E05C8" w:rsidRDefault="00531651" w:rsidP="00BB4380">
      <w:pPr>
        <w:pStyle w:val="Recuodecorpodetexto22"/>
        <w:widowControl w:val="0"/>
        <w:numPr>
          <w:ilvl w:val="1"/>
          <w:numId w:val="22"/>
        </w:numPr>
        <w:ind w:left="567" w:hanging="567"/>
        <w:rPr>
          <w:rFonts w:ascii="Arial Narrow" w:hAnsi="Arial Narrow" w:cs="Arial"/>
          <w:b/>
          <w:bCs/>
          <w:sz w:val="20"/>
        </w:rPr>
      </w:pPr>
      <w:r w:rsidRPr="002E05C8">
        <w:rPr>
          <w:rFonts w:ascii="Arial Narrow" w:hAnsi="Arial Narrow" w:cs="Arial"/>
          <w:b/>
          <w:bCs/>
          <w:sz w:val="20"/>
        </w:rPr>
        <w:t xml:space="preserve">Da preferência de contratação para as microempresas e empresas de pequeno porte </w:t>
      </w:r>
      <w:r w:rsidRPr="002E05C8">
        <w:rPr>
          <w:rFonts w:ascii="Arial Narrow" w:hAnsi="Arial Narrow" w:cs="Arial"/>
          <w:b/>
          <w:sz w:val="20"/>
        </w:rPr>
        <w:t>e microempreendedores individuais</w:t>
      </w:r>
    </w:p>
    <w:p w14:paraId="55E20F51" w14:textId="77777777" w:rsidR="00CA772E" w:rsidRPr="002E05C8" w:rsidRDefault="00CA772E" w:rsidP="00CA772E">
      <w:pPr>
        <w:pStyle w:val="Recuodecorpodetexto22"/>
        <w:widowControl w:val="0"/>
        <w:ind w:left="567" w:firstLine="0"/>
        <w:rPr>
          <w:rFonts w:ascii="Arial Narrow" w:hAnsi="Arial Narrow" w:cs="Arial"/>
          <w:b/>
          <w:bCs/>
          <w:sz w:val="20"/>
        </w:rPr>
      </w:pPr>
    </w:p>
    <w:p w14:paraId="7193E701" w14:textId="08900E66" w:rsidR="00531651" w:rsidRPr="002E05C8" w:rsidRDefault="00531651" w:rsidP="00BB4380">
      <w:pPr>
        <w:widowControl w:val="0"/>
        <w:numPr>
          <w:ilvl w:val="2"/>
          <w:numId w:val="22"/>
        </w:numPr>
        <w:ind w:left="709" w:hanging="709"/>
        <w:jc w:val="both"/>
        <w:rPr>
          <w:rFonts w:ascii="Arial Narrow" w:hAnsi="Arial Narrow"/>
          <w:bCs w:val="0"/>
          <w:sz w:val="20"/>
        </w:rPr>
      </w:pPr>
      <w:r w:rsidRPr="002E05C8">
        <w:rPr>
          <w:rFonts w:ascii="Arial Narrow" w:hAnsi="Arial Narrow"/>
          <w:bCs w:val="0"/>
          <w:sz w:val="20"/>
        </w:rPr>
        <w:t>Nos termos da Lei Complementar nº 123/2006, será assegurado, como critério de desempate, preferência de contratação para as Microempresas, Empresas de Pequeno Porte</w:t>
      </w:r>
      <w:r w:rsidRPr="002E05C8">
        <w:rPr>
          <w:rFonts w:ascii="Arial Narrow" w:hAnsi="Arial Narrow"/>
          <w:b/>
          <w:sz w:val="20"/>
        </w:rPr>
        <w:t xml:space="preserve"> </w:t>
      </w:r>
      <w:r w:rsidRPr="002E05C8">
        <w:rPr>
          <w:rFonts w:ascii="Arial Narrow" w:hAnsi="Arial Narrow"/>
          <w:sz w:val="20"/>
        </w:rPr>
        <w:t xml:space="preserve">e </w:t>
      </w:r>
      <w:r w:rsidR="00F51008" w:rsidRPr="002E05C8">
        <w:rPr>
          <w:rFonts w:ascii="Arial Narrow" w:hAnsi="Arial Narrow"/>
          <w:sz w:val="20"/>
        </w:rPr>
        <w:t>Microempreendedores Individuais</w:t>
      </w:r>
      <w:r w:rsidRPr="002E05C8">
        <w:rPr>
          <w:rFonts w:ascii="Arial Narrow" w:hAnsi="Arial Narrow"/>
          <w:bCs w:val="0"/>
          <w:sz w:val="20"/>
        </w:rPr>
        <w:t>.</w:t>
      </w:r>
    </w:p>
    <w:p w14:paraId="1985020D" w14:textId="77777777" w:rsidR="00CA772E" w:rsidRPr="002E05C8" w:rsidRDefault="00CA772E" w:rsidP="00CA772E">
      <w:pPr>
        <w:widowControl w:val="0"/>
        <w:ind w:left="709"/>
        <w:jc w:val="both"/>
        <w:rPr>
          <w:rFonts w:ascii="Arial Narrow" w:hAnsi="Arial Narrow"/>
          <w:bCs w:val="0"/>
          <w:sz w:val="20"/>
        </w:rPr>
      </w:pPr>
    </w:p>
    <w:p w14:paraId="52120919" w14:textId="44DD6274" w:rsidR="00531651" w:rsidRPr="002E05C8" w:rsidRDefault="00531651" w:rsidP="00BB4380">
      <w:pPr>
        <w:widowControl w:val="0"/>
        <w:numPr>
          <w:ilvl w:val="2"/>
          <w:numId w:val="22"/>
        </w:numPr>
        <w:tabs>
          <w:tab w:val="num" w:pos="720"/>
        </w:tabs>
        <w:ind w:left="720"/>
        <w:jc w:val="both"/>
        <w:rPr>
          <w:rFonts w:ascii="Arial Narrow" w:hAnsi="Arial Narrow"/>
          <w:bCs w:val="0"/>
          <w:sz w:val="20"/>
        </w:rPr>
      </w:pPr>
      <w:r w:rsidRPr="002E05C8">
        <w:rPr>
          <w:rFonts w:ascii="Arial Narrow" w:hAnsi="Arial Narrow"/>
          <w:bCs w:val="0"/>
          <w:sz w:val="20"/>
        </w:rPr>
        <w:t xml:space="preserve">Entende-se por empate aquelas situações em que as propostas apresentadas pelas Microempresas, Empresas de Pequeno Porte </w:t>
      </w:r>
      <w:r w:rsidRPr="002E05C8">
        <w:rPr>
          <w:rFonts w:ascii="Arial Narrow" w:hAnsi="Arial Narrow"/>
          <w:sz w:val="20"/>
        </w:rPr>
        <w:t xml:space="preserve">e </w:t>
      </w:r>
      <w:r w:rsidR="00F51008" w:rsidRPr="002E05C8">
        <w:rPr>
          <w:rFonts w:ascii="Arial Narrow" w:hAnsi="Arial Narrow"/>
          <w:sz w:val="20"/>
        </w:rPr>
        <w:t>Microempreendedores</w:t>
      </w:r>
      <w:r w:rsidRPr="002E05C8">
        <w:rPr>
          <w:rFonts w:ascii="Arial Narrow" w:hAnsi="Arial Narrow"/>
          <w:sz w:val="20"/>
        </w:rPr>
        <w:t xml:space="preserve"> Individuais</w:t>
      </w:r>
      <w:r w:rsidRPr="002E05C8">
        <w:rPr>
          <w:rFonts w:ascii="Arial Narrow" w:hAnsi="Arial Narrow"/>
          <w:bCs w:val="0"/>
          <w:sz w:val="20"/>
        </w:rPr>
        <w:t xml:space="preserve"> sejam iguais ou até 5% (cinco por cento) superiores ao melhor preço.</w:t>
      </w:r>
    </w:p>
    <w:p w14:paraId="7C16C651" w14:textId="7540C6B1" w:rsidR="00CA772E" w:rsidRPr="002E05C8" w:rsidRDefault="00CA772E" w:rsidP="00CA772E">
      <w:pPr>
        <w:widowControl w:val="0"/>
        <w:tabs>
          <w:tab w:val="num" w:pos="720"/>
        </w:tabs>
        <w:jc w:val="both"/>
        <w:rPr>
          <w:rFonts w:ascii="Arial Narrow" w:hAnsi="Arial Narrow"/>
          <w:bCs w:val="0"/>
          <w:sz w:val="20"/>
        </w:rPr>
      </w:pPr>
    </w:p>
    <w:p w14:paraId="18F3E81D" w14:textId="59024905" w:rsidR="00531651" w:rsidRPr="002E05C8" w:rsidRDefault="00531651" w:rsidP="00BB4380">
      <w:pPr>
        <w:widowControl w:val="0"/>
        <w:numPr>
          <w:ilvl w:val="2"/>
          <w:numId w:val="22"/>
        </w:numPr>
        <w:tabs>
          <w:tab w:val="num" w:pos="720"/>
          <w:tab w:val="left" w:pos="900"/>
        </w:tabs>
        <w:ind w:left="720"/>
        <w:jc w:val="both"/>
        <w:rPr>
          <w:rFonts w:ascii="Arial Narrow" w:hAnsi="Arial Narrow"/>
          <w:bCs w:val="0"/>
          <w:sz w:val="20"/>
        </w:rPr>
      </w:pPr>
      <w:r w:rsidRPr="002E05C8">
        <w:rPr>
          <w:rFonts w:ascii="Arial Narrow" w:hAnsi="Arial Narrow"/>
          <w:bCs w:val="0"/>
          <w:sz w:val="20"/>
        </w:rPr>
        <w:t>No caso de empate entre duas ou mais propostas proceder-se-á da seguinte forma:</w:t>
      </w:r>
    </w:p>
    <w:p w14:paraId="47B81FB4" w14:textId="423C2CAC" w:rsidR="00CA772E" w:rsidRPr="002E05C8" w:rsidRDefault="00CA772E" w:rsidP="00CA772E">
      <w:pPr>
        <w:widowControl w:val="0"/>
        <w:tabs>
          <w:tab w:val="num" w:pos="720"/>
          <w:tab w:val="left" w:pos="900"/>
        </w:tabs>
        <w:jc w:val="both"/>
        <w:rPr>
          <w:rFonts w:ascii="Arial Narrow" w:hAnsi="Arial Narrow"/>
          <w:bCs w:val="0"/>
          <w:sz w:val="20"/>
        </w:rPr>
      </w:pPr>
    </w:p>
    <w:p w14:paraId="601C66D1" w14:textId="1252787C" w:rsidR="00531651" w:rsidRPr="002E05C8"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2E05C8">
        <w:rPr>
          <w:rFonts w:ascii="Arial Narrow" w:hAnsi="Arial Narrow"/>
          <w:bCs w:val="0"/>
          <w:sz w:val="20"/>
        </w:rPr>
        <w:t xml:space="preserve">A Microempresa, Empresa de Pequeno Porte </w:t>
      </w:r>
      <w:r w:rsidRPr="002E05C8">
        <w:rPr>
          <w:rFonts w:ascii="Arial Narrow" w:hAnsi="Arial Narrow"/>
          <w:sz w:val="20"/>
        </w:rPr>
        <w:t xml:space="preserve">ou </w:t>
      </w:r>
      <w:r w:rsidR="00F51008" w:rsidRPr="002E05C8">
        <w:rPr>
          <w:rFonts w:ascii="Arial Narrow" w:hAnsi="Arial Narrow"/>
          <w:sz w:val="20"/>
        </w:rPr>
        <w:t>Microempreendedor</w:t>
      </w:r>
      <w:r w:rsidRPr="002E05C8">
        <w:rPr>
          <w:rFonts w:ascii="Arial Narrow" w:hAnsi="Arial Narrow"/>
          <w:sz w:val="20"/>
        </w:rPr>
        <w:t xml:space="preserve"> Individual</w:t>
      </w:r>
      <w:r w:rsidRPr="002E05C8">
        <w:rPr>
          <w:rFonts w:ascii="Arial Narrow" w:hAnsi="Arial Narrow"/>
          <w:bCs w:val="0"/>
          <w:sz w:val="20"/>
        </w:rPr>
        <w:t xml:space="preserve"> mais bem classificad</w:t>
      </w:r>
      <w:r w:rsidR="00E83FE7" w:rsidRPr="002E05C8">
        <w:rPr>
          <w:rFonts w:ascii="Arial Narrow" w:hAnsi="Arial Narrow"/>
          <w:bCs w:val="0"/>
          <w:sz w:val="20"/>
        </w:rPr>
        <w:t>o</w:t>
      </w:r>
      <w:r w:rsidRPr="002E05C8">
        <w:rPr>
          <w:rFonts w:ascii="Arial Narrow" w:hAnsi="Arial Narrow"/>
          <w:bCs w:val="0"/>
          <w:sz w:val="20"/>
        </w:rPr>
        <w:t xml:space="preserve"> poderá apresentar proposta de preço inferior àquela considerada vencedora do certame, situação em que será adjudicado em seu favor o objeto licitado.</w:t>
      </w:r>
    </w:p>
    <w:p w14:paraId="3CA1484D" w14:textId="0538525E" w:rsidR="00531651" w:rsidRPr="002E05C8"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2E05C8">
        <w:rPr>
          <w:rFonts w:ascii="Arial Narrow" w:hAnsi="Arial Narrow"/>
          <w:bCs w:val="0"/>
          <w:sz w:val="20"/>
        </w:rPr>
        <w:t xml:space="preserve">Não ocorrendo a contratação da Microempresa, Empresa de Pequeno Porte </w:t>
      </w:r>
      <w:r w:rsidRPr="002E05C8">
        <w:rPr>
          <w:rFonts w:ascii="Arial Narrow" w:hAnsi="Arial Narrow"/>
          <w:sz w:val="20"/>
        </w:rPr>
        <w:t xml:space="preserve">ou </w:t>
      </w:r>
      <w:r w:rsidR="00F51008" w:rsidRPr="002E05C8">
        <w:rPr>
          <w:rFonts w:ascii="Arial Narrow" w:hAnsi="Arial Narrow"/>
          <w:sz w:val="20"/>
        </w:rPr>
        <w:t>Microempreendedor</w:t>
      </w:r>
      <w:r w:rsidRPr="002E05C8">
        <w:rPr>
          <w:rFonts w:ascii="Arial Narrow" w:hAnsi="Arial Narrow"/>
          <w:sz w:val="20"/>
        </w:rPr>
        <w:t xml:space="preserve"> Individual</w:t>
      </w:r>
      <w:r w:rsidRPr="002E05C8">
        <w:rPr>
          <w:rFonts w:ascii="Arial Narrow" w:hAnsi="Arial Narrow"/>
          <w:bCs w:val="0"/>
          <w:sz w:val="20"/>
        </w:rPr>
        <w:t xml:space="preserve"> na forma da alínea “a” do subitem 7.1</w:t>
      </w:r>
      <w:r w:rsidR="000E25EC" w:rsidRPr="002E05C8">
        <w:rPr>
          <w:rFonts w:ascii="Arial Narrow" w:hAnsi="Arial Narrow"/>
          <w:bCs w:val="0"/>
          <w:sz w:val="20"/>
        </w:rPr>
        <w:t>1</w:t>
      </w:r>
      <w:r w:rsidRPr="002E05C8">
        <w:rPr>
          <w:rFonts w:ascii="Arial Narrow" w:hAnsi="Arial Narrow"/>
          <w:bCs w:val="0"/>
          <w:sz w:val="20"/>
        </w:rPr>
        <w:t>.3, serão convocadas as remanescentes que porventura se enquadrem na hipótese do subitem 7.1</w:t>
      </w:r>
      <w:r w:rsidR="000E25EC" w:rsidRPr="002E05C8">
        <w:rPr>
          <w:rFonts w:ascii="Arial Narrow" w:hAnsi="Arial Narrow"/>
          <w:bCs w:val="0"/>
          <w:sz w:val="20"/>
        </w:rPr>
        <w:t>1</w:t>
      </w:r>
      <w:r w:rsidRPr="002E05C8">
        <w:rPr>
          <w:rFonts w:ascii="Arial Narrow" w:hAnsi="Arial Narrow"/>
          <w:bCs w:val="0"/>
          <w:sz w:val="20"/>
        </w:rPr>
        <w:t>.2</w:t>
      </w:r>
      <w:r w:rsidRPr="002E05C8">
        <w:rPr>
          <w:rFonts w:ascii="Arial Narrow" w:hAnsi="Arial Narrow"/>
          <w:b/>
          <w:sz w:val="20"/>
        </w:rPr>
        <w:t xml:space="preserve"> </w:t>
      </w:r>
      <w:r w:rsidRPr="002E05C8">
        <w:rPr>
          <w:rFonts w:ascii="Arial Narrow" w:hAnsi="Arial Narrow"/>
          <w:bCs w:val="0"/>
          <w:sz w:val="20"/>
        </w:rPr>
        <w:t xml:space="preserve">deste Edital, na ordem classificatória, para o exercício do mesmo direito. </w:t>
      </w:r>
    </w:p>
    <w:p w14:paraId="125F8CCA" w14:textId="2F4356BA" w:rsidR="00531651" w:rsidRPr="002E05C8" w:rsidRDefault="00531651" w:rsidP="00BB4380">
      <w:pPr>
        <w:widowControl w:val="0"/>
        <w:numPr>
          <w:ilvl w:val="0"/>
          <w:numId w:val="21"/>
        </w:numPr>
        <w:tabs>
          <w:tab w:val="clear" w:pos="495"/>
          <w:tab w:val="left" w:pos="1134"/>
        </w:tabs>
        <w:ind w:left="1134" w:hanging="283"/>
        <w:jc w:val="both"/>
        <w:rPr>
          <w:rFonts w:ascii="Arial Narrow" w:hAnsi="Arial Narrow"/>
          <w:bCs w:val="0"/>
          <w:sz w:val="20"/>
        </w:rPr>
      </w:pPr>
      <w:r w:rsidRPr="002E05C8">
        <w:rPr>
          <w:rFonts w:ascii="Arial Narrow" w:hAnsi="Arial Narrow"/>
          <w:bCs w:val="0"/>
          <w:sz w:val="20"/>
        </w:rPr>
        <w:t xml:space="preserve">No caso de equivalência dos valores apresentados pelas Microempresas, Empresa de Pequeno Porte </w:t>
      </w:r>
      <w:r w:rsidRPr="002E05C8">
        <w:rPr>
          <w:rFonts w:ascii="Arial Narrow" w:hAnsi="Arial Narrow"/>
          <w:sz w:val="20"/>
        </w:rPr>
        <w:t xml:space="preserve">ou </w:t>
      </w:r>
      <w:r w:rsidR="00F51008" w:rsidRPr="002E05C8">
        <w:rPr>
          <w:rFonts w:ascii="Arial Narrow" w:hAnsi="Arial Narrow"/>
          <w:sz w:val="20"/>
        </w:rPr>
        <w:t>Microempreendedor</w:t>
      </w:r>
      <w:r w:rsidRPr="002E05C8">
        <w:rPr>
          <w:rFonts w:ascii="Arial Narrow" w:hAnsi="Arial Narrow"/>
          <w:sz w:val="20"/>
        </w:rPr>
        <w:t xml:space="preserve"> Individual</w:t>
      </w:r>
      <w:r w:rsidRPr="002E05C8">
        <w:rPr>
          <w:rFonts w:ascii="Arial Narrow" w:hAnsi="Arial Narrow"/>
          <w:bCs w:val="0"/>
          <w:sz w:val="20"/>
        </w:rPr>
        <w:t xml:space="preserve"> que se encontrem no intervalo estabelecido no subitem 7.1</w:t>
      </w:r>
      <w:r w:rsidR="000E25EC" w:rsidRPr="002E05C8">
        <w:rPr>
          <w:rFonts w:ascii="Arial Narrow" w:hAnsi="Arial Narrow"/>
          <w:bCs w:val="0"/>
          <w:sz w:val="20"/>
        </w:rPr>
        <w:t>1</w:t>
      </w:r>
      <w:r w:rsidRPr="002E05C8">
        <w:rPr>
          <w:rFonts w:ascii="Arial Narrow" w:hAnsi="Arial Narrow"/>
          <w:bCs w:val="0"/>
          <w:sz w:val="20"/>
        </w:rPr>
        <w:t>.2</w:t>
      </w:r>
      <w:r w:rsidRPr="002E05C8">
        <w:rPr>
          <w:rFonts w:ascii="Arial Narrow" w:hAnsi="Arial Narrow"/>
          <w:b/>
          <w:sz w:val="20"/>
        </w:rPr>
        <w:t xml:space="preserve"> </w:t>
      </w:r>
      <w:r w:rsidRPr="002E05C8">
        <w:rPr>
          <w:rFonts w:ascii="Arial Narrow" w:hAnsi="Arial Narrow"/>
          <w:bCs w:val="0"/>
          <w:sz w:val="20"/>
        </w:rPr>
        <w:t xml:space="preserve">deste Edital, será realizado sorteio entre elas para que se identifique àquela que, primeiro, poderá apresentar melhor oferta. </w:t>
      </w:r>
    </w:p>
    <w:p w14:paraId="4562F7C9" w14:textId="77777777" w:rsidR="00CA772E" w:rsidRPr="002E05C8" w:rsidRDefault="00CA772E" w:rsidP="00CA772E">
      <w:pPr>
        <w:widowControl w:val="0"/>
        <w:tabs>
          <w:tab w:val="left" w:pos="1134"/>
        </w:tabs>
        <w:jc w:val="both"/>
        <w:rPr>
          <w:rFonts w:ascii="Arial Narrow" w:hAnsi="Arial Narrow"/>
          <w:bCs w:val="0"/>
          <w:sz w:val="20"/>
        </w:rPr>
      </w:pPr>
    </w:p>
    <w:p w14:paraId="76A8DA8D" w14:textId="2D95C160" w:rsidR="00531651" w:rsidRPr="002E05C8" w:rsidRDefault="00531651" w:rsidP="00BB4380">
      <w:pPr>
        <w:widowControl w:val="0"/>
        <w:numPr>
          <w:ilvl w:val="2"/>
          <w:numId w:val="22"/>
        </w:numPr>
        <w:tabs>
          <w:tab w:val="num" w:pos="720"/>
        </w:tabs>
        <w:ind w:left="720"/>
        <w:jc w:val="both"/>
        <w:rPr>
          <w:rFonts w:ascii="Arial Narrow" w:hAnsi="Arial Narrow"/>
          <w:bCs w:val="0"/>
          <w:sz w:val="20"/>
        </w:rPr>
      </w:pPr>
      <w:r w:rsidRPr="002E05C8">
        <w:rPr>
          <w:rFonts w:ascii="Arial Narrow" w:hAnsi="Arial Narrow"/>
          <w:bCs w:val="0"/>
          <w:sz w:val="20"/>
        </w:rPr>
        <w:t>Na hipótese da não contratação nos termos previstos na alínea “a” do subitem 7.1</w:t>
      </w:r>
      <w:r w:rsidR="000E25EC" w:rsidRPr="002E05C8">
        <w:rPr>
          <w:rFonts w:ascii="Arial Narrow" w:hAnsi="Arial Narrow"/>
          <w:bCs w:val="0"/>
          <w:sz w:val="20"/>
        </w:rPr>
        <w:t>1</w:t>
      </w:r>
      <w:r w:rsidRPr="002E05C8">
        <w:rPr>
          <w:rFonts w:ascii="Arial Narrow" w:hAnsi="Arial Narrow"/>
          <w:bCs w:val="0"/>
          <w:sz w:val="20"/>
        </w:rPr>
        <w:t>.3, o objeto licitado será adjudicado em favor da proposta originalmente vencedora do certame.</w:t>
      </w:r>
    </w:p>
    <w:p w14:paraId="65283E4A" w14:textId="77777777" w:rsidR="00FE3CD8" w:rsidRPr="002E05C8" w:rsidRDefault="00FE3CD8" w:rsidP="00FE3CD8">
      <w:pPr>
        <w:widowControl w:val="0"/>
        <w:tabs>
          <w:tab w:val="num" w:pos="720"/>
        </w:tabs>
        <w:jc w:val="both"/>
        <w:rPr>
          <w:rFonts w:ascii="Arial Narrow" w:hAnsi="Arial Narrow"/>
          <w:bCs w:val="0"/>
          <w:sz w:val="20"/>
        </w:rPr>
      </w:pPr>
    </w:p>
    <w:p w14:paraId="46D543C4" w14:textId="518905D5" w:rsidR="00531651" w:rsidRPr="002E05C8" w:rsidRDefault="00531651" w:rsidP="00BB4380">
      <w:pPr>
        <w:widowControl w:val="0"/>
        <w:numPr>
          <w:ilvl w:val="2"/>
          <w:numId w:val="22"/>
        </w:numPr>
        <w:tabs>
          <w:tab w:val="num" w:pos="720"/>
        </w:tabs>
        <w:ind w:left="720"/>
        <w:jc w:val="both"/>
        <w:rPr>
          <w:rFonts w:ascii="Arial Narrow" w:hAnsi="Arial Narrow"/>
          <w:bCs w:val="0"/>
          <w:sz w:val="20"/>
        </w:rPr>
      </w:pPr>
      <w:r w:rsidRPr="002E05C8">
        <w:rPr>
          <w:rFonts w:ascii="Arial Narrow" w:hAnsi="Arial Narrow"/>
          <w:bCs w:val="0"/>
          <w:sz w:val="20"/>
        </w:rPr>
        <w:t xml:space="preserve">A Microempresa, Empresa de Pequeno Porte </w:t>
      </w:r>
      <w:r w:rsidRPr="002E05C8">
        <w:rPr>
          <w:rFonts w:ascii="Arial Narrow" w:hAnsi="Arial Narrow"/>
          <w:sz w:val="20"/>
        </w:rPr>
        <w:t xml:space="preserve">ou </w:t>
      </w:r>
      <w:r w:rsidR="00F51008" w:rsidRPr="002E05C8">
        <w:rPr>
          <w:rFonts w:ascii="Arial Narrow" w:hAnsi="Arial Narrow"/>
          <w:sz w:val="20"/>
        </w:rPr>
        <w:t>Microempreendedor</w:t>
      </w:r>
      <w:r w:rsidRPr="002E05C8">
        <w:rPr>
          <w:rFonts w:ascii="Arial Narrow" w:hAnsi="Arial Narrow"/>
          <w:sz w:val="20"/>
        </w:rPr>
        <w:t xml:space="preserve"> Individual</w:t>
      </w:r>
      <w:r w:rsidRPr="002E05C8">
        <w:rPr>
          <w:rFonts w:ascii="Arial Narrow" w:hAnsi="Arial Narrow"/>
          <w:bCs w:val="0"/>
          <w:sz w:val="20"/>
        </w:rPr>
        <w:t xml:space="preserve"> mais bem classificad</w:t>
      </w:r>
      <w:r w:rsidR="00E83FE7" w:rsidRPr="002E05C8">
        <w:rPr>
          <w:rFonts w:ascii="Arial Narrow" w:hAnsi="Arial Narrow"/>
          <w:bCs w:val="0"/>
          <w:sz w:val="20"/>
        </w:rPr>
        <w:t>o</w:t>
      </w:r>
      <w:r w:rsidRPr="002E05C8">
        <w:rPr>
          <w:rFonts w:ascii="Arial Narrow" w:hAnsi="Arial Narrow"/>
          <w:bCs w:val="0"/>
          <w:sz w:val="20"/>
        </w:rPr>
        <w:t xml:space="preserve"> será convocada</w:t>
      </w:r>
      <w:r w:rsidR="000E25EC" w:rsidRPr="002E05C8">
        <w:rPr>
          <w:rFonts w:ascii="Arial Narrow" w:hAnsi="Arial Narrow"/>
          <w:bCs w:val="0"/>
          <w:sz w:val="20"/>
        </w:rPr>
        <w:t>, via chat,</w:t>
      </w:r>
      <w:r w:rsidRPr="002E05C8">
        <w:rPr>
          <w:rFonts w:ascii="Arial Narrow" w:hAnsi="Arial Narrow"/>
          <w:bCs w:val="0"/>
          <w:sz w:val="20"/>
        </w:rPr>
        <w:t xml:space="preserve"> para apresentar nova proposta no prazo máximo de 05 (cinco) </w:t>
      </w:r>
      <w:r w:rsidRPr="002E05C8">
        <w:rPr>
          <w:rFonts w:ascii="Arial Narrow" w:hAnsi="Arial Narrow"/>
          <w:sz w:val="20"/>
        </w:rPr>
        <w:t>minutos</w:t>
      </w:r>
      <w:r w:rsidRPr="002E05C8">
        <w:rPr>
          <w:rFonts w:ascii="Arial Narrow" w:hAnsi="Arial Narrow"/>
          <w:b/>
          <w:sz w:val="20"/>
        </w:rPr>
        <w:t xml:space="preserve"> </w:t>
      </w:r>
      <w:r w:rsidRPr="002E05C8">
        <w:rPr>
          <w:rFonts w:ascii="Arial Narrow" w:hAnsi="Arial Narrow"/>
          <w:bCs w:val="0"/>
          <w:sz w:val="20"/>
        </w:rPr>
        <w:t xml:space="preserve">após o encerramento dos lances, sob pena de preclusão. </w:t>
      </w:r>
    </w:p>
    <w:p w14:paraId="10B1AD86" w14:textId="340ECA94" w:rsidR="00FE3CD8" w:rsidRPr="002E05C8" w:rsidRDefault="00FE3CD8" w:rsidP="00FE3CD8">
      <w:pPr>
        <w:widowControl w:val="0"/>
        <w:tabs>
          <w:tab w:val="num" w:pos="720"/>
        </w:tabs>
        <w:jc w:val="both"/>
        <w:rPr>
          <w:rFonts w:ascii="Arial Narrow" w:hAnsi="Arial Narrow"/>
          <w:bCs w:val="0"/>
          <w:sz w:val="20"/>
        </w:rPr>
      </w:pPr>
    </w:p>
    <w:p w14:paraId="7E958972" w14:textId="5F11BCF4" w:rsidR="00531651" w:rsidRPr="002E05C8" w:rsidRDefault="00531651" w:rsidP="00BB4380">
      <w:pPr>
        <w:widowControl w:val="0"/>
        <w:numPr>
          <w:ilvl w:val="2"/>
          <w:numId w:val="22"/>
        </w:numPr>
        <w:tabs>
          <w:tab w:val="num" w:pos="720"/>
        </w:tabs>
        <w:ind w:left="720"/>
        <w:jc w:val="both"/>
        <w:rPr>
          <w:rFonts w:ascii="Arial Narrow" w:hAnsi="Arial Narrow"/>
          <w:bCs w:val="0"/>
          <w:sz w:val="20"/>
        </w:rPr>
      </w:pPr>
      <w:r w:rsidRPr="002E05C8">
        <w:rPr>
          <w:rFonts w:ascii="Arial Narrow" w:hAnsi="Arial Narrow"/>
          <w:bCs w:val="0"/>
          <w:sz w:val="20"/>
        </w:rPr>
        <w:t>O disposto no subitem 7.1</w:t>
      </w:r>
      <w:r w:rsidR="000E25EC" w:rsidRPr="002E05C8">
        <w:rPr>
          <w:rFonts w:ascii="Arial Narrow" w:hAnsi="Arial Narrow"/>
          <w:bCs w:val="0"/>
          <w:sz w:val="20"/>
        </w:rPr>
        <w:t>1</w:t>
      </w:r>
      <w:r w:rsidRPr="002E05C8">
        <w:rPr>
          <w:rFonts w:ascii="Arial Narrow" w:hAnsi="Arial Narrow"/>
          <w:bCs w:val="0"/>
          <w:sz w:val="20"/>
        </w:rPr>
        <w:t>.3</w:t>
      </w:r>
      <w:r w:rsidRPr="002E05C8">
        <w:rPr>
          <w:rFonts w:ascii="Arial Narrow" w:hAnsi="Arial Narrow"/>
          <w:b/>
          <w:sz w:val="20"/>
        </w:rPr>
        <w:t xml:space="preserve"> </w:t>
      </w:r>
      <w:r w:rsidRPr="002E05C8">
        <w:rPr>
          <w:rFonts w:ascii="Arial Narrow" w:hAnsi="Arial Narrow"/>
          <w:bCs w:val="0"/>
          <w:sz w:val="20"/>
        </w:rPr>
        <w:t xml:space="preserve">e suas alíneas somente se aplicarão quando a melhor oferta inicial não tiver sido apresentada por Microempresa, Empresa de Pequeno Porte </w:t>
      </w:r>
      <w:r w:rsidRPr="002E05C8">
        <w:rPr>
          <w:rFonts w:ascii="Arial Narrow" w:hAnsi="Arial Narrow"/>
          <w:sz w:val="20"/>
        </w:rPr>
        <w:t xml:space="preserve">ou </w:t>
      </w:r>
      <w:r w:rsidR="00F51008" w:rsidRPr="002E05C8">
        <w:rPr>
          <w:rFonts w:ascii="Arial Narrow" w:hAnsi="Arial Narrow"/>
          <w:sz w:val="20"/>
        </w:rPr>
        <w:t xml:space="preserve">Microempreendedor </w:t>
      </w:r>
      <w:r w:rsidRPr="002E05C8">
        <w:rPr>
          <w:rFonts w:ascii="Arial Narrow" w:hAnsi="Arial Narrow"/>
          <w:sz w:val="20"/>
        </w:rPr>
        <w:t>Individual</w:t>
      </w:r>
      <w:r w:rsidRPr="002E05C8">
        <w:rPr>
          <w:rFonts w:ascii="Arial Narrow" w:hAnsi="Arial Narrow"/>
          <w:bCs w:val="0"/>
          <w:sz w:val="20"/>
        </w:rPr>
        <w:t>. Nesse caso o desempate entre duas ou mais propostas, e não havendo lances, será efetuado mediante sorteio a ser realizado durante a sessão do presente Pregão.</w:t>
      </w:r>
    </w:p>
    <w:p w14:paraId="468AD0EE" w14:textId="446DE01C" w:rsidR="00FE3CD8" w:rsidRPr="002E05C8" w:rsidRDefault="00FE3CD8" w:rsidP="00FE3CD8">
      <w:pPr>
        <w:widowControl w:val="0"/>
        <w:tabs>
          <w:tab w:val="num" w:pos="720"/>
        </w:tabs>
        <w:jc w:val="both"/>
        <w:rPr>
          <w:rFonts w:ascii="Arial Narrow" w:hAnsi="Arial Narrow"/>
          <w:bCs w:val="0"/>
          <w:sz w:val="20"/>
        </w:rPr>
      </w:pPr>
    </w:p>
    <w:p w14:paraId="49C6D30C" w14:textId="1E40BA96" w:rsidR="00531651" w:rsidRPr="002E05C8" w:rsidRDefault="00531651" w:rsidP="00BB4380">
      <w:pPr>
        <w:widowControl w:val="0"/>
        <w:numPr>
          <w:ilvl w:val="2"/>
          <w:numId w:val="22"/>
        </w:numPr>
        <w:tabs>
          <w:tab w:val="num" w:pos="720"/>
        </w:tabs>
        <w:ind w:left="720"/>
        <w:jc w:val="both"/>
        <w:rPr>
          <w:rFonts w:ascii="Arial Narrow" w:hAnsi="Arial Narrow"/>
          <w:bCs w:val="0"/>
          <w:sz w:val="20"/>
        </w:rPr>
      </w:pPr>
      <w:r w:rsidRPr="002E05C8">
        <w:rPr>
          <w:rFonts w:ascii="Arial Narrow" w:hAnsi="Arial Narrow"/>
          <w:bCs w:val="0"/>
          <w:sz w:val="20"/>
        </w:rPr>
        <w:t xml:space="preserve">A Microempresa, Empresa de Pequeno Porte </w:t>
      </w:r>
      <w:r w:rsidRPr="002E05C8">
        <w:rPr>
          <w:rFonts w:ascii="Arial Narrow" w:hAnsi="Arial Narrow"/>
          <w:sz w:val="20"/>
        </w:rPr>
        <w:t xml:space="preserve">ou </w:t>
      </w:r>
      <w:r w:rsidR="00AB55BA" w:rsidRPr="002E05C8">
        <w:rPr>
          <w:rFonts w:ascii="Arial Narrow" w:hAnsi="Arial Narrow"/>
          <w:sz w:val="20"/>
        </w:rPr>
        <w:t>Microempreendedor</w:t>
      </w:r>
      <w:r w:rsidRPr="002E05C8">
        <w:rPr>
          <w:rFonts w:ascii="Arial Narrow" w:hAnsi="Arial Narrow"/>
          <w:sz w:val="20"/>
        </w:rPr>
        <w:t xml:space="preserve"> Individual</w:t>
      </w:r>
      <w:r w:rsidRPr="002E05C8">
        <w:rPr>
          <w:rFonts w:ascii="Arial Narrow" w:hAnsi="Arial Narrow"/>
          <w:bCs w:val="0"/>
          <w:sz w:val="20"/>
        </w:rPr>
        <w:t xml:space="preserve">, de acordo com o art. 43 da Lei Complementar nº 123/2006, deverão apresentar toda a documentação exigida para efeito de comprovação de regularidade fiscal, mesmo que esta apresente alguma restrição. </w:t>
      </w:r>
    </w:p>
    <w:p w14:paraId="3442DD91" w14:textId="5871F5C4" w:rsidR="00FE3CD8" w:rsidRPr="002E05C8" w:rsidRDefault="00FE3CD8" w:rsidP="00FE3CD8">
      <w:pPr>
        <w:widowControl w:val="0"/>
        <w:tabs>
          <w:tab w:val="num" w:pos="720"/>
        </w:tabs>
        <w:jc w:val="both"/>
        <w:rPr>
          <w:rFonts w:ascii="Arial Narrow" w:hAnsi="Arial Narrow"/>
          <w:bCs w:val="0"/>
          <w:sz w:val="20"/>
        </w:rPr>
      </w:pPr>
    </w:p>
    <w:p w14:paraId="6B9B5E48" w14:textId="1BE7D70A" w:rsidR="00531651" w:rsidRPr="002E05C8" w:rsidRDefault="00531651" w:rsidP="00BB4380">
      <w:pPr>
        <w:widowControl w:val="0"/>
        <w:numPr>
          <w:ilvl w:val="3"/>
          <w:numId w:val="22"/>
        </w:numPr>
        <w:tabs>
          <w:tab w:val="left" w:pos="851"/>
        </w:tabs>
        <w:ind w:left="851" w:hanging="851"/>
        <w:jc w:val="both"/>
        <w:rPr>
          <w:rFonts w:ascii="Arial Narrow" w:hAnsi="Arial Narrow"/>
          <w:bCs w:val="0"/>
          <w:sz w:val="20"/>
        </w:rPr>
      </w:pPr>
      <w:r w:rsidRPr="002E05C8">
        <w:rPr>
          <w:rFonts w:ascii="Arial Narrow" w:hAnsi="Arial Narrow"/>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83155FB" w14:textId="77777777" w:rsidR="00FE3CD8" w:rsidRPr="002E05C8" w:rsidRDefault="00FE3CD8" w:rsidP="00FE3CD8">
      <w:pPr>
        <w:widowControl w:val="0"/>
        <w:tabs>
          <w:tab w:val="left" w:pos="851"/>
        </w:tabs>
        <w:jc w:val="both"/>
        <w:rPr>
          <w:rFonts w:ascii="Arial Narrow" w:hAnsi="Arial Narrow"/>
          <w:bCs w:val="0"/>
          <w:sz w:val="20"/>
        </w:rPr>
      </w:pPr>
    </w:p>
    <w:p w14:paraId="427CD1B7" w14:textId="35AC0E7A" w:rsidR="00531651" w:rsidRPr="002E05C8" w:rsidRDefault="00531651" w:rsidP="00BB4380">
      <w:pPr>
        <w:widowControl w:val="0"/>
        <w:numPr>
          <w:ilvl w:val="3"/>
          <w:numId w:val="22"/>
        </w:numPr>
        <w:tabs>
          <w:tab w:val="left" w:pos="851"/>
        </w:tabs>
        <w:ind w:left="851" w:hanging="851"/>
        <w:jc w:val="both"/>
        <w:rPr>
          <w:rFonts w:ascii="Arial Narrow" w:hAnsi="Arial Narrow"/>
          <w:bCs w:val="0"/>
          <w:sz w:val="20"/>
        </w:rPr>
      </w:pPr>
      <w:r w:rsidRPr="002E05C8">
        <w:rPr>
          <w:rFonts w:ascii="Arial Narrow" w:hAnsi="Arial Narrow"/>
          <w:bCs w:val="0"/>
          <w:sz w:val="20"/>
        </w:rPr>
        <w:t xml:space="preserve">A </w:t>
      </w:r>
      <w:r w:rsidRPr="002E05C8">
        <w:rPr>
          <w:rFonts w:ascii="Arial Narrow" w:hAnsi="Arial Narrow"/>
          <w:sz w:val="20"/>
        </w:rPr>
        <w:t>não regularização</w:t>
      </w:r>
      <w:r w:rsidRPr="002E05C8">
        <w:rPr>
          <w:rFonts w:ascii="Arial Narrow" w:hAnsi="Arial Narrow"/>
          <w:b/>
          <w:sz w:val="20"/>
        </w:rPr>
        <w:t xml:space="preserve"> </w:t>
      </w:r>
      <w:r w:rsidRPr="002E05C8">
        <w:rPr>
          <w:rFonts w:ascii="Arial Narrow" w:hAnsi="Arial Narrow"/>
          <w:bCs w:val="0"/>
          <w:sz w:val="20"/>
        </w:rPr>
        <w:t>da documentação, no prazo previsto no subitem 7.1</w:t>
      </w:r>
      <w:r w:rsidR="000E25EC" w:rsidRPr="002E05C8">
        <w:rPr>
          <w:rFonts w:ascii="Arial Narrow" w:hAnsi="Arial Narrow"/>
          <w:bCs w:val="0"/>
          <w:sz w:val="20"/>
        </w:rPr>
        <w:t>1</w:t>
      </w:r>
      <w:r w:rsidRPr="002E05C8">
        <w:rPr>
          <w:rFonts w:ascii="Arial Narrow" w:hAnsi="Arial Narrow"/>
          <w:bCs w:val="0"/>
          <w:sz w:val="20"/>
        </w:rPr>
        <w:t xml:space="preserve">.7.1, implicará decadência do direito à contratação, sem prejuízo das sanções previstas no art. 81 da Lei 8.666/93, sendo facultado à Administração convocar os licitantes </w:t>
      </w:r>
      <w:r w:rsidRPr="002E05C8">
        <w:rPr>
          <w:rFonts w:ascii="Arial Narrow" w:hAnsi="Arial Narrow"/>
          <w:bCs w:val="0"/>
          <w:sz w:val="20"/>
        </w:rPr>
        <w:lastRenderedPageBreak/>
        <w:t xml:space="preserve">remanescentes, na ordem de classificação, para a assinatura do contrato, ou revogar a licitação. </w:t>
      </w:r>
    </w:p>
    <w:p w14:paraId="24B42A73" w14:textId="371774D6" w:rsidR="00FE3CD8" w:rsidRPr="002E05C8" w:rsidRDefault="00FE3CD8" w:rsidP="00FE3CD8">
      <w:pPr>
        <w:widowControl w:val="0"/>
        <w:tabs>
          <w:tab w:val="left" w:pos="851"/>
        </w:tabs>
        <w:jc w:val="both"/>
        <w:rPr>
          <w:rFonts w:ascii="Arial Narrow" w:hAnsi="Arial Narrow"/>
          <w:bCs w:val="0"/>
          <w:sz w:val="20"/>
        </w:rPr>
      </w:pPr>
    </w:p>
    <w:p w14:paraId="49862023" w14:textId="10064436" w:rsidR="00531651" w:rsidRPr="002E05C8" w:rsidRDefault="00531651" w:rsidP="00BB4380">
      <w:pPr>
        <w:widowControl w:val="0"/>
        <w:numPr>
          <w:ilvl w:val="2"/>
          <w:numId w:val="22"/>
        </w:numPr>
        <w:tabs>
          <w:tab w:val="num" w:pos="720"/>
        </w:tabs>
        <w:ind w:left="720"/>
        <w:jc w:val="both"/>
        <w:rPr>
          <w:rFonts w:ascii="Arial Narrow" w:hAnsi="Arial Narrow"/>
          <w:bCs w:val="0"/>
          <w:sz w:val="20"/>
        </w:rPr>
      </w:pPr>
      <w:r w:rsidRPr="002E05C8">
        <w:rPr>
          <w:rFonts w:ascii="Arial Narrow" w:hAnsi="Arial Narrow"/>
          <w:bCs w:val="0"/>
          <w:sz w:val="20"/>
        </w:rPr>
        <w:t xml:space="preserve">A empresa que não comprovar a condição de microempresa, empresa de pequeno porte </w:t>
      </w:r>
      <w:r w:rsidRPr="002E05C8">
        <w:rPr>
          <w:rFonts w:ascii="Arial Narrow" w:hAnsi="Arial Narrow"/>
          <w:sz w:val="20"/>
        </w:rPr>
        <w:t>ou microempreendedor individual</w:t>
      </w:r>
      <w:r w:rsidRPr="002E05C8">
        <w:rPr>
          <w:rFonts w:ascii="Arial Narrow" w:hAnsi="Arial Narrow"/>
          <w:bCs w:val="0"/>
          <w:sz w:val="20"/>
        </w:rPr>
        <w:t>, conforme o disposto no</w:t>
      </w:r>
      <w:r w:rsidR="00B214D7" w:rsidRPr="002E05C8">
        <w:rPr>
          <w:rFonts w:ascii="Arial Narrow" w:hAnsi="Arial Narrow"/>
          <w:bCs w:val="0"/>
          <w:sz w:val="20"/>
        </w:rPr>
        <w:t>s</w:t>
      </w:r>
      <w:r w:rsidRPr="002E05C8">
        <w:rPr>
          <w:rFonts w:ascii="Arial Narrow" w:hAnsi="Arial Narrow"/>
          <w:bCs w:val="0"/>
          <w:sz w:val="20"/>
        </w:rPr>
        <w:t xml:space="preserve"> subite</w:t>
      </w:r>
      <w:r w:rsidR="00B214D7" w:rsidRPr="002E05C8">
        <w:rPr>
          <w:rFonts w:ascii="Arial Narrow" w:hAnsi="Arial Narrow"/>
          <w:bCs w:val="0"/>
          <w:sz w:val="20"/>
        </w:rPr>
        <w:t>ns</w:t>
      </w:r>
      <w:r w:rsidRPr="002E05C8">
        <w:rPr>
          <w:rFonts w:ascii="Arial Narrow" w:hAnsi="Arial Narrow"/>
          <w:bCs w:val="0"/>
          <w:sz w:val="20"/>
        </w:rPr>
        <w:t xml:space="preserve"> 2.4</w:t>
      </w:r>
      <w:r w:rsidR="009F12A5" w:rsidRPr="002E05C8">
        <w:rPr>
          <w:rFonts w:ascii="Arial Narrow" w:hAnsi="Arial Narrow"/>
          <w:bCs w:val="0"/>
          <w:sz w:val="20"/>
        </w:rPr>
        <w:t xml:space="preserve"> e 6.1.11</w:t>
      </w:r>
      <w:r w:rsidRPr="002E05C8">
        <w:rPr>
          <w:rFonts w:ascii="Arial Narrow" w:hAnsi="Arial Narrow"/>
          <w:bCs w:val="0"/>
          <w:sz w:val="20"/>
        </w:rPr>
        <w:t xml:space="preserve">, </w:t>
      </w:r>
      <w:r w:rsidR="009F12A5" w:rsidRPr="002E05C8">
        <w:rPr>
          <w:rFonts w:ascii="Arial Narrow" w:hAnsi="Arial Narrow"/>
          <w:bCs w:val="0"/>
          <w:sz w:val="20"/>
        </w:rPr>
        <w:t>s</w:t>
      </w:r>
      <w:r w:rsidRPr="002E05C8">
        <w:rPr>
          <w:rFonts w:ascii="Arial Narrow" w:hAnsi="Arial Narrow"/>
          <w:bCs w:val="0"/>
          <w:sz w:val="20"/>
        </w:rPr>
        <w:t xml:space="preserve">erá </w:t>
      </w:r>
      <w:r w:rsidR="009F12A5" w:rsidRPr="002E05C8">
        <w:rPr>
          <w:rFonts w:ascii="Arial Narrow" w:hAnsi="Arial Narrow"/>
          <w:bCs w:val="0"/>
          <w:sz w:val="20"/>
        </w:rPr>
        <w:t>desclassificada</w:t>
      </w:r>
      <w:r w:rsidRPr="002E05C8">
        <w:rPr>
          <w:rFonts w:ascii="Arial Narrow" w:hAnsi="Arial Narrow"/>
          <w:bCs w:val="0"/>
          <w:sz w:val="20"/>
        </w:rPr>
        <w:t xml:space="preserve"> </w:t>
      </w:r>
      <w:r w:rsidR="009F12A5" w:rsidRPr="002E05C8">
        <w:rPr>
          <w:rFonts w:ascii="Arial Narrow" w:hAnsi="Arial Narrow"/>
          <w:bCs w:val="0"/>
          <w:sz w:val="20"/>
        </w:rPr>
        <w:t>d</w:t>
      </w:r>
      <w:r w:rsidRPr="002E05C8">
        <w:rPr>
          <w:rFonts w:ascii="Arial Narrow" w:hAnsi="Arial Narrow"/>
          <w:bCs w:val="0"/>
          <w:sz w:val="20"/>
        </w:rPr>
        <w:t xml:space="preserve">os </w:t>
      </w:r>
      <w:r w:rsidR="009F12A5" w:rsidRPr="002E05C8">
        <w:rPr>
          <w:rFonts w:ascii="Arial Narrow" w:hAnsi="Arial Narrow"/>
          <w:bCs w:val="0"/>
          <w:sz w:val="20"/>
        </w:rPr>
        <w:t>itens em que tenha usufruído dos benefícios da</w:t>
      </w:r>
      <w:r w:rsidRPr="002E05C8">
        <w:rPr>
          <w:rFonts w:ascii="Arial Narrow" w:hAnsi="Arial Narrow"/>
          <w:bCs w:val="0"/>
          <w:sz w:val="20"/>
        </w:rPr>
        <w:t xml:space="preserve"> Lei Complementar nº 123/2006.</w:t>
      </w:r>
    </w:p>
    <w:p w14:paraId="398BC392" w14:textId="6A461995" w:rsidR="008506C4" w:rsidRPr="002E05C8" w:rsidRDefault="008506C4" w:rsidP="009535AC">
      <w:pPr>
        <w:widowControl w:val="0"/>
        <w:jc w:val="both"/>
        <w:rPr>
          <w:rFonts w:ascii="Arial Narrow" w:hAnsi="Arial Narrow"/>
          <w:sz w:val="20"/>
        </w:rPr>
      </w:pPr>
    </w:p>
    <w:p w14:paraId="1E505F12" w14:textId="0595182D" w:rsidR="00DE5919" w:rsidRPr="002E05C8" w:rsidRDefault="00DE5919" w:rsidP="00BB4380">
      <w:pPr>
        <w:pStyle w:val="PargrafodaLista"/>
        <w:widowControl w:val="0"/>
        <w:numPr>
          <w:ilvl w:val="1"/>
          <w:numId w:val="22"/>
        </w:numPr>
        <w:ind w:left="567" w:hanging="567"/>
        <w:jc w:val="both"/>
        <w:rPr>
          <w:rFonts w:ascii="Arial Narrow" w:hAnsi="Arial Narrow"/>
          <w:sz w:val="20"/>
        </w:rPr>
      </w:pPr>
      <w:r w:rsidRPr="002E05C8">
        <w:rPr>
          <w:rFonts w:ascii="Arial Narrow" w:hAnsi="Arial Narrow"/>
          <w:sz w:val="20"/>
        </w:rPr>
        <w:t>Encerrada a etapa de envio de lances da sessão pública o sistema informará, via chat, a proponente vencedora do item, o valor unitário e a marca cotada.</w:t>
      </w:r>
    </w:p>
    <w:p w14:paraId="43CD3044" w14:textId="77777777" w:rsidR="00DB32DA" w:rsidRPr="002E05C8" w:rsidRDefault="00DB32DA" w:rsidP="00DB32DA">
      <w:pPr>
        <w:widowControl w:val="0"/>
        <w:jc w:val="both"/>
        <w:rPr>
          <w:rFonts w:ascii="Arial Narrow" w:hAnsi="Arial Narrow"/>
          <w:sz w:val="20"/>
        </w:rPr>
      </w:pPr>
    </w:p>
    <w:p w14:paraId="6AA81C60" w14:textId="5F6E605D" w:rsidR="00DE5919" w:rsidRPr="002E05C8" w:rsidRDefault="00DE5919" w:rsidP="00BB4380">
      <w:pPr>
        <w:pStyle w:val="PargrafodaLista"/>
        <w:widowControl w:val="0"/>
        <w:numPr>
          <w:ilvl w:val="2"/>
          <w:numId w:val="22"/>
        </w:numPr>
        <w:ind w:left="709" w:hanging="709"/>
        <w:jc w:val="both"/>
        <w:rPr>
          <w:rFonts w:ascii="Arial Narrow" w:hAnsi="Arial Narrow"/>
          <w:sz w:val="20"/>
        </w:rPr>
      </w:pPr>
      <w:r w:rsidRPr="002E05C8">
        <w:rPr>
          <w:rFonts w:ascii="Arial Narrow" w:hAnsi="Arial Narrow"/>
          <w:sz w:val="20"/>
        </w:rPr>
        <w:t>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w:t>
      </w:r>
    </w:p>
    <w:p w14:paraId="2873B76A" w14:textId="77777777" w:rsidR="00B84A68" w:rsidRPr="002E05C8" w:rsidRDefault="00B84A68" w:rsidP="00B84A68">
      <w:pPr>
        <w:widowControl w:val="0"/>
        <w:jc w:val="both"/>
        <w:rPr>
          <w:rFonts w:ascii="Arial Narrow" w:hAnsi="Arial Narrow"/>
          <w:sz w:val="20"/>
        </w:rPr>
      </w:pPr>
    </w:p>
    <w:p w14:paraId="2CFB911A" w14:textId="77777777" w:rsidR="00BE61EF" w:rsidRPr="002E05C8" w:rsidRDefault="00BE61EF" w:rsidP="00BE61EF">
      <w:pPr>
        <w:pStyle w:val="PargrafodaLista"/>
        <w:widowControl w:val="0"/>
        <w:numPr>
          <w:ilvl w:val="2"/>
          <w:numId w:val="22"/>
        </w:numPr>
        <w:ind w:left="709" w:hanging="709"/>
        <w:jc w:val="both"/>
        <w:rPr>
          <w:rFonts w:ascii="Arial Narrow" w:hAnsi="Arial Narrow"/>
          <w:b/>
          <w:sz w:val="20"/>
        </w:rPr>
      </w:pPr>
      <w:r w:rsidRPr="002E05C8">
        <w:rPr>
          <w:rFonts w:ascii="Arial Narrow" w:hAnsi="Arial Narrow"/>
          <w:b/>
          <w:sz w:val="20"/>
        </w:rPr>
        <w:t>Em seguida será aberta a fase de negociação, onde a(s) proponente(s) vencedoras deverá(</w:t>
      </w:r>
      <w:proofErr w:type="spellStart"/>
      <w:r w:rsidRPr="002E05C8">
        <w:rPr>
          <w:rFonts w:ascii="Arial Narrow" w:hAnsi="Arial Narrow"/>
          <w:b/>
          <w:sz w:val="20"/>
        </w:rPr>
        <w:t>ão</w:t>
      </w:r>
      <w:proofErr w:type="spellEnd"/>
      <w:r w:rsidRPr="002E05C8">
        <w:rPr>
          <w:rFonts w:ascii="Arial Narrow" w:hAnsi="Arial Narrow"/>
          <w:b/>
          <w:sz w:val="20"/>
        </w:rPr>
        <w:t>) encaminhar no prazo estipulado (de no mínimo 2 horas), a contar da solicitação do Pregoeiro no sistema eletrônico, a proposta final readequada, constando os itens vencidos e seus respectivos valores finais, datada e assinada pelo responsável.</w:t>
      </w:r>
    </w:p>
    <w:p w14:paraId="5A74D22C" w14:textId="0DD9BC86" w:rsidR="00DE5919" w:rsidRPr="002E05C8" w:rsidRDefault="00DE5919" w:rsidP="009535AC">
      <w:pPr>
        <w:pStyle w:val="PargrafodaLista"/>
        <w:widowControl w:val="0"/>
        <w:ind w:left="709"/>
        <w:jc w:val="both"/>
        <w:rPr>
          <w:rFonts w:ascii="Arial Narrow" w:hAnsi="Arial Narrow"/>
          <w:sz w:val="20"/>
        </w:rPr>
      </w:pPr>
    </w:p>
    <w:p w14:paraId="75221EB8" w14:textId="1EDCAD50" w:rsidR="002971B3" w:rsidRPr="002E05C8" w:rsidRDefault="002971B3" w:rsidP="00BB4380">
      <w:pPr>
        <w:pStyle w:val="PargrafodaLista"/>
        <w:widowControl w:val="0"/>
        <w:numPr>
          <w:ilvl w:val="1"/>
          <w:numId w:val="22"/>
        </w:numPr>
        <w:ind w:left="567" w:hanging="567"/>
        <w:jc w:val="both"/>
        <w:rPr>
          <w:rFonts w:ascii="Arial Narrow" w:hAnsi="Arial Narrow"/>
          <w:sz w:val="20"/>
        </w:rPr>
      </w:pPr>
      <w:r w:rsidRPr="002E05C8">
        <w:rPr>
          <w:rFonts w:ascii="Arial Narrow" w:hAnsi="Arial Narrow"/>
          <w:sz w:val="20"/>
        </w:rPr>
        <w:t>Encerrada a etapa de envio de lances da sessão pública, ou de negociação, o pregoeiro, auxiliado pela equipe de apoio, verificará a habilitação do licitante conforme disposições do edital.</w:t>
      </w:r>
    </w:p>
    <w:p w14:paraId="12F18F63" w14:textId="77777777" w:rsidR="00B84A68" w:rsidRPr="002E05C8" w:rsidRDefault="00B84A68" w:rsidP="00B84A68">
      <w:pPr>
        <w:widowControl w:val="0"/>
        <w:jc w:val="both"/>
        <w:rPr>
          <w:rFonts w:ascii="Arial Narrow" w:hAnsi="Arial Narrow"/>
          <w:sz w:val="20"/>
        </w:rPr>
      </w:pPr>
    </w:p>
    <w:p w14:paraId="2C5740F1" w14:textId="347869F3" w:rsidR="002971B3" w:rsidRPr="002E05C8" w:rsidRDefault="002971B3" w:rsidP="00BB4380">
      <w:pPr>
        <w:pStyle w:val="PargrafodaLista"/>
        <w:widowControl w:val="0"/>
        <w:numPr>
          <w:ilvl w:val="2"/>
          <w:numId w:val="22"/>
        </w:numPr>
        <w:ind w:left="709" w:hanging="709"/>
        <w:jc w:val="both"/>
        <w:rPr>
          <w:rFonts w:ascii="Arial Narrow" w:hAnsi="Arial Narrow"/>
          <w:sz w:val="20"/>
        </w:rPr>
      </w:pPr>
      <w:r w:rsidRPr="002E05C8">
        <w:rPr>
          <w:rFonts w:ascii="Arial Narrow" w:hAnsi="Arial Narrow"/>
          <w:sz w:val="20"/>
        </w:rPr>
        <w:t xml:space="preserve">Nesta etapa serão verificados eventuais impedimentos de licitar e contratar, da licitante vencedora, mediante consulta ao Cadastro Nacional das Empresas Inidôneas e Suspensas – CEIS, no endereço eletrônico </w:t>
      </w:r>
      <w:hyperlink r:id="rId11" w:history="1">
        <w:r w:rsidR="003E7C63" w:rsidRPr="002E05C8">
          <w:rPr>
            <w:rStyle w:val="Hyperlink"/>
            <w:rFonts w:ascii="Arial Narrow" w:hAnsi="Arial Narrow"/>
            <w:color w:val="auto"/>
            <w:sz w:val="20"/>
          </w:rPr>
          <w:t>http://www.portaltransparencia.gov.br/sancoes/ceis</w:t>
        </w:r>
      </w:hyperlink>
      <w:r w:rsidRPr="002E05C8">
        <w:rPr>
          <w:rFonts w:ascii="Arial Narrow" w:hAnsi="Arial Narrow"/>
          <w:sz w:val="20"/>
        </w:rPr>
        <w:t xml:space="preserve"> e Cadastro de Inidôneos e Cadastro de Inabilitados, no endereço eletrônico </w:t>
      </w:r>
      <w:hyperlink r:id="rId12" w:history="1">
        <w:r w:rsidR="003E7C63" w:rsidRPr="002E05C8">
          <w:rPr>
            <w:rStyle w:val="Hyperlink"/>
            <w:rFonts w:ascii="Arial Narrow" w:hAnsi="Arial Narrow"/>
            <w:color w:val="auto"/>
            <w:sz w:val="20"/>
          </w:rPr>
          <w:t>https://contas.tcu.gov.br/ords/f?p=INABILITADO:CERTIDAO:0</w:t>
        </w:r>
      </w:hyperlink>
      <w:r w:rsidRPr="002E05C8">
        <w:rPr>
          <w:rFonts w:ascii="Arial Narrow" w:hAnsi="Arial Narrow"/>
          <w:sz w:val="20"/>
        </w:rPr>
        <w:t xml:space="preserve">. </w:t>
      </w:r>
    </w:p>
    <w:p w14:paraId="0DBE5FA1" w14:textId="212CCB9E" w:rsidR="002971B3" w:rsidRPr="002E05C8" w:rsidRDefault="002971B3" w:rsidP="009535AC">
      <w:pPr>
        <w:widowControl w:val="0"/>
        <w:jc w:val="both"/>
        <w:rPr>
          <w:rFonts w:ascii="Arial Narrow" w:hAnsi="Arial Narrow"/>
          <w:sz w:val="20"/>
        </w:rPr>
      </w:pPr>
    </w:p>
    <w:p w14:paraId="4E8C1EC0" w14:textId="6B165503" w:rsidR="002971B3" w:rsidRPr="002E05C8" w:rsidRDefault="002971B3" w:rsidP="00BB4380">
      <w:pPr>
        <w:pStyle w:val="PargrafodaLista"/>
        <w:widowControl w:val="0"/>
        <w:numPr>
          <w:ilvl w:val="1"/>
          <w:numId w:val="22"/>
        </w:numPr>
        <w:ind w:left="567" w:hanging="567"/>
        <w:jc w:val="both"/>
        <w:rPr>
          <w:rFonts w:ascii="Arial Narrow" w:hAnsi="Arial Narrow"/>
          <w:sz w:val="20"/>
        </w:rPr>
      </w:pPr>
      <w:r w:rsidRPr="002E05C8">
        <w:rPr>
          <w:rFonts w:ascii="Arial Narrow" w:hAnsi="Arial Narrow"/>
          <w:sz w:val="20"/>
        </w:rPr>
        <w:t xml:space="preserve">As proponentes serão informadas </w:t>
      </w:r>
      <w:r w:rsidR="00482055" w:rsidRPr="002E05C8">
        <w:rPr>
          <w:rFonts w:ascii="Arial Narrow" w:hAnsi="Arial Narrow"/>
          <w:b/>
          <w:bCs w:val="0"/>
          <w:sz w:val="20"/>
        </w:rPr>
        <w:t>exclusivamente</w:t>
      </w:r>
      <w:r w:rsidR="00482055" w:rsidRPr="002E05C8">
        <w:rPr>
          <w:rFonts w:ascii="Arial Narrow" w:hAnsi="Arial Narrow"/>
          <w:sz w:val="20"/>
        </w:rPr>
        <w:t xml:space="preserve"> </w:t>
      </w:r>
      <w:r w:rsidRPr="002E05C8">
        <w:rPr>
          <w:rFonts w:ascii="Arial Narrow" w:hAnsi="Arial Narrow"/>
          <w:sz w:val="20"/>
        </w:rPr>
        <w:t>pelo sistema eletrônico</w:t>
      </w:r>
      <w:r w:rsidR="00482055" w:rsidRPr="002E05C8">
        <w:rPr>
          <w:rFonts w:ascii="Arial Narrow" w:hAnsi="Arial Narrow"/>
          <w:sz w:val="20"/>
        </w:rPr>
        <w:t xml:space="preserve"> sobre</w:t>
      </w:r>
      <w:r w:rsidRPr="002E05C8">
        <w:rPr>
          <w:rFonts w:ascii="Arial Narrow" w:hAnsi="Arial Narrow"/>
          <w:sz w:val="20"/>
        </w:rPr>
        <w:t xml:space="preserve"> a habilitação ou inabilitação das </w:t>
      </w:r>
      <w:r w:rsidR="00482055" w:rsidRPr="002E05C8">
        <w:rPr>
          <w:rFonts w:ascii="Arial Narrow" w:hAnsi="Arial Narrow"/>
          <w:sz w:val="20"/>
        </w:rPr>
        <w:t>vencedoras.</w:t>
      </w:r>
    </w:p>
    <w:p w14:paraId="41DA7E3F" w14:textId="4D76C456" w:rsidR="00D57F44" w:rsidRPr="002E05C8" w:rsidRDefault="00D57F44" w:rsidP="009535AC">
      <w:pPr>
        <w:widowControl w:val="0"/>
        <w:jc w:val="both"/>
        <w:rPr>
          <w:rFonts w:ascii="Arial Narrow" w:hAnsi="Arial Narrow"/>
          <w:sz w:val="20"/>
        </w:rPr>
      </w:pPr>
    </w:p>
    <w:p w14:paraId="762A184A" w14:textId="77777777" w:rsidR="008506C4" w:rsidRPr="00647019" w:rsidRDefault="008506C4" w:rsidP="00BB4380">
      <w:pPr>
        <w:widowControl w:val="0"/>
        <w:numPr>
          <w:ilvl w:val="0"/>
          <w:numId w:val="22"/>
        </w:numPr>
        <w:ind w:left="284" w:hanging="284"/>
        <w:jc w:val="both"/>
        <w:rPr>
          <w:rFonts w:ascii="Arial Narrow" w:hAnsi="Arial Narrow"/>
          <w:b/>
          <w:bCs w:val="0"/>
          <w:sz w:val="20"/>
        </w:rPr>
      </w:pPr>
      <w:r w:rsidRPr="00647019">
        <w:rPr>
          <w:rFonts w:ascii="Arial Narrow" w:hAnsi="Arial Narrow"/>
          <w:b/>
          <w:bCs w:val="0"/>
          <w:sz w:val="20"/>
        </w:rPr>
        <w:t xml:space="preserve">DO RECURSO, DA ADJUDICAÇÃO E DA </w:t>
      </w:r>
      <w:r w:rsidR="001D0876" w:rsidRPr="00647019">
        <w:rPr>
          <w:rFonts w:ascii="Arial Narrow" w:hAnsi="Arial Narrow"/>
          <w:b/>
          <w:bCs w:val="0"/>
          <w:sz w:val="20"/>
        </w:rPr>
        <w:t>HOMOLOGAÇÃO</w:t>
      </w:r>
    </w:p>
    <w:p w14:paraId="47F2D42E" w14:textId="77777777" w:rsidR="008506C4" w:rsidRPr="00647019" w:rsidRDefault="008506C4" w:rsidP="009535AC">
      <w:pPr>
        <w:widowControl w:val="0"/>
        <w:jc w:val="both"/>
        <w:rPr>
          <w:rFonts w:ascii="Arial Narrow" w:hAnsi="Arial Narrow"/>
          <w:b/>
          <w:sz w:val="20"/>
        </w:rPr>
      </w:pPr>
    </w:p>
    <w:p w14:paraId="49C2C7F2" w14:textId="0BF7E0FE" w:rsidR="008506C4" w:rsidRPr="00647019" w:rsidRDefault="008506C4" w:rsidP="00BB4380">
      <w:pPr>
        <w:widowControl w:val="0"/>
        <w:numPr>
          <w:ilvl w:val="1"/>
          <w:numId w:val="23"/>
        </w:numPr>
        <w:ind w:left="426" w:hanging="426"/>
        <w:jc w:val="both"/>
        <w:rPr>
          <w:rFonts w:ascii="Arial Narrow" w:hAnsi="Arial Narrow"/>
          <w:sz w:val="20"/>
        </w:rPr>
      </w:pPr>
      <w:r w:rsidRPr="00647019">
        <w:rPr>
          <w:rFonts w:ascii="Arial Narrow" w:hAnsi="Arial Narrow"/>
          <w:sz w:val="20"/>
        </w:rPr>
        <w:t xml:space="preserve">No final da sessão, </w:t>
      </w:r>
      <w:r w:rsidR="00482055" w:rsidRPr="00647019">
        <w:rPr>
          <w:rFonts w:ascii="Arial Narrow" w:hAnsi="Arial Narrow"/>
          <w:sz w:val="20"/>
        </w:rPr>
        <w:t>será concedido prazo de</w:t>
      </w:r>
      <w:r w:rsidR="0048035C" w:rsidRPr="00647019">
        <w:rPr>
          <w:rFonts w:ascii="Arial Narrow" w:hAnsi="Arial Narrow"/>
          <w:sz w:val="20"/>
        </w:rPr>
        <w:t>, no mínimo,</w:t>
      </w:r>
      <w:r w:rsidR="00482055" w:rsidRPr="00647019">
        <w:rPr>
          <w:rFonts w:ascii="Arial Narrow" w:hAnsi="Arial Narrow"/>
          <w:sz w:val="20"/>
        </w:rPr>
        <w:t xml:space="preserve"> </w:t>
      </w:r>
      <w:r w:rsidR="00482055" w:rsidRPr="00647019">
        <w:rPr>
          <w:rFonts w:ascii="Arial Narrow" w:hAnsi="Arial Narrow"/>
          <w:b/>
          <w:bCs w:val="0"/>
          <w:sz w:val="20"/>
        </w:rPr>
        <w:t>30 minutos</w:t>
      </w:r>
      <w:r w:rsidR="00482055" w:rsidRPr="00647019">
        <w:rPr>
          <w:rFonts w:ascii="Arial Narrow" w:hAnsi="Arial Narrow"/>
          <w:sz w:val="20"/>
        </w:rPr>
        <w:t xml:space="preserve"> para </w:t>
      </w:r>
      <w:r w:rsidRPr="00647019">
        <w:rPr>
          <w:rFonts w:ascii="Arial Narrow" w:hAnsi="Arial Narrow"/>
          <w:sz w:val="20"/>
        </w:rPr>
        <w:t>o licitante que quiser recorrer</w:t>
      </w:r>
      <w:r w:rsidR="00205B0B" w:rsidRPr="00647019">
        <w:rPr>
          <w:rFonts w:ascii="Arial Narrow" w:hAnsi="Arial Narrow"/>
          <w:sz w:val="20"/>
        </w:rPr>
        <w:t>,</w:t>
      </w:r>
      <w:r w:rsidRPr="00647019">
        <w:rPr>
          <w:rFonts w:ascii="Arial Narrow" w:hAnsi="Arial Narrow"/>
          <w:sz w:val="20"/>
        </w:rPr>
        <w:t xml:space="preserve"> manifestar motivadamente a sua intenção, abrindo-se então</w:t>
      </w:r>
      <w:r w:rsidR="0047721B" w:rsidRPr="00647019">
        <w:rPr>
          <w:rFonts w:ascii="Arial Narrow" w:hAnsi="Arial Narrow"/>
          <w:sz w:val="20"/>
        </w:rPr>
        <w:t xml:space="preserve"> o prazo de 03 (três) dias</w:t>
      </w:r>
      <w:r w:rsidRPr="00647019">
        <w:rPr>
          <w:rFonts w:ascii="Arial Narrow" w:hAnsi="Arial Narrow"/>
          <w:sz w:val="20"/>
        </w:rPr>
        <w:t xml:space="preserve"> para apresentação das razões do recurso, ficando os demais licitantes desde logo intimados para apresentar contra</w:t>
      </w:r>
      <w:r w:rsidR="00205B0B" w:rsidRPr="00647019">
        <w:rPr>
          <w:rFonts w:ascii="Arial Narrow" w:hAnsi="Arial Narrow"/>
          <w:sz w:val="20"/>
        </w:rPr>
        <w:t>r</w:t>
      </w:r>
      <w:r w:rsidRPr="00647019">
        <w:rPr>
          <w:rFonts w:ascii="Arial Narrow" w:hAnsi="Arial Narrow"/>
          <w:sz w:val="20"/>
        </w:rPr>
        <w:t>razões em igual número de dias, que começarão a correr no término do prazo do recorrente, sendo-lhes assegurada vista imediata dos autos.</w:t>
      </w:r>
    </w:p>
    <w:p w14:paraId="507D6395" w14:textId="77777777" w:rsidR="000B3DD2" w:rsidRPr="00647019" w:rsidRDefault="000B3DD2" w:rsidP="009535AC">
      <w:pPr>
        <w:widowControl w:val="0"/>
        <w:ind w:left="426"/>
        <w:jc w:val="both"/>
        <w:rPr>
          <w:rFonts w:ascii="Arial Narrow" w:hAnsi="Arial Narrow"/>
          <w:sz w:val="20"/>
        </w:rPr>
      </w:pPr>
    </w:p>
    <w:p w14:paraId="75622EB5" w14:textId="192B019E" w:rsidR="008506C4" w:rsidRPr="00647019" w:rsidRDefault="008506C4" w:rsidP="00BB4380">
      <w:pPr>
        <w:widowControl w:val="0"/>
        <w:numPr>
          <w:ilvl w:val="1"/>
          <w:numId w:val="23"/>
        </w:numPr>
        <w:ind w:left="426" w:hanging="426"/>
        <w:jc w:val="both"/>
        <w:rPr>
          <w:rFonts w:ascii="Arial Narrow" w:hAnsi="Arial Narrow"/>
          <w:sz w:val="20"/>
        </w:rPr>
      </w:pPr>
      <w:r w:rsidRPr="00647019">
        <w:rPr>
          <w:rFonts w:ascii="Arial Narrow" w:hAnsi="Arial Narrow"/>
          <w:sz w:val="20"/>
        </w:rPr>
        <w:t xml:space="preserve">A ausência de manifestação </w:t>
      </w:r>
      <w:r w:rsidR="00482055" w:rsidRPr="00647019">
        <w:rPr>
          <w:rFonts w:ascii="Arial Narrow" w:hAnsi="Arial Narrow"/>
          <w:sz w:val="20"/>
        </w:rPr>
        <w:t>no prazo</w:t>
      </w:r>
      <w:r w:rsidRPr="00647019">
        <w:rPr>
          <w:rFonts w:ascii="Arial Narrow" w:hAnsi="Arial Narrow"/>
          <w:sz w:val="20"/>
        </w:rPr>
        <w:t xml:space="preserve"> e motivada do licitante importará a decadência do direito de recurso, a adjudicação do objeto do certame pelo Pregoeiro ao licitante vencedor e o encaminhamento do processo à autoridade competente para a homologação.</w:t>
      </w:r>
    </w:p>
    <w:p w14:paraId="1F6B08F2" w14:textId="77777777" w:rsidR="00482055" w:rsidRPr="00647019" w:rsidRDefault="00482055" w:rsidP="009535AC">
      <w:pPr>
        <w:pStyle w:val="PargrafodaLista"/>
        <w:widowControl w:val="0"/>
        <w:rPr>
          <w:rFonts w:ascii="Arial Narrow" w:hAnsi="Arial Narrow"/>
          <w:sz w:val="20"/>
        </w:rPr>
      </w:pPr>
    </w:p>
    <w:p w14:paraId="21E9BFAD" w14:textId="4E012BBB" w:rsidR="00482055" w:rsidRPr="00647019" w:rsidRDefault="00482055" w:rsidP="00BB4380">
      <w:pPr>
        <w:widowControl w:val="0"/>
        <w:numPr>
          <w:ilvl w:val="1"/>
          <w:numId w:val="23"/>
        </w:numPr>
        <w:ind w:left="426" w:hanging="426"/>
        <w:jc w:val="both"/>
        <w:rPr>
          <w:rFonts w:ascii="Arial Narrow" w:hAnsi="Arial Narrow"/>
          <w:sz w:val="20"/>
        </w:rPr>
      </w:pPr>
      <w:r w:rsidRPr="00647019">
        <w:rPr>
          <w:rFonts w:ascii="Arial Narrow" w:hAnsi="Arial Narrow"/>
          <w:sz w:val="20"/>
        </w:rPr>
        <w:t xml:space="preserve">As razões do recurso e as eventuais contrarrazões deverão ser interpostos pelo campo apropriado do site </w:t>
      </w:r>
      <w:hyperlink r:id="rId13" w:history="1">
        <w:r w:rsidRPr="00647019">
          <w:rPr>
            <w:rStyle w:val="Hyperlink"/>
            <w:rFonts w:ascii="Arial Narrow" w:hAnsi="Arial Narrow"/>
            <w:color w:val="auto"/>
            <w:sz w:val="20"/>
          </w:rPr>
          <w:t>www.portaldecompraspublicas.com.br</w:t>
        </w:r>
      </w:hyperlink>
      <w:r w:rsidR="00B214D7" w:rsidRPr="00647019">
        <w:rPr>
          <w:rFonts w:ascii="Arial Narrow" w:hAnsi="Arial Narrow"/>
          <w:sz w:val="20"/>
        </w:rPr>
        <w:t>,</w:t>
      </w:r>
      <w:r w:rsidRPr="00647019">
        <w:rPr>
          <w:rFonts w:ascii="Arial Narrow" w:hAnsi="Arial Narrow"/>
          <w:sz w:val="20"/>
        </w:rPr>
        <w:t xml:space="preserve"> </w:t>
      </w:r>
      <w:r w:rsidR="00B214D7" w:rsidRPr="00647019">
        <w:rPr>
          <w:rFonts w:ascii="Arial Narrow" w:hAnsi="Arial Narrow"/>
          <w:sz w:val="20"/>
        </w:rPr>
        <w:t>s</w:t>
      </w:r>
      <w:r w:rsidRPr="00647019">
        <w:rPr>
          <w:rFonts w:ascii="Arial Narrow" w:hAnsi="Arial Narrow"/>
          <w:sz w:val="20"/>
        </w:rPr>
        <w:t xml:space="preserve">omente sendo aceitos aqueles entregues em outros modos em caso excepcional. </w:t>
      </w:r>
    </w:p>
    <w:p w14:paraId="52A6BEF4" w14:textId="77777777" w:rsidR="000B3DD2" w:rsidRPr="00647019" w:rsidRDefault="000B3DD2" w:rsidP="009535AC">
      <w:pPr>
        <w:widowControl w:val="0"/>
        <w:jc w:val="both"/>
        <w:rPr>
          <w:rFonts w:ascii="Arial Narrow" w:hAnsi="Arial Narrow"/>
          <w:sz w:val="20"/>
        </w:rPr>
      </w:pPr>
    </w:p>
    <w:p w14:paraId="61F87161" w14:textId="77777777" w:rsidR="008506C4" w:rsidRPr="00647019" w:rsidRDefault="008506C4" w:rsidP="00BB4380">
      <w:pPr>
        <w:widowControl w:val="0"/>
        <w:numPr>
          <w:ilvl w:val="1"/>
          <w:numId w:val="23"/>
        </w:numPr>
        <w:ind w:left="426" w:hanging="426"/>
        <w:jc w:val="both"/>
        <w:rPr>
          <w:rFonts w:ascii="Arial Narrow" w:hAnsi="Arial Narrow"/>
          <w:sz w:val="20"/>
        </w:rPr>
      </w:pPr>
      <w:r w:rsidRPr="00647019">
        <w:rPr>
          <w:rFonts w:ascii="Arial Narrow" w:hAnsi="Arial Narrow"/>
          <w:sz w:val="20"/>
        </w:rPr>
        <w:t>Interposto o recurso, o Pregoeiro poderá reconsiderar a sua decisão ou encaminhá-lo devidamente informado à autoridade competente.</w:t>
      </w:r>
    </w:p>
    <w:p w14:paraId="13226ECE" w14:textId="77777777" w:rsidR="000B3DD2" w:rsidRPr="00647019" w:rsidRDefault="000B3DD2" w:rsidP="009535AC">
      <w:pPr>
        <w:widowControl w:val="0"/>
        <w:jc w:val="both"/>
        <w:rPr>
          <w:rFonts w:ascii="Arial Narrow" w:hAnsi="Arial Narrow"/>
          <w:sz w:val="20"/>
        </w:rPr>
      </w:pPr>
    </w:p>
    <w:p w14:paraId="2B01A323" w14:textId="77777777" w:rsidR="008506C4" w:rsidRPr="00647019" w:rsidRDefault="008506C4" w:rsidP="00BB4380">
      <w:pPr>
        <w:widowControl w:val="0"/>
        <w:numPr>
          <w:ilvl w:val="1"/>
          <w:numId w:val="23"/>
        </w:numPr>
        <w:ind w:left="426" w:hanging="426"/>
        <w:jc w:val="both"/>
        <w:rPr>
          <w:rFonts w:ascii="Arial Narrow" w:hAnsi="Arial Narrow"/>
          <w:sz w:val="20"/>
        </w:rPr>
      </w:pPr>
      <w:r w:rsidRPr="00647019">
        <w:rPr>
          <w:rFonts w:ascii="Arial Narrow" w:hAnsi="Arial Narrow"/>
          <w:sz w:val="20"/>
        </w:rPr>
        <w:t>Decididos os recursos e constatada a regularidade dos atos praticados, a autoridade competente adjudicará o objeto do certame ao licitante venced</w:t>
      </w:r>
      <w:r w:rsidR="000B3DD2" w:rsidRPr="00647019">
        <w:rPr>
          <w:rFonts w:ascii="Arial Narrow" w:hAnsi="Arial Narrow"/>
          <w:sz w:val="20"/>
        </w:rPr>
        <w:t>or e homologará o procedimento.</w:t>
      </w:r>
    </w:p>
    <w:p w14:paraId="78DC486F" w14:textId="77777777" w:rsidR="000B3DD2" w:rsidRPr="00647019" w:rsidRDefault="000B3DD2" w:rsidP="009535AC">
      <w:pPr>
        <w:widowControl w:val="0"/>
        <w:jc w:val="both"/>
        <w:rPr>
          <w:rFonts w:ascii="Arial Narrow" w:hAnsi="Arial Narrow"/>
          <w:sz w:val="20"/>
        </w:rPr>
      </w:pPr>
    </w:p>
    <w:p w14:paraId="35D3B88B" w14:textId="54F2D615" w:rsidR="008506C4" w:rsidRPr="00647019" w:rsidRDefault="008506C4" w:rsidP="00BB4380">
      <w:pPr>
        <w:widowControl w:val="0"/>
        <w:numPr>
          <w:ilvl w:val="1"/>
          <w:numId w:val="23"/>
        </w:numPr>
        <w:ind w:left="426" w:hanging="426"/>
        <w:jc w:val="both"/>
        <w:rPr>
          <w:rFonts w:ascii="Arial Narrow" w:hAnsi="Arial Narrow"/>
          <w:sz w:val="20"/>
        </w:rPr>
      </w:pPr>
      <w:r w:rsidRPr="00647019">
        <w:rPr>
          <w:rFonts w:ascii="Arial Narrow" w:hAnsi="Arial Narrow"/>
          <w:sz w:val="20"/>
        </w:rPr>
        <w:t xml:space="preserve">A adjudicação será feita pelo </w:t>
      </w:r>
      <w:r w:rsidR="00205B0B" w:rsidRPr="00647019">
        <w:rPr>
          <w:rFonts w:ascii="Arial Narrow" w:hAnsi="Arial Narrow"/>
          <w:b/>
          <w:sz w:val="20"/>
        </w:rPr>
        <w:t xml:space="preserve">MENOR PREÇO </w:t>
      </w:r>
      <w:r w:rsidRPr="00647019">
        <w:rPr>
          <w:rFonts w:ascii="Arial Narrow" w:hAnsi="Arial Narrow"/>
          <w:b/>
          <w:sz w:val="20"/>
        </w:rPr>
        <w:t>POR ITEM</w:t>
      </w:r>
      <w:r w:rsidRPr="00647019">
        <w:rPr>
          <w:rFonts w:ascii="Arial Narrow" w:hAnsi="Arial Narrow"/>
          <w:sz w:val="20"/>
        </w:rPr>
        <w:t>.</w:t>
      </w:r>
    </w:p>
    <w:p w14:paraId="515CD5FB" w14:textId="77777777" w:rsidR="00D57F44" w:rsidRPr="00647019" w:rsidRDefault="00D57F44" w:rsidP="009535AC">
      <w:pPr>
        <w:widowControl w:val="0"/>
        <w:jc w:val="both"/>
        <w:rPr>
          <w:rFonts w:ascii="Arial Narrow" w:hAnsi="Arial Narrow"/>
          <w:sz w:val="20"/>
        </w:rPr>
      </w:pPr>
    </w:p>
    <w:p w14:paraId="7189E176" w14:textId="77777777" w:rsidR="003F285F" w:rsidRPr="00647019" w:rsidRDefault="003F285F" w:rsidP="00BB4380">
      <w:pPr>
        <w:widowControl w:val="0"/>
        <w:numPr>
          <w:ilvl w:val="0"/>
          <w:numId w:val="23"/>
        </w:numPr>
        <w:ind w:left="284" w:hanging="284"/>
        <w:jc w:val="both"/>
        <w:rPr>
          <w:rFonts w:ascii="Arial Narrow" w:hAnsi="Arial Narrow"/>
          <w:b/>
          <w:bCs w:val="0"/>
          <w:sz w:val="20"/>
        </w:rPr>
      </w:pPr>
      <w:r w:rsidRPr="00647019">
        <w:rPr>
          <w:rFonts w:ascii="Arial Narrow" w:hAnsi="Arial Narrow"/>
          <w:b/>
          <w:bCs w:val="0"/>
          <w:sz w:val="20"/>
        </w:rPr>
        <w:t xml:space="preserve">DA ATA DE REGISTRO DE PREÇOS </w:t>
      </w:r>
    </w:p>
    <w:p w14:paraId="519B5F8E" w14:textId="77777777" w:rsidR="003F285F" w:rsidRPr="00647019" w:rsidRDefault="003F285F" w:rsidP="009535AC">
      <w:pPr>
        <w:widowControl w:val="0"/>
        <w:ind w:left="360"/>
        <w:jc w:val="both"/>
        <w:rPr>
          <w:rFonts w:ascii="Arial Narrow" w:hAnsi="Arial Narrow"/>
          <w:b/>
          <w:bCs w:val="0"/>
          <w:sz w:val="20"/>
        </w:rPr>
      </w:pPr>
    </w:p>
    <w:p w14:paraId="50ADB5CF" w14:textId="77777777" w:rsidR="003F285F" w:rsidRPr="00647019" w:rsidRDefault="003F285F" w:rsidP="00BB4380">
      <w:pPr>
        <w:widowControl w:val="0"/>
        <w:numPr>
          <w:ilvl w:val="1"/>
          <w:numId w:val="23"/>
        </w:numPr>
        <w:ind w:left="426" w:hanging="426"/>
        <w:jc w:val="both"/>
        <w:rPr>
          <w:rFonts w:ascii="Arial Narrow" w:hAnsi="Arial Narrow"/>
          <w:bCs w:val="0"/>
          <w:sz w:val="20"/>
        </w:rPr>
      </w:pPr>
      <w:r w:rsidRPr="00647019">
        <w:rPr>
          <w:rFonts w:ascii="Arial Narrow" w:hAnsi="Arial Narrow"/>
          <w:bCs w:val="0"/>
          <w:sz w:val="20"/>
        </w:rPr>
        <w:t>A</w:t>
      </w:r>
      <w:r w:rsidRPr="00647019">
        <w:rPr>
          <w:rFonts w:ascii="Arial Narrow" w:hAnsi="Arial Narrow"/>
          <w:sz w:val="20"/>
        </w:rPr>
        <w:t>pós a homologação da licitação, o registro de preços observará, entre outras, as seguintes condições:</w:t>
      </w:r>
    </w:p>
    <w:p w14:paraId="33249D44" w14:textId="77777777" w:rsidR="003F285F" w:rsidRPr="00647019"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647019">
        <w:rPr>
          <w:rFonts w:ascii="Arial Narrow" w:hAnsi="Arial Narrow"/>
          <w:sz w:val="20"/>
        </w:rPr>
        <w:t>Será incluído, na respectiva ata, o registro dos licitantes que aceitarem cotar os bens ou serviços com preços iguais ao do licitante vencedor na sequência da classificação do certame;</w:t>
      </w:r>
    </w:p>
    <w:p w14:paraId="1EB21618" w14:textId="77777777" w:rsidR="003F285F" w:rsidRPr="00647019" w:rsidRDefault="003F285F" w:rsidP="00BB4380">
      <w:pPr>
        <w:pStyle w:val="Corpodetexto"/>
        <w:numPr>
          <w:ilvl w:val="0"/>
          <w:numId w:val="19"/>
        </w:numPr>
        <w:tabs>
          <w:tab w:val="clear" w:pos="708"/>
          <w:tab w:val="clear" w:pos="2270"/>
          <w:tab w:val="clear" w:pos="4294"/>
          <w:tab w:val="left" w:pos="709"/>
        </w:tabs>
        <w:ind w:left="709" w:hanging="283"/>
        <w:rPr>
          <w:rFonts w:ascii="Arial Narrow" w:hAnsi="Arial Narrow"/>
          <w:sz w:val="20"/>
        </w:rPr>
      </w:pPr>
      <w:r w:rsidRPr="00647019">
        <w:rPr>
          <w:rFonts w:ascii="Arial Narrow" w:hAnsi="Arial Narrow"/>
          <w:sz w:val="20"/>
        </w:rPr>
        <w:t>A ordem de classificação dos licitantes registrados na ata deverá ser respeitada nas contratações.</w:t>
      </w:r>
    </w:p>
    <w:p w14:paraId="310648C6" w14:textId="77777777" w:rsidR="008B39F5" w:rsidRPr="00647019" w:rsidRDefault="008B39F5" w:rsidP="009535AC">
      <w:pPr>
        <w:pStyle w:val="Corpodetexto"/>
        <w:tabs>
          <w:tab w:val="clear" w:pos="708"/>
          <w:tab w:val="clear" w:pos="2270"/>
          <w:tab w:val="clear" w:pos="4294"/>
          <w:tab w:val="left" w:pos="567"/>
        </w:tabs>
        <w:ind w:left="1287"/>
        <w:rPr>
          <w:rFonts w:ascii="Arial Narrow" w:hAnsi="Arial Narrow"/>
          <w:sz w:val="20"/>
        </w:rPr>
      </w:pPr>
    </w:p>
    <w:p w14:paraId="5922944B" w14:textId="77777777" w:rsidR="003F285F" w:rsidRPr="00647019" w:rsidRDefault="003F285F" w:rsidP="00BB4380">
      <w:pPr>
        <w:pStyle w:val="Corpodetexto"/>
        <w:numPr>
          <w:ilvl w:val="1"/>
          <w:numId w:val="23"/>
        </w:numPr>
        <w:tabs>
          <w:tab w:val="clear" w:pos="708"/>
          <w:tab w:val="clear" w:pos="2270"/>
          <w:tab w:val="clear" w:pos="4294"/>
          <w:tab w:val="left" w:pos="426"/>
        </w:tabs>
        <w:ind w:left="426" w:hanging="426"/>
        <w:rPr>
          <w:rFonts w:ascii="Arial Narrow" w:hAnsi="Arial Narrow"/>
          <w:sz w:val="20"/>
        </w:rPr>
      </w:pPr>
      <w:r w:rsidRPr="00647019">
        <w:rPr>
          <w:rFonts w:ascii="Arial Narrow" w:hAnsi="Arial Narrow"/>
          <w:sz w:val="20"/>
        </w:rPr>
        <w:t xml:space="preserve">O registro a que se refere o </w:t>
      </w:r>
      <w:r w:rsidRPr="00647019">
        <w:rPr>
          <w:rFonts w:ascii="Arial Narrow" w:hAnsi="Arial Narrow"/>
          <w:bCs w:val="0"/>
          <w:sz w:val="20"/>
        </w:rPr>
        <w:t>subitem 9.1</w:t>
      </w:r>
      <w:r w:rsidRPr="00647019">
        <w:rPr>
          <w:rFonts w:ascii="Arial Narrow" w:hAnsi="Arial Narrow"/>
          <w:b/>
          <w:bCs w:val="0"/>
          <w:sz w:val="20"/>
        </w:rPr>
        <w:t xml:space="preserve"> </w:t>
      </w:r>
      <w:r w:rsidRPr="00647019">
        <w:rPr>
          <w:rFonts w:ascii="Arial Narrow" w:hAnsi="Arial Narrow"/>
          <w:sz w:val="20"/>
        </w:rPr>
        <w:t>tem por objetivo a formação de cadastro de reserva, no caso de exclusão do primeiro colocado da ata, nas hipóteses previstas nos artigos 19 e 20 do Decreto Municipal nº 4.388/2013.</w:t>
      </w:r>
    </w:p>
    <w:p w14:paraId="1E9FDC36" w14:textId="77777777" w:rsidR="008B39F5" w:rsidRPr="00647019" w:rsidRDefault="008B39F5" w:rsidP="009535AC">
      <w:pPr>
        <w:pStyle w:val="Corpodetexto"/>
        <w:tabs>
          <w:tab w:val="clear" w:pos="708"/>
          <w:tab w:val="clear" w:pos="2270"/>
          <w:tab w:val="clear" w:pos="4294"/>
          <w:tab w:val="left" w:pos="426"/>
        </w:tabs>
        <w:ind w:left="426"/>
        <w:rPr>
          <w:rFonts w:ascii="Arial Narrow" w:hAnsi="Arial Narrow"/>
          <w:sz w:val="20"/>
        </w:rPr>
      </w:pPr>
    </w:p>
    <w:p w14:paraId="75CFCAB9" w14:textId="77777777" w:rsidR="003F285F" w:rsidRPr="00647019"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647019">
        <w:rPr>
          <w:rFonts w:ascii="Arial Narrow" w:hAnsi="Arial Narrow"/>
          <w:sz w:val="20"/>
        </w:rPr>
        <w:lastRenderedPageBreak/>
        <w:t>Serão registrados na ata de registro de preços, nesta ordem:</w:t>
      </w:r>
    </w:p>
    <w:p w14:paraId="3FA10382" w14:textId="77777777" w:rsidR="003F285F" w:rsidRPr="00647019"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647019">
        <w:rPr>
          <w:rFonts w:ascii="Arial Narrow" w:hAnsi="Arial Narrow"/>
          <w:sz w:val="20"/>
        </w:rPr>
        <w:t>Os preços e quantitativos do licitante mais bem classificado durante a etapa competitiva; e</w:t>
      </w:r>
    </w:p>
    <w:p w14:paraId="1F106613" w14:textId="77777777" w:rsidR="003F285F" w:rsidRPr="00647019" w:rsidRDefault="003F285F" w:rsidP="00BB4380">
      <w:pPr>
        <w:pStyle w:val="Corpodetexto"/>
        <w:numPr>
          <w:ilvl w:val="0"/>
          <w:numId w:val="20"/>
        </w:numPr>
        <w:tabs>
          <w:tab w:val="clear" w:pos="708"/>
          <w:tab w:val="clear" w:pos="2270"/>
          <w:tab w:val="clear" w:pos="4294"/>
          <w:tab w:val="left" w:pos="709"/>
        </w:tabs>
        <w:ind w:left="709" w:hanging="283"/>
        <w:rPr>
          <w:rFonts w:ascii="Arial Narrow" w:hAnsi="Arial Narrow"/>
          <w:sz w:val="20"/>
        </w:rPr>
      </w:pPr>
      <w:r w:rsidRPr="00647019">
        <w:rPr>
          <w:rFonts w:ascii="Arial Narrow" w:hAnsi="Arial Narrow"/>
          <w:sz w:val="20"/>
        </w:rPr>
        <w:t xml:space="preserve">Os preços e quantitativos dos licitantes que </w:t>
      </w:r>
      <w:r w:rsidR="003A42E3" w:rsidRPr="00647019">
        <w:rPr>
          <w:rFonts w:ascii="Arial Narrow" w:hAnsi="Arial Narrow"/>
          <w:sz w:val="20"/>
        </w:rPr>
        <w:t>tiverem aceitado</w:t>
      </w:r>
      <w:r w:rsidRPr="00647019">
        <w:rPr>
          <w:rFonts w:ascii="Arial Narrow" w:hAnsi="Arial Narrow"/>
          <w:sz w:val="20"/>
        </w:rPr>
        <w:t xml:space="preserve"> cotar seus bens ou serviços em valor igual ao do licitante mais bem classificado.</w:t>
      </w:r>
    </w:p>
    <w:p w14:paraId="5328A431" w14:textId="77777777" w:rsidR="008B39F5" w:rsidRPr="00647019" w:rsidRDefault="008B39F5" w:rsidP="009535AC">
      <w:pPr>
        <w:pStyle w:val="Corpodetexto"/>
        <w:tabs>
          <w:tab w:val="clear" w:pos="708"/>
          <w:tab w:val="clear" w:pos="2270"/>
          <w:tab w:val="clear" w:pos="4294"/>
          <w:tab w:val="left" w:pos="709"/>
        </w:tabs>
        <w:ind w:left="709"/>
        <w:rPr>
          <w:rFonts w:ascii="Arial Narrow" w:hAnsi="Arial Narrow"/>
          <w:sz w:val="20"/>
        </w:rPr>
      </w:pPr>
    </w:p>
    <w:p w14:paraId="592FDBF8" w14:textId="77777777" w:rsidR="003F285F" w:rsidRPr="00647019"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647019">
        <w:rPr>
          <w:rFonts w:ascii="Arial Narrow" w:hAnsi="Arial Narrow"/>
          <w:sz w:val="20"/>
        </w:rPr>
        <w:t xml:space="preserve">Se houver mais de um licitante na situação de que trata </w:t>
      </w:r>
      <w:r w:rsidR="008B39F5" w:rsidRPr="00647019">
        <w:rPr>
          <w:rFonts w:ascii="Arial Narrow" w:hAnsi="Arial Narrow"/>
          <w:sz w:val="20"/>
        </w:rPr>
        <w:t>a alínea “b” acima</w:t>
      </w:r>
      <w:r w:rsidRPr="00647019">
        <w:rPr>
          <w:rFonts w:ascii="Arial Narrow" w:hAnsi="Arial Narrow"/>
          <w:sz w:val="20"/>
        </w:rPr>
        <w:t>, serão classificados segundo a ordem da última proposta apresentada durante a fase competitiva.</w:t>
      </w:r>
    </w:p>
    <w:p w14:paraId="2894120F" w14:textId="77777777" w:rsidR="003F285F" w:rsidRPr="00647019"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647019">
        <w:rPr>
          <w:rFonts w:ascii="Arial Narrow" w:hAnsi="Arial Narrow"/>
          <w:sz w:val="20"/>
        </w:rPr>
        <w:t xml:space="preserve">O prazo de validade da ata de registro de preços não será superior a 12 (doze) meses, incluídas eventuais prorrogações, conforme o </w:t>
      </w:r>
      <w:hyperlink r:id="rId14" w:anchor="art15%C2%A73iii" w:history="1">
        <w:r w:rsidRPr="00647019">
          <w:rPr>
            <w:rStyle w:val="Hyperlink"/>
            <w:rFonts w:ascii="Arial Narrow" w:hAnsi="Arial Narrow"/>
            <w:color w:val="auto"/>
            <w:sz w:val="20"/>
            <w:u w:val="none"/>
          </w:rPr>
          <w:t>inciso III do § 3</w:t>
        </w:r>
        <w:r w:rsidRPr="00647019">
          <w:rPr>
            <w:rStyle w:val="Hyperlink"/>
            <w:rFonts w:ascii="Arial Narrow" w:hAnsi="Arial Narrow"/>
            <w:strike/>
            <w:color w:val="auto"/>
            <w:sz w:val="20"/>
            <w:u w:val="none"/>
          </w:rPr>
          <w:t>º</w:t>
        </w:r>
        <w:r w:rsidRPr="00647019">
          <w:rPr>
            <w:rStyle w:val="Hyperlink"/>
            <w:rFonts w:ascii="Arial Narrow" w:hAnsi="Arial Narrow"/>
            <w:color w:val="auto"/>
            <w:sz w:val="20"/>
            <w:u w:val="none"/>
          </w:rPr>
          <w:t xml:space="preserve"> do art. 15 da Lei n</w:t>
        </w:r>
        <w:r w:rsidRPr="00647019">
          <w:rPr>
            <w:rStyle w:val="Hyperlink"/>
            <w:rFonts w:ascii="Arial Narrow" w:hAnsi="Arial Narrow"/>
            <w:strike/>
            <w:color w:val="auto"/>
            <w:sz w:val="20"/>
            <w:u w:val="none"/>
          </w:rPr>
          <w:t>º</w:t>
        </w:r>
        <w:r w:rsidRPr="00647019">
          <w:rPr>
            <w:rStyle w:val="Hyperlink"/>
            <w:rFonts w:ascii="Arial Narrow" w:hAnsi="Arial Narrow"/>
            <w:color w:val="auto"/>
            <w:sz w:val="20"/>
            <w:u w:val="none"/>
          </w:rPr>
          <w:t xml:space="preserve"> 8.666/93</w:t>
        </w:r>
      </w:hyperlink>
      <w:r w:rsidRPr="00647019">
        <w:rPr>
          <w:rFonts w:ascii="Arial Narrow" w:hAnsi="Arial Narrow"/>
          <w:sz w:val="20"/>
        </w:rPr>
        <w:t>.</w:t>
      </w:r>
    </w:p>
    <w:p w14:paraId="5385943A" w14:textId="77777777" w:rsidR="008B39F5" w:rsidRPr="00647019" w:rsidRDefault="008B39F5" w:rsidP="009535AC">
      <w:pPr>
        <w:pStyle w:val="Corpodetexto"/>
        <w:tabs>
          <w:tab w:val="clear" w:pos="708"/>
          <w:tab w:val="clear" w:pos="2270"/>
          <w:tab w:val="clear" w:pos="4294"/>
          <w:tab w:val="num" w:pos="426"/>
        </w:tabs>
        <w:rPr>
          <w:rFonts w:ascii="Arial Narrow" w:hAnsi="Arial Narrow"/>
          <w:sz w:val="20"/>
        </w:rPr>
      </w:pPr>
    </w:p>
    <w:p w14:paraId="4694598D" w14:textId="77777777" w:rsidR="003F285F" w:rsidRPr="00647019"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647019">
        <w:rPr>
          <w:rFonts w:ascii="Arial Narrow" w:hAnsi="Arial Narrow"/>
          <w:sz w:val="20"/>
        </w:rPr>
        <w:t xml:space="preserve">É vedado efetuar acréscimos nos quantitativos fixados pela ata de registro de preços, inclusive o acréscimo de que trata o </w:t>
      </w:r>
      <w:hyperlink r:id="rId15" w:anchor="art65%C2%A71" w:history="1">
        <w:r w:rsidRPr="00647019">
          <w:rPr>
            <w:rStyle w:val="Hyperlink"/>
            <w:rFonts w:ascii="Arial Narrow" w:hAnsi="Arial Narrow"/>
            <w:color w:val="auto"/>
            <w:sz w:val="20"/>
            <w:u w:val="none"/>
          </w:rPr>
          <w:t>§ 1</w:t>
        </w:r>
        <w:r w:rsidRPr="00647019">
          <w:rPr>
            <w:rStyle w:val="Hyperlink"/>
            <w:rFonts w:ascii="Arial Narrow" w:hAnsi="Arial Narrow"/>
            <w:strike/>
            <w:color w:val="auto"/>
            <w:sz w:val="20"/>
            <w:u w:val="none"/>
          </w:rPr>
          <w:t>º</w:t>
        </w:r>
        <w:r w:rsidRPr="00647019">
          <w:rPr>
            <w:rStyle w:val="Hyperlink"/>
            <w:rFonts w:ascii="Arial Narrow" w:hAnsi="Arial Narrow"/>
            <w:color w:val="auto"/>
            <w:sz w:val="20"/>
            <w:u w:val="none"/>
          </w:rPr>
          <w:t xml:space="preserve"> do art. 65 da Lei n</w:t>
        </w:r>
        <w:r w:rsidRPr="00647019">
          <w:rPr>
            <w:rStyle w:val="Hyperlink"/>
            <w:rFonts w:ascii="Arial Narrow" w:hAnsi="Arial Narrow"/>
            <w:strike/>
            <w:color w:val="auto"/>
            <w:sz w:val="20"/>
            <w:u w:val="none"/>
          </w:rPr>
          <w:t>º</w:t>
        </w:r>
        <w:r w:rsidRPr="00647019">
          <w:rPr>
            <w:rStyle w:val="Hyperlink"/>
            <w:rFonts w:ascii="Arial Narrow" w:hAnsi="Arial Narrow"/>
            <w:color w:val="auto"/>
            <w:sz w:val="20"/>
            <w:u w:val="none"/>
          </w:rPr>
          <w:t xml:space="preserve"> 8.666/93</w:t>
        </w:r>
      </w:hyperlink>
      <w:r w:rsidRPr="00647019">
        <w:rPr>
          <w:rFonts w:ascii="Arial Narrow" w:hAnsi="Arial Narrow"/>
          <w:sz w:val="20"/>
        </w:rPr>
        <w:t>.</w:t>
      </w:r>
    </w:p>
    <w:p w14:paraId="443C3FF4" w14:textId="77777777" w:rsidR="008B39F5" w:rsidRPr="00647019" w:rsidRDefault="008B39F5" w:rsidP="009535AC">
      <w:pPr>
        <w:pStyle w:val="Corpodetexto"/>
        <w:tabs>
          <w:tab w:val="clear" w:pos="708"/>
          <w:tab w:val="clear" w:pos="2270"/>
          <w:tab w:val="clear" w:pos="4294"/>
          <w:tab w:val="num" w:pos="426"/>
        </w:tabs>
        <w:rPr>
          <w:rFonts w:ascii="Arial Narrow" w:hAnsi="Arial Narrow"/>
          <w:sz w:val="20"/>
        </w:rPr>
      </w:pPr>
    </w:p>
    <w:p w14:paraId="566E434A" w14:textId="082355E1" w:rsidR="003F285F" w:rsidRPr="00647019" w:rsidRDefault="003F285F" w:rsidP="00BB4380">
      <w:pPr>
        <w:pStyle w:val="Corpodetexto"/>
        <w:numPr>
          <w:ilvl w:val="1"/>
          <w:numId w:val="23"/>
        </w:numPr>
        <w:tabs>
          <w:tab w:val="clear" w:pos="708"/>
          <w:tab w:val="clear" w:pos="2270"/>
          <w:tab w:val="clear" w:pos="4294"/>
        </w:tabs>
        <w:ind w:left="426" w:hanging="426"/>
        <w:rPr>
          <w:rFonts w:ascii="Arial Narrow" w:hAnsi="Arial Narrow"/>
          <w:sz w:val="20"/>
        </w:rPr>
      </w:pPr>
      <w:r w:rsidRPr="00647019">
        <w:rPr>
          <w:rFonts w:ascii="Arial Narrow" w:hAnsi="Arial Narrow"/>
          <w:bCs w:val="0"/>
          <w:sz w:val="20"/>
          <w:lang w:eastAsia="pt-BR"/>
        </w:rPr>
        <w:t>A Ata de Registro de Preços deverá ser assinada pelos eventuais beneficiários no prazo de 05 (cinco) dias úteis, a partir da convocação. A proponente que deixar de fazê-lo no prazo estabelecido, dela será excluída.</w:t>
      </w:r>
    </w:p>
    <w:p w14:paraId="4EA242C6" w14:textId="16268075" w:rsidR="004E21CC" w:rsidRPr="00647019" w:rsidRDefault="004E21CC" w:rsidP="004E21CC">
      <w:pPr>
        <w:pStyle w:val="Corpodetexto"/>
        <w:tabs>
          <w:tab w:val="clear" w:pos="708"/>
          <w:tab w:val="clear" w:pos="2270"/>
          <w:tab w:val="clear" w:pos="4294"/>
        </w:tabs>
        <w:rPr>
          <w:rFonts w:ascii="Arial Narrow" w:hAnsi="Arial Narrow"/>
          <w:sz w:val="20"/>
        </w:rPr>
      </w:pPr>
    </w:p>
    <w:p w14:paraId="5F184AF1" w14:textId="19928014" w:rsidR="003F285F" w:rsidRPr="00647019" w:rsidRDefault="003F285F" w:rsidP="00BB4380">
      <w:pPr>
        <w:pStyle w:val="Corpodetexto"/>
        <w:numPr>
          <w:ilvl w:val="2"/>
          <w:numId w:val="23"/>
        </w:numPr>
        <w:tabs>
          <w:tab w:val="clear" w:pos="708"/>
          <w:tab w:val="clear" w:pos="2270"/>
          <w:tab w:val="clear" w:pos="4294"/>
          <w:tab w:val="left" w:pos="567"/>
        </w:tabs>
        <w:ind w:left="567" w:hanging="567"/>
        <w:rPr>
          <w:rFonts w:ascii="Arial Narrow" w:hAnsi="Arial Narrow"/>
          <w:sz w:val="20"/>
        </w:rPr>
      </w:pPr>
      <w:r w:rsidRPr="00647019">
        <w:rPr>
          <w:rFonts w:ascii="Arial Narrow" w:hAnsi="Arial Narrow"/>
          <w:sz w:val="20"/>
        </w:rPr>
        <w:t xml:space="preserve">Colhidas </w:t>
      </w:r>
      <w:r w:rsidR="00B87C71">
        <w:rPr>
          <w:rFonts w:ascii="Arial Narrow" w:hAnsi="Arial Narrow"/>
          <w:sz w:val="20"/>
          <w:lang w:val="pt-BR"/>
        </w:rPr>
        <w:t>a</w:t>
      </w:r>
      <w:r w:rsidRPr="00647019">
        <w:rPr>
          <w:rFonts w:ascii="Arial Narrow" w:hAnsi="Arial Narrow"/>
          <w:sz w:val="20"/>
        </w:rPr>
        <w:t>s assinaturas, o Município providencia</w:t>
      </w:r>
      <w:r w:rsidR="00AF3D39" w:rsidRPr="00647019">
        <w:rPr>
          <w:rFonts w:ascii="Arial Narrow" w:hAnsi="Arial Narrow"/>
          <w:sz w:val="20"/>
        </w:rPr>
        <w:t xml:space="preserve">rá a imediata publicação da Ata </w:t>
      </w:r>
      <w:r w:rsidR="00AF3D39" w:rsidRPr="00647019">
        <w:rPr>
          <w:rFonts w:ascii="Arial Narrow" w:hAnsi="Arial Narrow"/>
          <w:sz w:val="20"/>
          <w:lang w:val="pt-BR"/>
        </w:rPr>
        <w:t>na imprensa oficial do município.</w:t>
      </w:r>
    </w:p>
    <w:p w14:paraId="41FFF051" w14:textId="77777777" w:rsidR="008B39F5" w:rsidRPr="00647019" w:rsidRDefault="008B39F5" w:rsidP="009535AC">
      <w:pPr>
        <w:pStyle w:val="Corpodetexto"/>
        <w:tabs>
          <w:tab w:val="clear" w:pos="708"/>
          <w:tab w:val="clear" w:pos="2270"/>
          <w:tab w:val="clear" w:pos="4294"/>
          <w:tab w:val="left" w:pos="567"/>
        </w:tabs>
        <w:ind w:left="567"/>
        <w:rPr>
          <w:rFonts w:ascii="Arial Narrow" w:hAnsi="Arial Narrow"/>
          <w:sz w:val="20"/>
        </w:rPr>
      </w:pPr>
    </w:p>
    <w:p w14:paraId="12B33B6E" w14:textId="77777777" w:rsidR="003F285F" w:rsidRPr="00647019" w:rsidRDefault="003F285F" w:rsidP="00BB4380">
      <w:pPr>
        <w:widowControl w:val="0"/>
        <w:numPr>
          <w:ilvl w:val="1"/>
          <w:numId w:val="23"/>
        </w:numPr>
        <w:suppressAutoHyphens w:val="0"/>
        <w:autoSpaceDE w:val="0"/>
        <w:autoSpaceDN w:val="0"/>
        <w:adjustRightInd w:val="0"/>
        <w:ind w:left="426" w:hanging="426"/>
        <w:jc w:val="both"/>
        <w:rPr>
          <w:rFonts w:ascii="Arial Narrow" w:hAnsi="Arial Narrow"/>
          <w:sz w:val="20"/>
        </w:rPr>
      </w:pPr>
      <w:r w:rsidRPr="00647019">
        <w:rPr>
          <w:rFonts w:ascii="Arial Narrow" w:hAnsi="Arial Narrow"/>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14:paraId="50A67899" w14:textId="77777777" w:rsidR="00C105E3" w:rsidRPr="00DC2261" w:rsidRDefault="00C105E3" w:rsidP="009535AC">
      <w:pPr>
        <w:widowControl w:val="0"/>
        <w:jc w:val="both"/>
        <w:rPr>
          <w:rFonts w:ascii="Arial Narrow" w:hAnsi="Arial Narrow"/>
          <w:color w:val="FF0000"/>
          <w:sz w:val="20"/>
        </w:rPr>
      </w:pPr>
    </w:p>
    <w:p w14:paraId="1D6D7441" w14:textId="77777777" w:rsidR="008506C4" w:rsidRPr="00647019"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647019">
        <w:rPr>
          <w:rFonts w:ascii="Arial Narrow" w:hAnsi="Arial Narrow" w:cs="Arial"/>
          <w:sz w:val="20"/>
        </w:rPr>
        <w:t>DAS RESPONSABILIDADES DAS PARTES</w:t>
      </w:r>
    </w:p>
    <w:p w14:paraId="0B11AB6C" w14:textId="77777777" w:rsidR="008506C4" w:rsidRPr="00647019" w:rsidRDefault="008506C4" w:rsidP="009535AC">
      <w:pPr>
        <w:widowControl w:val="0"/>
        <w:rPr>
          <w:rFonts w:ascii="Arial Narrow" w:hAnsi="Arial Narrow"/>
          <w:sz w:val="20"/>
        </w:rPr>
      </w:pPr>
    </w:p>
    <w:p w14:paraId="3FE9FE7D" w14:textId="3DBF1688" w:rsidR="00E34515" w:rsidRPr="00647019" w:rsidRDefault="00E34515" w:rsidP="00BB4380">
      <w:pPr>
        <w:widowControl w:val="0"/>
        <w:numPr>
          <w:ilvl w:val="1"/>
          <w:numId w:val="3"/>
        </w:numPr>
        <w:tabs>
          <w:tab w:val="clear" w:pos="600"/>
          <w:tab w:val="num" w:pos="567"/>
        </w:tabs>
        <w:jc w:val="both"/>
        <w:rPr>
          <w:rFonts w:ascii="Arial Narrow" w:hAnsi="Arial Narrow"/>
          <w:b/>
          <w:sz w:val="20"/>
        </w:rPr>
      </w:pPr>
      <w:r w:rsidRPr="00647019">
        <w:rPr>
          <w:rFonts w:ascii="Arial Narrow" w:hAnsi="Arial Narrow"/>
          <w:b/>
          <w:sz w:val="20"/>
        </w:rPr>
        <w:t>Cabe ao órgão gerenciador e aos órgãos participantes</w:t>
      </w:r>
      <w:r w:rsidR="007D12DC" w:rsidRPr="00647019">
        <w:rPr>
          <w:rFonts w:ascii="Arial Narrow" w:hAnsi="Arial Narrow"/>
          <w:b/>
          <w:sz w:val="20"/>
        </w:rPr>
        <w:t>:</w:t>
      </w:r>
    </w:p>
    <w:p w14:paraId="66D02D68" w14:textId="77777777" w:rsidR="00974781" w:rsidRPr="00647019" w:rsidRDefault="00974781" w:rsidP="00974781">
      <w:pPr>
        <w:widowControl w:val="0"/>
        <w:ind w:left="600"/>
        <w:jc w:val="both"/>
        <w:rPr>
          <w:rFonts w:ascii="Arial Narrow" w:hAnsi="Arial Narrow"/>
          <w:b/>
          <w:sz w:val="20"/>
        </w:rPr>
      </w:pPr>
    </w:p>
    <w:p w14:paraId="0ED4DA5A" w14:textId="4BD84B79" w:rsidR="00E34515" w:rsidRPr="00647019" w:rsidRDefault="00E34515" w:rsidP="00BB4380">
      <w:pPr>
        <w:widowControl w:val="0"/>
        <w:numPr>
          <w:ilvl w:val="2"/>
          <w:numId w:val="3"/>
        </w:numPr>
        <w:jc w:val="both"/>
        <w:rPr>
          <w:rFonts w:ascii="Arial Narrow" w:hAnsi="Arial Narrow"/>
          <w:sz w:val="20"/>
        </w:rPr>
      </w:pPr>
      <w:r w:rsidRPr="00647019">
        <w:rPr>
          <w:rFonts w:ascii="Arial Narrow" w:hAnsi="Arial Narrow"/>
          <w:sz w:val="20"/>
        </w:rPr>
        <w:t>Tomar todas as providências necessárias à execução do processo licitatório</w:t>
      </w:r>
      <w:r w:rsidR="008B39F5" w:rsidRPr="00647019">
        <w:rPr>
          <w:rFonts w:ascii="Arial Narrow" w:hAnsi="Arial Narrow"/>
          <w:sz w:val="20"/>
        </w:rPr>
        <w:t>.</w:t>
      </w:r>
    </w:p>
    <w:p w14:paraId="43D44091" w14:textId="77777777" w:rsidR="00974781" w:rsidRPr="00647019" w:rsidRDefault="00974781" w:rsidP="00974781">
      <w:pPr>
        <w:widowControl w:val="0"/>
        <w:jc w:val="both"/>
        <w:rPr>
          <w:rFonts w:ascii="Arial Narrow" w:hAnsi="Arial Narrow"/>
          <w:sz w:val="20"/>
        </w:rPr>
      </w:pPr>
    </w:p>
    <w:p w14:paraId="16C9797A" w14:textId="15CEBF8E" w:rsidR="00E34515" w:rsidRPr="00647019" w:rsidRDefault="00E34515" w:rsidP="00BB4380">
      <w:pPr>
        <w:widowControl w:val="0"/>
        <w:numPr>
          <w:ilvl w:val="2"/>
          <w:numId w:val="3"/>
        </w:numPr>
        <w:jc w:val="both"/>
        <w:rPr>
          <w:rFonts w:ascii="Arial Narrow" w:hAnsi="Arial Narrow"/>
          <w:sz w:val="20"/>
        </w:rPr>
      </w:pPr>
      <w:r w:rsidRPr="00647019">
        <w:rPr>
          <w:rFonts w:ascii="Arial Narrow" w:hAnsi="Arial Narrow"/>
          <w:sz w:val="20"/>
        </w:rPr>
        <w:t>Fiscalizar a execução do objeto</w:t>
      </w:r>
      <w:r w:rsidR="008B39F5" w:rsidRPr="00647019">
        <w:rPr>
          <w:rFonts w:ascii="Arial Narrow" w:hAnsi="Arial Narrow"/>
          <w:sz w:val="20"/>
        </w:rPr>
        <w:t>.</w:t>
      </w:r>
    </w:p>
    <w:p w14:paraId="37975CDD" w14:textId="3319F781" w:rsidR="00974781" w:rsidRPr="00647019" w:rsidRDefault="00974781" w:rsidP="00974781">
      <w:pPr>
        <w:widowControl w:val="0"/>
        <w:jc w:val="both"/>
        <w:rPr>
          <w:rFonts w:ascii="Arial Narrow" w:hAnsi="Arial Narrow"/>
          <w:sz w:val="20"/>
        </w:rPr>
      </w:pPr>
    </w:p>
    <w:p w14:paraId="4A45FB70" w14:textId="5A53924D" w:rsidR="00E34515" w:rsidRPr="00647019" w:rsidRDefault="00E34515" w:rsidP="00BB4380">
      <w:pPr>
        <w:widowControl w:val="0"/>
        <w:numPr>
          <w:ilvl w:val="2"/>
          <w:numId w:val="3"/>
        </w:numPr>
        <w:jc w:val="both"/>
        <w:rPr>
          <w:rFonts w:ascii="Arial Narrow" w:hAnsi="Arial Narrow"/>
          <w:sz w:val="20"/>
        </w:rPr>
      </w:pPr>
      <w:r w:rsidRPr="00647019">
        <w:rPr>
          <w:rFonts w:ascii="Arial Narrow" w:hAnsi="Arial Narrow"/>
          <w:sz w:val="20"/>
        </w:rPr>
        <w:t xml:space="preserve">Efetuar o pagamento a </w:t>
      </w:r>
      <w:r w:rsidR="008B39F5" w:rsidRPr="00647019">
        <w:rPr>
          <w:rFonts w:ascii="Arial Narrow" w:hAnsi="Arial Narrow"/>
          <w:sz w:val="20"/>
        </w:rPr>
        <w:t>proponente</w:t>
      </w:r>
      <w:r w:rsidRPr="00647019">
        <w:rPr>
          <w:rFonts w:ascii="Arial Narrow" w:hAnsi="Arial Narrow"/>
          <w:sz w:val="20"/>
        </w:rPr>
        <w:t xml:space="preserve"> vencedora de acordo com o estipulado neste Edital</w:t>
      </w:r>
      <w:r w:rsidR="008B39F5" w:rsidRPr="00647019">
        <w:rPr>
          <w:rFonts w:ascii="Arial Narrow" w:hAnsi="Arial Narrow"/>
          <w:sz w:val="20"/>
        </w:rPr>
        <w:t>.</w:t>
      </w:r>
    </w:p>
    <w:p w14:paraId="532089D6" w14:textId="4F0C1070" w:rsidR="00974781" w:rsidRPr="00647019" w:rsidRDefault="00974781" w:rsidP="00974781">
      <w:pPr>
        <w:widowControl w:val="0"/>
        <w:jc w:val="both"/>
        <w:rPr>
          <w:rFonts w:ascii="Arial Narrow" w:hAnsi="Arial Narrow"/>
          <w:sz w:val="20"/>
        </w:rPr>
      </w:pPr>
    </w:p>
    <w:p w14:paraId="79CBC16A" w14:textId="3E5143B5" w:rsidR="00E34515" w:rsidRPr="00647019" w:rsidRDefault="00E34515" w:rsidP="00BB4380">
      <w:pPr>
        <w:widowControl w:val="0"/>
        <w:numPr>
          <w:ilvl w:val="2"/>
          <w:numId w:val="3"/>
        </w:numPr>
        <w:jc w:val="both"/>
        <w:rPr>
          <w:rFonts w:ascii="Arial Narrow" w:hAnsi="Arial Narrow"/>
          <w:sz w:val="20"/>
        </w:rPr>
      </w:pPr>
      <w:r w:rsidRPr="00647019">
        <w:rPr>
          <w:rFonts w:ascii="Arial Narrow" w:hAnsi="Arial Narrow"/>
          <w:sz w:val="20"/>
        </w:rPr>
        <w:t>Emitir a Solicitação e a respectiva Nota de Empenho de Despesa para que a proponente vencedora proceda à efetiva entrega do objeto</w:t>
      </w:r>
      <w:r w:rsidR="008B39F5" w:rsidRPr="00647019">
        <w:rPr>
          <w:rFonts w:ascii="Arial Narrow" w:hAnsi="Arial Narrow"/>
          <w:sz w:val="20"/>
        </w:rPr>
        <w:t>.</w:t>
      </w:r>
      <w:r w:rsidRPr="00647019">
        <w:rPr>
          <w:rFonts w:ascii="Arial Narrow" w:hAnsi="Arial Narrow"/>
          <w:sz w:val="20"/>
        </w:rPr>
        <w:t xml:space="preserve"> </w:t>
      </w:r>
    </w:p>
    <w:p w14:paraId="4E9F5BAF" w14:textId="70D54B84" w:rsidR="00974781" w:rsidRPr="00647019" w:rsidRDefault="00974781" w:rsidP="00974781">
      <w:pPr>
        <w:widowControl w:val="0"/>
        <w:jc w:val="both"/>
        <w:rPr>
          <w:rFonts w:ascii="Arial Narrow" w:hAnsi="Arial Narrow"/>
          <w:sz w:val="20"/>
        </w:rPr>
      </w:pPr>
    </w:p>
    <w:p w14:paraId="18C7F586" w14:textId="02CF153D" w:rsidR="00E34515" w:rsidRPr="00647019" w:rsidRDefault="00E34515" w:rsidP="00BB4380">
      <w:pPr>
        <w:widowControl w:val="0"/>
        <w:numPr>
          <w:ilvl w:val="2"/>
          <w:numId w:val="3"/>
        </w:numPr>
        <w:jc w:val="both"/>
        <w:rPr>
          <w:rFonts w:ascii="Arial Narrow" w:hAnsi="Arial Narrow"/>
          <w:sz w:val="20"/>
        </w:rPr>
      </w:pPr>
      <w:r w:rsidRPr="00647019">
        <w:rPr>
          <w:rFonts w:ascii="Arial Narrow" w:hAnsi="Arial Narrow"/>
          <w:sz w:val="20"/>
        </w:rPr>
        <w:t>Providenciar a publicação resumida da Ata de Registro de Preços proveniente do presente processo, até o quinto dia útil do mê</w:t>
      </w:r>
      <w:r w:rsidR="00F001B5" w:rsidRPr="00647019">
        <w:rPr>
          <w:rFonts w:ascii="Arial Narrow" w:hAnsi="Arial Narrow"/>
          <w:sz w:val="20"/>
        </w:rPr>
        <w:t>s seguinte ao de sua assinatura, na imprensa oficial do município.</w:t>
      </w:r>
    </w:p>
    <w:p w14:paraId="4A22CC74" w14:textId="77777777" w:rsidR="008506C4" w:rsidRPr="00647019" w:rsidRDefault="008506C4" w:rsidP="009535AC">
      <w:pPr>
        <w:pStyle w:val="Ttulo2"/>
        <w:tabs>
          <w:tab w:val="clear" w:pos="0"/>
        </w:tabs>
        <w:rPr>
          <w:rFonts w:ascii="Arial Narrow" w:hAnsi="Arial Narrow" w:cs="Arial"/>
          <w:sz w:val="20"/>
        </w:rPr>
      </w:pPr>
    </w:p>
    <w:p w14:paraId="340A4F84" w14:textId="66DA0D46" w:rsidR="008506C4" w:rsidRPr="00647019" w:rsidRDefault="008506C4" w:rsidP="00BB4380">
      <w:pPr>
        <w:widowControl w:val="0"/>
        <w:numPr>
          <w:ilvl w:val="1"/>
          <w:numId w:val="3"/>
        </w:numPr>
        <w:tabs>
          <w:tab w:val="left" w:pos="600"/>
          <w:tab w:val="left" w:pos="2535"/>
        </w:tabs>
        <w:jc w:val="both"/>
        <w:rPr>
          <w:rFonts w:ascii="Arial Narrow" w:hAnsi="Arial Narrow"/>
          <w:b/>
          <w:bCs w:val="0"/>
          <w:sz w:val="20"/>
        </w:rPr>
      </w:pPr>
      <w:r w:rsidRPr="00647019">
        <w:rPr>
          <w:rFonts w:ascii="Arial Narrow" w:hAnsi="Arial Narrow"/>
          <w:b/>
          <w:bCs w:val="0"/>
          <w:sz w:val="20"/>
        </w:rPr>
        <w:t>Cabe à Proponente Vencedora:</w:t>
      </w:r>
    </w:p>
    <w:p w14:paraId="563C2B04" w14:textId="77777777" w:rsidR="00974781" w:rsidRPr="00647019" w:rsidRDefault="00974781" w:rsidP="00974781">
      <w:pPr>
        <w:widowControl w:val="0"/>
        <w:tabs>
          <w:tab w:val="left" w:pos="600"/>
          <w:tab w:val="left" w:pos="2535"/>
        </w:tabs>
        <w:ind w:left="600"/>
        <w:jc w:val="both"/>
        <w:rPr>
          <w:rFonts w:ascii="Arial Narrow" w:hAnsi="Arial Narrow"/>
          <w:b/>
          <w:bCs w:val="0"/>
          <w:sz w:val="20"/>
        </w:rPr>
      </w:pPr>
    </w:p>
    <w:p w14:paraId="00C00AA1" w14:textId="23F06E0C" w:rsidR="00974781" w:rsidRPr="00647019" w:rsidRDefault="00AF77D0" w:rsidP="00BB4380">
      <w:pPr>
        <w:pStyle w:val="Ttulo"/>
        <w:widowControl w:val="0"/>
        <w:numPr>
          <w:ilvl w:val="2"/>
          <w:numId w:val="3"/>
        </w:numPr>
        <w:tabs>
          <w:tab w:val="left" w:pos="720"/>
        </w:tabs>
        <w:jc w:val="both"/>
        <w:rPr>
          <w:rFonts w:ascii="Arial Narrow" w:hAnsi="Arial Narrow" w:cs="Arial"/>
          <w:b w:val="0"/>
          <w:bCs/>
          <w:sz w:val="20"/>
        </w:rPr>
      </w:pPr>
      <w:r w:rsidRPr="00647019">
        <w:rPr>
          <w:rFonts w:ascii="Arial Narrow" w:hAnsi="Arial Narrow" w:cs="Arial"/>
          <w:b w:val="0"/>
          <w:bCs/>
          <w:sz w:val="20"/>
        </w:rPr>
        <w:t>Executar o objeto de acordo com o estipulado no presente edital e seus anexos, em especial o descrito no subitem 1.2 – Da Forma de Execução</w:t>
      </w:r>
      <w:r w:rsidR="008B39F5" w:rsidRPr="00647019">
        <w:rPr>
          <w:rFonts w:ascii="Arial Narrow" w:hAnsi="Arial Narrow" w:cs="Arial"/>
          <w:b w:val="0"/>
          <w:bCs/>
          <w:sz w:val="20"/>
        </w:rPr>
        <w:t>.</w:t>
      </w:r>
      <w:r w:rsidRPr="00647019">
        <w:rPr>
          <w:rFonts w:ascii="Arial Narrow" w:hAnsi="Arial Narrow" w:cs="Arial"/>
          <w:b w:val="0"/>
          <w:bCs/>
          <w:sz w:val="20"/>
        </w:rPr>
        <w:t xml:space="preserve"> </w:t>
      </w:r>
    </w:p>
    <w:p w14:paraId="6487A34C" w14:textId="77777777" w:rsidR="00974781" w:rsidRPr="00647019" w:rsidRDefault="00974781" w:rsidP="00974781">
      <w:pPr>
        <w:pStyle w:val="Ttulo"/>
        <w:widowControl w:val="0"/>
        <w:tabs>
          <w:tab w:val="left" w:pos="720"/>
        </w:tabs>
        <w:ind w:left="720"/>
        <w:jc w:val="both"/>
        <w:rPr>
          <w:rFonts w:ascii="Arial Narrow" w:hAnsi="Arial Narrow" w:cs="Arial"/>
          <w:b w:val="0"/>
          <w:sz w:val="20"/>
        </w:rPr>
      </w:pPr>
    </w:p>
    <w:p w14:paraId="3318324E" w14:textId="7EA438B4" w:rsidR="008506C4" w:rsidRPr="00647019" w:rsidRDefault="008506C4" w:rsidP="00BB4380">
      <w:pPr>
        <w:pStyle w:val="Ttulo"/>
        <w:widowControl w:val="0"/>
        <w:numPr>
          <w:ilvl w:val="2"/>
          <w:numId w:val="3"/>
        </w:numPr>
        <w:tabs>
          <w:tab w:val="left" w:pos="720"/>
        </w:tabs>
        <w:jc w:val="both"/>
        <w:rPr>
          <w:rFonts w:ascii="Arial Narrow" w:hAnsi="Arial Narrow" w:cs="Arial"/>
          <w:b w:val="0"/>
          <w:sz w:val="20"/>
        </w:rPr>
      </w:pPr>
      <w:r w:rsidRPr="00647019">
        <w:rPr>
          <w:rFonts w:ascii="Arial Narrow" w:hAnsi="Arial Narrow" w:cs="Arial"/>
          <w:b w:val="0"/>
          <w:sz w:val="20"/>
        </w:rPr>
        <w:t xml:space="preserve">Manter, durante a execução do </w:t>
      </w:r>
      <w:r w:rsidR="000D265F" w:rsidRPr="00647019">
        <w:rPr>
          <w:rFonts w:ascii="Arial Narrow" w:hAnsi="Arial Narrow" w:cs="Arial"/>
          <w:b w:val="0"/>
          <w:sz w:val="20"/>
        </w:rPr>
        <w:t>objeto</w:t>
      </w:r>
      <w:r w:rsidRPr="00647019">
        <w:rPr>
          <w:rFonts w:ascii="Arial Narrow" w:hAnsi="Arial Narrow" w:cs="Arial"/>
          <w:b w:val="0"/>
          <w:sz w:val="20"/>
        </w:rPr>
        <w:t xml:space="preserve"> todas as condições de habilitação previstas no Edital, e em compatibilidade com as obrigações assumidas</w:t>
      </w:r>
      <w:r w:rsidR="00067231" w:rsidRPr="00647019">
        <w:rPr>
          <w:rFonts w:ascii="Arial Narrow" w:hAnsi="Arial Narrow" w:cs="Arial"/>
          <w:b w:val="0"/>
          <w:sz w:val="20"/>
        </w:rPr>
        <w:t>.</w:t>
      </w:r>
    </w:p>
    <w:p w14:paraId="15DEDFA6" w14:textId="77777777" w:rsidR="00974781" w:rsidRPr="00647019" w:rsidRDefault="00974781" w:rsidP="00974781">
      <w:pPr>
        <w:pStyle w:val="Ttulo"/>
        <w:widowControl w:val="0"/>
        <w:tabs>
          <w:tab w:val="left" w:pos="720"/>
        </w:tabs>
        <w:ind w:left="720"/>
        <w:jc w:val="both"/>
        <w:rPr>
          <w:rFonts w:ascii="Arial Narrow" w:hAnsi="Arial Narrow" w:cs="Arial"/>
          <w:b w:val="0"/>
          <w:sz w:val="20"/>
        </w:rPr>
      </w:pPr>
    </w:p>
    <w:p w14:paraId="424EA497" w14:textId="71AD067D" w:rsidR="008506C4" w:rsidRPr="00647019" w:rsidRDefault="008506C4" w:rsidP="00BB4380">
      <w:pPr>
        <w:pStyle w:val="Ttulo"/>
        <w:widowControl w:val="0"/>
        <w:numPr>
          <w:ilvl w:val="2"/>
          <w:numId w:val="3"/>
        </w:numPr>
        <w:tabs>
          <w:tab w:val="left" w:pos="720"/>
        </w:tabs>
        <w:jc w:val="both"/>
        <w:rPr>
          <w:rFonts w:ascii="Arial Narrow" w:hAnsi="Arial Narrow" w:cs="Arial"/>
          <w:b w:val="0"/>
          <w:sz w:val="20"/>
        </w:rPr>
      </w:pPr>
      <w:r w:rsidRPr="00647019">
        <w:rPr>
          <w:rFonts w:ascii="Arial Narrow" w:hAnsi="Arial Narrow" w:cs="Arial"/>
          <w:b w:val="0"/>
          <w:sz w:val="20"/>
        </w:rPr>
        <w:t xml:space="preserve">Responsabilizar-se por eventuais danos causados à Administração ou a terceiros, decorrentes de sua culpa ou dolo na execução do </w:t>
      </w:r>
      <w:r w:rsidR="00E83FE7" w:rsidRPr="00647019">
        <w:rPr>
          <w:rFonts w:ascii="Arial Narrow" w:hAnsi="Arial Narrow" w:cs="Arial"/>
          <w:b w:val="0"/>
          <w:sz w:val="20"/>
          <w:lang w:val="pt-BR"/>
        </w:rPr>
        <w:t>objeto</w:t>
      </w:r>
      <w:r w:rsidR="00067231" w:rsidRPr="00647019">
        <w:rPr>
          <w:rFonts w:ascii="Arial Narrow" w:hAnsi="Arial Narrow" w:cs="Arial"/>
          <w:b w:val="0"/>
          <w:sz w:val="20"/>
        </w:rPr>
        <w:t>.</w:t>
      </w:r>
    </w:p>
    <w:p w14:paraId="298A908F" w14:textId="77777777" w:rsidR="00974781" w:rsidRPr="00647019" w:rsidRDefault="00974781" w:rsidP="00974781">
      <w:pPr>
        <w:widowControl w:val="0"/>
        <w:tabs>
          <w:tab w:val="left" w:pos="720"/>
        </w:tabs>
        <w:ind w:left="720"/>
        <w:jc w:val="both"/>
        <w:rPr>
          <w:rFonts w:ascii="Arial Narrow" w:hAnsi="Arial Narrow"/>
          <w:bCs w:val="0"/>
          <w:sz w:val="20"/>
        </w:rPr>
      </w:pPr>
    </w:p>
    <w:p w14:paraId="5E0D0EEB" w14:textId="6F40F1D6" w:rsidR="008506C4" w:rsidRPr="00647019" w:rsidRDefault="008506C4" w:rsidP="00BB4380">
      <w:pPr>
        <w:widowControl w:val="0"/>
        <w:numPr>
          <w:ilvl w:val="2"/>
          <w:numId w:val="3"/>
        </w:numPr>
        <w:tabs>
          <w:tab w:val="left" w:pos="720"/>
        </w:tabs>
        <w:jc w:val="both"/>
        <w:rPr>
          <w:rFonts w:ascii="Arial Narrow" w:hAnsi="Arial Narrow"/>
          <w:bCs w:val="0"/>
          <w:sz w:val="20"/>
        </w:rPr>
      </w:pPr>
      <w:r w:rsidRPr="00647019">
        <w:rPr>
          <w:rFonts w:ascii="Arial Narrow" w:hAnsi="Arial Narrow"/>
          <w:bCs w:val="0"/>
          <w:sz w:val="20"/>
        </w:rPr>
        <w:t xml:space="preserve">Responsabilizar-se pelos custos inerentes a encargos tributários, sociais, fiscais, trabalhistas, previdenciários, securitários e de gerenciamento, resultantes da execução do </w:t>
      </w:r>
      <w:r w:rsidR="000D265F" w:rsidRPr="00647019">
        <w:rPr>
          <w:rFonts w:ascii="Arial Narrow" w:hAnsi="Arial Narrow"/>
          <w:bCs w:val="0"/>
          <w:sz w:val="20"/>
        </w:rPr>
        <w:t>objeto</w:t>
      </w:r>
      <w:r w:rsidR="00067231" w:rsidRPr="00647019">
        <w:rPr>
          <w:rFonts w:ascii="Arial Narrow" w:hAnsi="Arial Narrow"/>
          <w:bCs w:val="0"/>
          <w:sz w:val="20"/>
        </w:rPr>
        <w:t>.</w:t>
      </w:r>
    </w:p>
    <w:p w14:paraId="4CCEE665" w14:textId="77777777" w:rsidR="00974781" w:rsidRPr="00647019" w:rsidRDefault="00974781" w:rsidP="00974781">
      <w:pPr>
        <w:widowControl w:val="0"/>
        <w:ind w:left="720"/>
        <w:jc w:val="both"/>
        <w:rPr>
          <w:rFonts w:ascii="Arial Narrow" w:hAnsi="Arial Narrow"/>
          <w:b/>
          <w:sz w:val="20"/>
        </w:rPr>
      </w:pPr>
    </w:p>
    <w:p w14:paraId="360233F3" w14:textId="2ADF1FAC" w:rsidR="00876BA1" w:rsidRPr="00647019" w:rsidRDefault="00876BA1" w:rsidP="00BB4380">
      <w:pPr>
        <w:widowControl w:val="0"/>
        <w:numPr>
          <w:ilvl w:val="2"/>
          <w:numId w:val="3"/>
        </w:numPr>
        <w:jc w:val="both"/>
        <w:rPr>
          <w:rFonts w:ascii="Arial Narrow" w:hAnsi="Arial Narrow"/>
          <w:b/>
          <w:sz w:val="20"/>
        </w:rPr>
      </w:pPr>
      <w:r w:rsidRPr="00647019">
        <w:rPr>
          <w:rFonts w:ascii="Arial Narrow" w:hAnsi="Arial Narrow"/>
          <w:sz w:val="20"/>
        </w:rPr>
        <w:t>Obedecer ao objeto e as disposições legais contratuais, prestando-os dentro dos padrões de qualidade, continuidade e regularidade</w:t>
      </w:r>
      <w:r w:rsidR="00067231" w:rsidRPr="00647019">
        <w:rPr>
          <w:rFonts w:ascii="Arial Narrow" w:hAnsi="Arial Narrow"/>
          <w:sz w:val="20"/>
        </w:rPr>
        <w:t>.</w:t>
      </w:r>
    </w:p>
    <w:p w14:paraId="0431D431" w14:textId="77777777" w:rsidR="00974781" w:rsidRPr="00647019" w:rsidRDefault="00974781" w:rsidP="00974781">
      <w:pPr>
        <w:widowControl w:val="0"/>
        <w:ind w:left="720"/>
        <w:jc w:val="both"/>
        <w:rPr>
          <w:rFonts w:ascii="Arial Narrow" w:hAnsi="Arial Narrow"/>
          <w:bCs w:val="0"/>
          <w:sz w:val="20"/>
        </w:rPr>
      </w:pPr>
    </w:p>
    <w:p w14:paraId="0D8FBE4F" w14:textId="4F18C45C" w:rsidR="00876BA1" w:rsidRPr="00647019" w:rsidRDefault="00876BA1" w:rsidP="00BB4380">
      <w:pPr>
        <w:widowControl w:val="0"/>
        <w:numPr>
          <w:ilvl w:val="2"/>
          <w:numId w:val="3"/>
        </w:numPr>
        <w:jc w:val="both"/>
        <w:rPr>
          <w:rFonts w:ascii="Arial Narrow" w:hAnsi="Arial Narrow"/>
          <w:bCs w:val="0"/>
          <w:sz w:val="20"/>
        </w:rPr>
      </w:pPr>
      <w:r w:rsidRPr="00647019">
        <w:rPr>
          <w:rFonts w:ascii="Arial Narrow" w:hAnsi="Arial Narrow"/>
          <w:bCs w:val="0"/>
          <w:sz w:val="20"/>
        </w:rPr>
        <w:t xml:space="preserve">Exigir dos órgãos requisitantes, </w:t>
      </w:r>
      <w:r w:rsidRPr="00647019">
        <w:rPr>
          <w:rFonts w:ascii="Arial Narrow" w:hAnsi="Arial Narrow"/>
          <w:sz w:val="20"/>
        </w:rPr>
        <w:t xml:space="preserve">a Solicitação e a respectiva Nota de Empenho de Despesa </w:t>
      </w:r>
      <w:r w:rsidRPr="00647019">
        <w:rPr>
          <w:rFonts w:ascii="Arial Narrow" w:hAnsi="Arial Narrow"/>
          <w:bCs w:val="0"/>
          <w:sz w:val="20"/>
        </w:rPr>
        <w:t xml:space="preserve">para a efetiva liberação dos </w:t>
      </w:r>
      <w:r w:rsidR="00F51E36" w:rsidRPr="00647019">
        <w:rPr>
          <w:rFonts w:ascii="Arial Narrow" w:hAnsi="Arial Narrow"/>
          <w:bCs w:val="0"/>
          <w:sz w:val="20"/>
        </w:rPr>
        <w:t>materiais</w:t>
      </w:r>
      <w:r w:rsidRPr="00647019">
        <w:rPr>
          <w:rFonts w:ascii="Arial Narrow" w:hAnsi="Arial Narrow"/>
          <w:bCs w:val="0"/>
          <w:sz w:val="20"/>
        </w:rPr>
        <w:t xml:space="preserve"> solicitados.</w:t>
      </w:r>
    </w:p>
    <w:p w14:paraId="6E423838" w14:textId="77777777" w:rsidR="00974781" w:rsidRPr="00647019" w:rsidRDefault="00974781" w:rsidP="00974781">
      <w:pPr>
        <w:widowControl w:val="0"/>
        <w:ind w:left="720"/>
        <w:jc w:val="both"/>
        <w:rPr>
          <w:rFonts w:ascii="Arial Narrow" w:hAnsi="Arial Narrow"/>
          <w:bCs w:val="0"/>
          <w:sz w:val="20"/>
        </w:rPr>
      </w:pPr>
    </w:p>
    <w:p w14:paraId="5E8485AF" w14:textId="25A12C45" w:rsidR="008506C4" w:rsidRPr="00647019" w:rsidRDefault="00876BA1" w:rsidP="00BB4380">
      <w:pPr>
        <w:widowControl w:val="0"/>
        <w:numPr>
          <w:ilvl w:val="2"/>
          <w:numId w:val="3"/>
        </w:numPr>
        <w:jc w:val="both"/>
        <w:rPr>
          <w:rFonts w:ascii="Arial Narrow" w:hAnsi="Arial Narrow"/>
          <w:bCs w:val="0"/>
          <w:sz w:val="20"/>
        </w:rPr>
      </w:pPr>
      <w:r w:rsidRPr="00647019">
        <w:rPr>
          <w:rFonts w:ascii="Arial Narrow" w:hAnsi="Arial Narrow"/>
          <w:sz w:val="20"/>
        </w:rPr>
        <w:t xml:space="preserve">Responsabilizar-se pelo envio e frete dos </w:t>
      </w:r>
      <w:r w:rsidR="00F001B5" w:rsidRPr="00647019">
        <w:rPr>
          <w:rFonts w:ascii="Arial Narrow" w:hAnsi="Arial Narrow"/>
          <w:sz w:val="20"/>
        </w:rPr>
        <w:t>produtos</w:t>
      </w:r>
      <w:r w:rsidRPr="00647019">
        <w:rPr>
          <w:rFonts w:ascii="Arial Narrow" w:hAnsi="Arial Narrow"/>
          <w:sz w:val="20"/>
        </w:rPr>
        <w:t>.</w:t>
      </w:r>
    </w:p>
    <w:p w14:paraId="1D097221" w14:textId="77777777" w:rsidR="008506C4" w:rsidRPr="00647019" w:rsidRDefault="008506C4" w:rsidP="009535AC">
      <w:pPr>
        <w:widowControl w:val="0"/>
        <w:jc w:val="both"/>
        <w:rPr>
          <w:rFonts w:ascii="Arial Narrow" w:hAnsi="Arial Narrow"/>
          <w:b/>
          <w:bCs w:val="0"/>
          <w:sz w:val="20"/>
        </w:rPr>
      </w:pPr>
    </w:p>
    <w:p w14:paraId="62C25817" w14:textId="77777777" w:rsidR="008506C4" w:rsidRPr="00647019" w:rsidRDefault="008506C4" w:rsidP="00BB4380">
      <w:pPr>
        <w:pStyle w:val="Ttulo2"/>
        <w:numPr>
          <w:ilvl w:val="0"/>
          <w:numId w:val="3"/>
        </w:numPr>
        <w:tabs>
          <w:tab w:val="clear" w:pos="536"/>
          <w:tab w:val="clear" w:pos="600"/>
          <w:tab w:val="clear" w:pos="2270"/>
          <w:tab w:val="clear" w:pos="4294"/>
          <w:tab w:val="left" w:pos="426"/>
        </w:tabs>
        <w:ind w:left="426" w:hanging="426"/>
        <w:jc w:val="left"/>
        <w:rPr>
          <w:rFonts w:ascii="Arial Narrow" w:hAnsi="Arial Narrow" w:cs="Arial"/>
          <w:sz w:val="20"/>
        </w:rPr>
      </w:pPr>
      <w:r w:rsidRPr="00647019">
        <w:rPr>
          <w:rFonts w:ascii="Arial Narrow" w:hAnsi="Arial Narrow" w:cs="Arial"/>
          <w:sz w:val="20"/>
        </w:rPr>
        <w:t>DAS SANÇÕES ADMINISTRATIVAS</w:t>
      </w:r>
    </w:p>
    <w:p w14:paraId="54BA56C7" w14:textId="77777777" w:rsidR="008506C4" w:rsidRPr="00647019" w:rsidRDefault="008506C4" w:rsidP="009535AC">
      <w:pPr>
        <w:widowControl w:val="0"/>
        <w:rPr>
          <w:rFonts w:ascii="Arial Narrow" w:hAnsi="Arial Narrow"/>
        </w:rPr>
      </w:pPr>
    </w:p>
    <w:p w14:paraId="0B9FE3C4" w14:textId="2131BCAA" w:rsidR="00FA5D11" w:rsidRPr="00647019" w:rsidRDefault="00FA5D11" w:rsidP="00BB4380">
      <w:pPr>
        <w:pStyle w:val="Estilo1"/>
        <w:widowControl w:val="0"/>
        <w:numPr>
          <w:ilvl w:val="1"/>
          <w:numId w:val="3"/>
        </w:numPr>
        <w:tabs>
          <w:tab w:val="clear" w:pos="600"/>
          <w:tab w:val="num" w:pos="567"/>
        </w:tabs>
        <w:spacing w:after="0" w:line="240" w:lineRule="auto"/>
        <w:ind w:left="567" w:hanging="567"/>
        <w:rPr>
          <w:rFonts w:ascii="Arial Narrow" w:hAnsi="Arial Narrow" w:cs="Arial"/>
        </w:rPr>
      </w:pPr>
      <w:r w:rsidRPr="00647019">
        <w:rPr>
          <w:rFonts w:ascii="Arial Narrow" w:hAnsi="Arial Narrow" w:cs="Arial"/>
        </w:rPr>
        <w:t>Nos termos do artigo 7° da Lei 10.520</w:t>
      </w:r>
      <w:r w:rsidR="009B3F51" w:rsidRPr="00647019">
        <w:rPr>
          <w:rFonts w:ascii="Arial Narrow" w:hAnsi="Arial Narrow" w:cs="Arial"/>
        </w:rPr>
        <w:t>/</w:t>
      </w:r>
      <w:r w:rsidRPr="00647019">
        <w:rPr>
          <w:rFonts w:ascii="Arial Narrow" w:hAnsi="Arial Narrow" w:cs="Arial"/>
        </w:rPr>
        <w:t xml:space="preserve">2002, se o </w:t>
      </w:r>
      <w:r w:rsidR="004524AB" w:rsidRPr="00647019">
        <w:rPr>
          <w:rFonts w:ascii="Arial Narrow" w:hAnsi="Arial Narrow" w:cs="Arial"/>
        </w:rPr>
        <w:t>l</w:t>
      </w:r>
      <w:r w:rsidRPr="00647019">
        <w:rPr>
          <w:rFonts w:ascii="Arial Narrow" w:hAnsi="Arial Narrow" w:cs="Arial"/>
        </w:rPr>
        <w:t>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0FF19705" w14:textId="77777777" w:rsidR="00067231" w:rsidRPr="00647019" w:rsidRDefault="00067231" w:rsidP="009535AC">
      <w:pPr>
        <w:pStyle w:val="Estilo1"/>
        <w:widowControl w:val="0"/>
        <w:spacing w:after="0" w:line="240" w:lineRule="auto"/>
        <w:rPr>
          <w:rFonts w:ascii="Arial Narrow" w:hAnsi="Arial Narrow" w:cs="Arial"/>
        </w:rPr>
      </w:pPr>
    </w:p>
    <w:p w14:paraId="423B52DD" w14:textId="27F14ADC" w:rsidR="00FA5D11" w:rsidRPr="00647019" w:rsidRDefault="00FA5D11" w:rsidP="00BB4380">
      <w:pPr>
        <w:widowControl w:val="0"/>
        <w:numPr>
          <w:ilvl w:val="1"/>
          <w:numId w:val="3"/>
        </w:numPr>
        <w:tabs>
          <w:tab w:val="clear" w:pos="600"/>
          <w:tab w:val="num" w:pos="567"/>
        </w:tabs>
        <w:ind w:left="567" w:hanging="567"/>
        <w:jc w:val="both"/>
        <w:rPr>
          <w:rFonts w:ascii="Arial Narrow" w:hAnsi="Arial Narrow"/>
          <w:sz w:val="20"/>
        </w:rPr>
      </w:pPr>
      <w:r w:rsidRPr="00647019">
        <w:rPr>
          <w:rFonts w:ascii="Arial Narrow" w:hAnsi="Arial Narrow"/>
          <w:sz w:val="20"/>
        </w:rPr>
        <w:t xml:space="preserve">O atraso injustificado no fornecimento sujeitará a proponente vencedora à multa de mora, no valor de R$ </w:t>
      </w:r>
      <w:r w:rsidR="00482055" w:rsidRPr="00647019">
        <w:rPr>
          <w:rFonts w:ascii="Arial Narrow" w:hAnsi="Arial Narrow"/>
          <w:sz w:val="20"/>
        </w:rPr>
        <w:t>10</w:t>
      </w:r>
      <w:r w:rsidRPr="00647019">
        <w:rPr>
          <w:rFonts w:ascii="Arial Narrow" w:hAnsi="Arial Narrow"/>
          <w:sz w:val="20"/>
        </w:rPr>
        <w:t>0,00</w:t>
      </w:r>
      <w:r w:rsidRPr="00647019">
        <w:rPr>
          <w:rFonts w:ascii="Arial Narrow" w:hAnsi="Arial Narrow"/>
          <w:b/>
          <w:sz w:val="20"/>
        </w:rPr>
        <w:t xml:space="preserve"> </w:t>
      </w:r>
      <w:r w:rsidRPr="00647019">
        <w:rPr>
          <w:rFonts w:ascii="Arial Narrow" w:hAnsi="Arial Narrow"/>
          <w:sz w:val="20"/>
        </w:rPr>
        <w:t>(</w:t>
      </w:r>
      <w:r w:rsidR="00482055" w:rsidRPr="00647019">
        <w:rPr>
          <w:rFonts w:ascii="Arial Narrow" w:hAnsi="Arial Narrow"/>
          <w:sz w:val="20"/>
        </w:rPr>
        <w:t>cem</w:t>
      </w:r>
      <w:r w:rsidRPr="00647019">
        <w:rPr>
          <w:rFonts w:ascii="Arial Narrow" w:hAnsi="Arial Narrow"/>
          <w:sz w:val="20"/>
        </w:rPr>
        <w:t xml:space="preserve"> reais)</w:t>
      </w:r>
      <w:r w:rsidRPr="00647019">
        <w:rPr>
          <w:rFonts w:ascii="Arial Narrow" w:hAnsi="Arial Narrow"/>
          <w:b/>
          <w:sz w:val="20"/>
        </w:rPr>
        <w:t xml:space="preserve"> </w:t>
      </w:r>
      <w:r w:rsidRPr="00647019">
        <w:rPr>
          <w:rFonts w:ascii="Arial Narrow" w:hAnsi="Arial Narrow"/>
          <w:sz w:val="20"/>
        </w:rPr>
        <w:t>por dia de atraso</w:t>
      </w:r>
      <w:r w:rsidR="00BC61FD" w:rsidRPr="00647019">
        <w:rPr>
          <w:rFonts w:ascii="Arial Narrow" w:hAnsi="Arial Narrow"/>
          <w:sz w:val="20"/>
        </w:rPr>
        <w:t>,</w:t>
      </w:r>
      <w:r w:rsidR="004844AB" w:rsidRPr="00647019">
        <w:rPr>
          <w:rFonts w:ascii="Arial Narrow" w:hAnsi="Arial Narrow"/>
          <w:sz w:val="20"/>
        </w:rPr>
        <w:t xml:space="preserve"> por item, </w:t>
      </w:r>
      <w:r w:rsidR="00876BA1" w:rsidRPr="00647019">
        <w:rPr>
          <w:rFonts w:ascii="Arial Narrow" w:hAnsi="Arial Narrow"/>
          <w:sz w:val="20"/>
        </w:rPr>
        <w:t xml:space="preserve">até o limite de 20% (vinte por cento) do total </w:t>
      </w:r>
      <w:r w:rsidR="00067231" w:rsidRPr="00647019">
        <w:rPr>
          <w:rFonts w:ascii="Arial Narrow" w:hAnsi="Arial Narrow"/>
          <w:sz w:val="20"/>
        </w:rPr>
        <w:t>registrado</w:t>
      </w:r>
      <w:r w:rsidRPr="00647019">
        <w:rPr>
          <w:rFonts w:ascii="Arial Narrow" w:hAnsi="Arial Narrow"/>
          <w:sz w:val="20"/>
        </w:rPr>
        <w:t>.</w:t>
      </w:r>
    </w:p>
    <w:p w14:paraId="6ED19856" w14:textId="02B7A97E" w:rsidR="00F001B5" w:rsidRPr="00647019" w:rsidRDefault="00F001B5" w:rsidP="00F001B5">
      <w:pPr>
        <w:widowControl w:val="0"/>
        <w:jc w:val="both"/>
        <w:rPr>
          <w:rFonts w:ascii="Arial Narrow" w:hAnsi="Arial Narrow"/>
          <w:sz w:val="20"/>
        </w:rPr>
      </w:pPr>
    </w:p>
    <w:p w14:paraId="78E6BD07" w14:textId="77777777" w:rsidR="00FA5D11" w:rsidRPr="00647019" w:rsidRDefault="00FA5D11" w:rsidP="00BB4380">
      <w:pPr>
        <w:widowControl w:val="0"/>
        <w:numPr>
          <w:ilvl w:val="2"/>
          <w:numId w:val="3"/>
        </w:numPr>
        <w:tabs>
          <w:tab w:val="clear" w:pos="720"/>
          <w:tab w:val="left" w:pos="709"/>
        </w:tabs>
        <w:suppressAutoHyphens w:val="0"/>
        <w:jc w:val="both"/>
        <w:rPr>
          <w:rFonts w:ascii="Arial Narrow" w:hAnsi="Arial Narrow"/>
          <w:sz w:val="20"/>
        </w:rPr>
      </w:pPr>
      <w:r w:rsidRPr="00647019">
        <w:rPr>
          <w:rFonts w:ascii="Arial Narrow" w:hAnsi="Arial Narrow"/>
          <w:sz w:val="20"/>
        </w:rPr>
        <w:t>A multa aludida acima não impede que a Administração aplique as outras sanções previstas em Lei.</w:t>
      </w:r>
    </w:p>
    <w:p w14:paraId="46EEA017" w14:textId="77777777" w:rsidR="008506C4" w:rsidRPr="00647019" w:rsidRDefault="008506C4" w:rsidP="009535AC">
      <w:pPr>
        <w:widowControl w:val="0"/>
        <w:tabs>
          <w:tab w:val="left" w:pos="1080"/>
        </w:tabs>
        <w:jc w:val="both"/>
        <w:rPr>
          <w:rFonts w:ascii="Arial Narrow" w:hAnsi="Arial Narrow"/>
          <w:sz w:val="20"/>
        </w:rPr>
      </w:pPr>
    </w:p>
    <w:p w14:paraId="1A78782E" w14:textId="77777777" w:rsidR="00876BA1" w:rsidRPr="00647019" w:rsidRDefault="00876BA1" w:rsidP="00BB4380">
      <w:pPr>
        <w:pStyle w:val="Corpodetexto"/>
        <w:numPr>
          <w:ilvl w:val="0"/>
          <w:numId w:val="3"/>
        </w:numPr>
        <w:tabs>
          <w:tab w:val="clear" w:pos="708"/>
          <w:tab w:val="clear" w:pos="2270"/>
          <w:tab w:val="clear" w:pos="4294"/>
          <w:tab w:val="left" w:pos="426"/>
        </w:tabs>
        <w:rPr>
          <w:rFonts w:ascii="Arial Narrow" w:hAnsi="Arial Narrow"/>
          <w:b/>
        </w:rPr>
      </w:pPr>
      <w:r w:rsidRPr="00647019">
        <w:rPr>
          <w:rFonts w:ascii="Arial Narrow" w:hAnsi="Arial Narrow"/>
          <w:b/>
          <w:sz w:val="20"/>
        </w:rPr>
        <w:t>DO CANCELAMENTO DOS PREÇOS REGISTRADOS</w:t>
      </w:r>
    </w:p>
    <w:p w14:paraId="1AA74984" w14:textId="77777777" w:rsidR="00876BA1" w:rsidRPr="00647019" w:rsidRDefault="00876BA1" w:rsidP="009535AC">
      <w:pPr>
        <w:pStyle w:val="Corpodetexto"/>
        <w:tabs>
          <w:tab w:val="clear" w:pos="708"/>
          <w:tab w:val="clear" w:pos="2270"/>
          <w:tab w:val="clear" w:pos="4294"/>
          <w:tab w:val="left" w:pos="426"/>
        </w:tabs>
        <w:ind w:left="426"/>
        <w:rPr>
          <w:rFonts w:ascii="Arial Narrow" w:hAnsi="Arial Narrow"/>
          <w:b/>
        </w:rPr>
      </w:pPr>
    </w:p>
    <w:p w14:paraId="1EBC0766" w14:textId="77777777" w:rsidR="00876BA1" w:rsidRPr="00647019"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rPr>
      </w:pPr>
      <w:r w:rsidRPr="00647019">
        <w:rPr>
          <w:rFonts w:ascii="Arial Narrow" w:hAnsi="Arial Narrow"/>
          <w:sz w:val="20"/>
        </w:rPr>
        <w:t>O registro do fornecedor será cancelado quando</w:t>
      </w:r>
      <w:r w:rsidR="00A456FE" w:rsidRPr="00647019">
        <w:rPr>
          <w:rFonts w:ascii="Arial Narrow" w:hAnsi="Arial Narrow"/>
          <w:sz w:val="20"/>
        </w:rPr>
        <w:t xml:space="preserve"> o mesmo</w:t>
      </w:r>
      <w:r w:rsidRPr="00647019">
        <w:rPr>
          <w:rFonts w:ascii="Arial Narrow" w:hAnsi="Arial Narrow"/>
          <w:sz w:val="20"/>
        </w:rPr>
        <w:t>:</w:t>
      </w:r>
    </w:p>
    <w:p w14:paraId="2E74A19B" w14:textId="77777777" w:rsidR="00876BA1" w:rsidRPr="00647019"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647019">
        <w:rPr>
          <w:rFonts w:ascii="Arial Narrow" w:hAnsi="Arial Narrow"/>
          <w:sz w:val="20"/>
        </w:rPr>
        <w:t>Descumprir as condições da ata de registro de preços</w:t>
      </w:r>
      <w:r w:rsidR="007D12DC" w:rsidRPr="00647019">
        <w:rPr>
          <w:rFonts w:ascii="Arial Narrow" w:hAnsi="Arial Narrow"/>
          <w:sz w:val="20"/>
        </w:rPr>
        <w:t>.</w:t>
      </w:r>
    </w:p>
    <w:p w14:paraId="4B689113" w14:textId="77777777" w:rsidR="00876BA1" w:rsidRPr="00647019"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647019">
        <w:rPr>
          <w:rFonts w:ascii="Arial Narrow" w:hAnsi="Arial Narrow"/>
          <w:sz w:val="20"/>
        </w:rPr>
        <w:t>Não retirar a nota de empenho ou instrumento equivalente no prazo estabelecido pela Administração, sem justificativa aceitável</w:t>
      </w:r>
      <w:r w:rsidR="007D12DC" w:rsidRPr="00647019">
        <w:rPr>
          <w:rFonts w:ascii="Arial Narrow" w:hAnsi="Arial Narrow"/>
          <w:sz w:val="20"/>
        </w:rPr>
        <w:t>.</w:t>
      </w:r>
    </w:p>
    <w:p w14:paraId="0592509C" w14:textId="77777777" w:rsidR="00876BA1" w:rsidRPr="00647019"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647019">
        <w:rPr>
          <w:rFonts w:ascii="Arial Narrow" w:hAnsi="Arial Narrow"/>
          <w:sz w:val="20"/>
        </w:rPr>
        <w:t>Não aceitar reduzir o seu preço registrado, na hipótese deste se tornar superior àqueles praticados no mercado</w:t>
      </w:r>
      <w:r w:rsidR="007D12DC" w:rsidRPr="00647019">
        <w:rPr>
          <w:rFonts w:ascii="Arial Narrow" w:hAnsi="Arial Narrow"/>
          <w:sz w:val="20"/>
        </w:rPr>
        <w:t>.</w:t>
      </w:r>
      <w:r w:rsidRPr="00647019">
        <w:rPr>
          <w:rFonts w:ascii="Arial Narrow" w:hAnsi="Arial Narrow"/>
          <w:sz w:val="20"/>
        </w:rPr>
        <w:t xml:space="preserve"> </w:t>
      </w:r>
    </w:p>
    <w:p w14:paraId="592B27D1" w14:textId="77777777" w:rsidR="00876BA1" w:rsidRPr="00647019" w:rsidRDefault="00876BA1" w:rsidP="00BB4380">
      <w:pPr>
        <w:pStyle w:val="Corpodetexto"/>
        <w:numPr>
          <w:ilvl w:val="0"/>
          <w:numId w:val="8"/>
        </w:numPr>
        <w:tabs>
          <w:tab w:val="clear" w:pos="708"/>
          <w:tab w:val="clear" w:pos="2270"/>
          <w:tab w:val="clear" w:pos="4294"/>
          <w:tab w:val="left" w:pos="993"/>
        </w:tabs>
        <w:ind w:left="993" w:hanging="426"/>
        <w:rPr>
          <w:rFonts w:ascii="Arial Narrow" w:hAnsi="Arial Narrow"/>
        </w:rPr>
      </w:pPr>
      <w:r w:rsidRPr="00647019">
        <w:rPr>
          <w:rFonts w:ascii="Arial Narrow" w:hAnsi="Arial Narrow"/>
          <w:sz w:val="20"/>
        </w:rPr>
        <w:t xml:space="preserve">Sofrer sanção prevista no </w:t>
      </w:r>
      <w:hyperlink r:id="rId16" w:anchor="art87iii" w:history="1">
        <w:r w:rsidRPr="00647019">
          <w:rPr>
            <w:rStyle w:val="Hyperlink"/>
            <w:rFonts w:ascii="Arial Narrow" w:hAnsi="Arial Narrow"/>
            <w:color w:val="auto"/>
            <w:sz w:val="20"/>
            <w:u w:val="none"/>
          </w:rPr>
          <w:t>inciso III ou IV do caput do art. 87 da Lei nº 8.666/93</w:t>
        </w:r>
      </w:hyperlink>
      <w:r w:rsidRPr="00647019">
        <w:rPr>
          <w:rFonts w:ascii="Arial Narrow" w:hAnsi="Arial Narrow"/>
          <w:sz w:val="20"/>
        </w:rPr>
        <w:t xml:space="preserve">, ou no </w:t>
      </w:r>
      <w:hyperlink r:id="rId17" w:anchor="art7" w:history="1">
        <w:r w:rsidRPr="00647019">
          <w:rPr>
            <w:rStyle w:val="Hyperlink"/>
            <w:rFonts w:ascii="Arial Narrow" w:hAnsi="Arial Narrow"/>
            <w:color w:val="auto"/>
            <w:sz w:val="20"/>
            <w:u w:val="none"/>
          </w:rPr>
          <w:t>art. 7</w:t>
        </w:r>
        <w:r w:rsidRPr="00647019">
          <w:rPr>
            <w:rStyle w:val="Hyperlink"/>
            <w:rFonts w:ascii="Arial Narrow" w:hAnsi="Arial Narrow"/>
            <w:strike/>
            <w:color w:val="auto"/>
            <w:sz w:val="20"/>
            <w:u w:val="none"/>
          </w:rPr>
          <w:t>º</w:t>
        </w:r>
        <w:r w:rsidRPr="00647019">
          <w:rPr>
            <w:rStyle w:val="Hyperlink"/>
            <w:rFonts w:ascii="Arial Narrow" w:hAnsi="Arial Narrow"/>
            <w:color w:val="auto"/>
            <w:sz w:val="20"/>
            <w:u w:val="none"/>
          </w:rPr>
          <w:t xml:space="preserve"> da Lei n</w:t>
        </w:r>
        <w:r w:rsidRPr="00647019">
          <w:rPr>
            <w:rStyle w:val="Hyperlink"/>
            <w:rFonts w:ascii="Arial Narrow" w:hAnsi="Arial Narrow"/>
            <w:strike/>
            <w:color w:val="auto"/>
            <w:sz w:val="20"/>
            <w:u w:val="none"/>
          </w:rPr>
          <w:t>º</w:t>
        </w:r>
        <w:r w:rsidRPr="00647019">
          <w:rPr>
            <w:rStyle w:val="Hyperlink"/>
            <w:rFonts w:ascii="Arial Narrow" w:hAnsi="Arial Narrow"/>
            <w:color w:val="auto"/>
            <w:sz w:val="20"/>
            <w:u w:val="none"/>
          </w:rPr>
          <w:t xml:space="preserve"> 10.520/2002</w:t>
        </w:r>
      </w:hyperlink>
      <w:r w:rsidRPr="00647019">
        <w:rPr>
          <w:rFonts w:ascii="Arial Narrow" w:hAnsi="Arial Narrow"/>
          <w:sz w:val="20"/>
        </w:rPr>
        <w:t>.</w:t>
      </w:r>
    </w:p>
    <w:p w14:paraId="67A37123" w14:textId="77777777" w:rsidR="00531651" w:rsidRPr="00647019" w:rsidRDefault="00531651" w:rsidP="009535AC">
      <w:pPr>
        <w:pStyle w:val="Corpodetexto"/>
        <w:tabs>
          <w:tab w:val="clear" w:pos="708"/>
          <w:tab w:val="clear" w:pos="2270"/>
          <w:tab w:val="clear" w:pos="4294"/>
          <w:tab w:val="left" w:pos="993"/>
        </w:tabs>
        <w:ind w:left="993"/>
        <w:rPr>
          <w:rFonts w:ascii="Arial Narrow" w:hAnsi="Arial Narrow"/>
        </w:rPr>
      </w:pPr>
    </w:p>
    <w:p w14:paraId="0438415B" w14:textId="77777777" w:rsidR="00876BA1" w:rsidRPr="00647019" w:rsidRDefault="00876BA1" w:rsidP="00BB4380">
      <w:pPr>
        <w:pStyle w:val="Corpodetexto"/>
        <w:numPr>
          <w:ilvl w:val="1"/>
          <w:numId w:val="3"/>
        </w:numPr>
        <w:tabs>
          <w:tab w:val="clear" w:pos="708"/>
          <w:tab w:val="clear" w:pos="2270"/>
          <w:tab w:val="clear" w:pos="4294"/>
        </w:tabs>
        <w:rPr>
          <w:rFonts w:ascii="Arial Narrow" w:hAnsi="Arial Narrow"/>
        </w:rPr>
      </w:pPr>
      <w:r w:rsidRPr="00647019">
        <w:rPr>
          <w:rFonts w:ascii="Arial Narrow" w:hAnsi="Arial Narrow"/>
          <w:sz w:val="20"/>
        </w:rPr>
        <w:t>O cancelamento de registros nas hipóteses previstas n</w:t>
      </w:r>
      <w:r w:rsidR="00A00324" w:rsidRPr="00647019">
        <w:rPr>
          <w:rFonts w:ascii="Arial Narrow" w:hAnsi="Arial Narrow"/>
          <w:sz w:val="20"/>
        </w:rPr>
        <w:t>a</w:t>
      </w:r>
      <w:r w:rsidRPr="00647019">
        <w:rPr>
          <w:rFonts w:ascii="Arial Narrow" w:hAnsi="Arial Narrow"/>
          <w:sz w:val="20"/>
        </w:rPr>
        <w:t xml:space="preserve">s </w:t>
      </w:r>
      <w:r w:rsidR="00A00324" w:rsidRPr="00647019">
        <w:rPr>
          <w:rFonts w:ascii="Arial Narrow" w:hAnsi="Arial Narrow"/>
          <w:sz w:val="20"/>
        </w:rPr>
        <w:t>alíneas</w:t>
      </w:r>
      <w:r w:rsidRPr="00647019">
        <w:rPr>
          <w:rFonts w:ascii="Arial Narrow" w:hAnsi="Arial Narrow"/>
          <w:sz w:val="20"/>
        </w:rPr>
        <w:t xml:space="preserve"> “a”, “b” e “d” </w:t>
      </w:r>
      <w:r w:rsidR="00531651" w:rsidRPr="00647019">
        <w:rPr>
          <w:rFonts w:ascii="Arial Narrow" w:hAnsi="Arial Narrow"/>
          <w:sz w:val="20"/>
        </w:rPr>
        <w:t xml:space="preserve">do subitem anterior </w:t>
      </w:r>
      <w:r w:rsidRPr="00647019">
        <w:rPr>
          <w:rFonts w:ascii="Arial Narrow" w:hAnsi="Arial Narrow"/>
          <w:sz w:val="20"/>
        </w:rPr>
        <w:t>será formalizado por despacho do órgão gerenciador, assegurado o contraditório e a ampla defesa.</w:t>
      </w:r>
    </w:p>
    <w:p w14:paraId="7D2FFA46" w14:textId="77777777" w:rsidR="00A00324" w:rsidRPr="00647019" w:rsidRDefault="00A00324" w:rsidP="009535AC">
      <w:pPr>
        <w:pStyle w:val="Corpodetexto"/>
        <w:tabs>
          <w:tab w:val="clear" w:pos="708"/>
          <w:tab w:val="clear" w:pos="2270"/>
          <w:tab w:val="clear" w:pos="4294"/>
        </w:tabs>
        <w:ind w:left="709"/>
        <w:rPr>
          <w:rFonts w:ascii="Arial Narrow" w:hAnsi="Arial Narrow"/>
        </w:rPr>
      </w:pPr>
    </w:p>
    <w:p w14:paraId="34A154CE" w14:textId="77777777" w:rsidR="00876BA1" w:rsidRPr="00647019" w:rsidRDefault="00876BA1" w:rsidP="00BB4380">
      <w:pPr>
        <w:pStyle w:val="Corpodetexto"/>
        <w:numPr>
          <w:ilvl w:val="1"/>
          <w:numId w:val="3"/>
        </w:numPr>
        <w:tabs>
          <w:tab w:val="clear" w:pos="708"/>
          <w:tab w:val="clear" w:pos="2270"/>
          <w:tab w:val="clear" w:pos="4294"/>
          <w:tab w:val="left" w:pos="567"/>
        </w:tabs>
        <w:ind w:left="567" w:hanging="567"/>
        <w:rPr>
          <w:rFonts w:ascii="Arial Narrow" w:hAnsi="Arial Narrow"/>
        </w:rPr>
      </w:pPr>
      <w:r w:rsidRPr="00647019">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2C3F229A" w14:textId="77777777" w:rsidR="008506C4" w:rsidRPr="00647019" w:rsidRDefault="008506C4" w:rsidP="009535AC">
      <w:pPr>
        <w:widowControl w:val="0"/>
        <w:jc w:val="both"/>
        <w:rPr>
          <w:rFonts w:ascii="Arial Narrow" w:hAnsi="Arial Narrow"/>
          <w:sz w:val="20"/>
        </w:rPr>
      </w:pPr>
    </w:p>
    <w:p w14:paraId="01A1F7C2" w14:textId="77777777" w:rsidR="008506C4" w:rsidRPr="00647019" w:rsidRDefault="008506C4" w:rsidP="00BB4380">
      <w:pPr>
        <w:pStyle w:val="Corpodetexto21"/>
        <w:widowControl w:val="0"/>
        <w:numPr>
          <w:ilvl w:val="0"/>
          <w:numId w:val="6"/>
        </w:numPr>
        <w:rPr>
          <w:rFonts w:ascii="Arial Narrow" w:hAnsi="Arial Narrow"/>
          <w:b/>
          <w:bCs/>
          <w:sz w:val="20"/>
          <w:szCs w:val="20"/>
        </w:rPr>
      </w:pPr>
      <w:r w:rsidRPr="00647019">
        <w:rPr>
          <w:rFonts w:ascii="Arial Narrow" w:hAnsi="Arial Narrow"/>
          <w:b/>
          <w:bCs/>
          <w:sz w:val="20"/>
          <w:szCs w:val="20"/>
        </w:rPr>
        <w:t>DA VIGÊNCIA E ACOMPANHAMENTO</w:t>
      </w:r>
    </w:p>
    <w:p w14:paraId="3DAA8C6B" w14:textId="77777777" w:rsidR="008506C4" w:rsidRPr="00647019" w:rsidRDefault="008506C4" w:rsidP="009535AC">
      <w:pPr>
        <w:pStyle w:val="Corpodetexto21"/>
        <w:widowControl w:val="0"/>
        <w:rPr>
          <w:rFonts w:ascii="Arial Narrow" w:hAnsi="Arial Narrow"/>
          <w:b/>
          <w:bCs/>
          <w:sz w:val="20"/>
          <w:szCs w:val="20"/>
        </w:rPr>
      </w:pPr>
    </w:p>
    <w:p w14:paraId="52D9AE87" w14:textId="455C30BB" w:rsidR="00876BA1" w:rsidRPr="00647019" w:rsidRDefault="00876BA1" w:rsidP="00BB4380">
      <w:pPr>
        <w:widowControl w:val="0"/>
        <w:numPr>
          <w:ilvl w:val="1"/>
          <w:numId w:val="6"/>
        </w:numPr>
        <w:ind w:left="567" w:hanging="567"/>
        <w:jc w:val="both"/>
        <w:rPr>
          <w:rFonts w:ascii="Arial Narrow" w:hAnsi="Arial Narrow"/>
          <w:sz w:val="20"/>
        </w:rPr>
      </w:pPr>
      <w:r w:rsidRPr="00647019">
        <w:rPr>
          <w:rFonts w:ascii="Arial Narrow" w:hAnsi="Arial Narrow"/>
          <w:sz w:val="20"/>
        </w:rPr>
        <w:t>A vigência da Ata de Registro de Preços será de 12 (doze) meses.</w:t>
      </w:r>
    </w:p>
    <w:p w14:paraId="04094531" w14:textId="77777777" w:rsidR="00347C1F" w:rsidRPr="00647019" w:rsidRDefault="00347C1F" w:rsidP="009535AC">
      <w:pPr>
        <w:widowControl w:val="0"/>
        <w:ind w:left="567"/>
        <w:jc w:val="both"/>
        <w:rPr>
          <w:rFonts w:ascii="Arial Narrow" w:hAnsi="Arial Narrow"/>
          <w:sz w:val="20"/>
        </w:rPr>
      </w:pPr>
    </w:p>
    <w:p w14:paraId="72B01B99" w14:textId="658D56D3" w:rsidR="00876BA1" w:rsidRPr="00647019" w:rsidRDefault="00876BA1" w:rsidP="00BB4380">
      <w:pPr>
        <w:widowControl w:val="0"/>
        <w:numPr>
          <w:ilvl w:val="1"/>
          <w:numId w:val="6"/>
        </w:numPr>
        <w:ind w:left="567" w:hanging="567"/>
        <w:jc w:val="both"/>
        <w:rPr>
          <w:rFonts w:ascii="Arial Narrow" w:hAnsi="Arial Narrow"/>
          <w:sz w:val="20"/>
        </w:rPr>
      </w:pPr>
      <w:r w:rsidRPr="00647019">
        <w:rPr>
          <w:rFonts w:ascii="Arial Narrow" w:hAnsi="Arial Narrow"/>
          <w:sz w:val="20"/>
        </w:rPr>
        <w:t>A execução do objeto deverá s</w:t>
      </w:r>
      <w:r w:rsidR="00AF10C8" w:rsidRPr="00647019">
        <w:rPr>
          <w:rFonts w:ascii="Arial Narrow" w:hAnsi="Arial Narrow"/>
          <w:sz w:val="20"/>
        </w:rPr>
        <w:t xml:space="preserve">er acompanhada e fiscalizada </w:t>
      </w:r>
      <w:r w:rsidR="00270BA5" w:rsidRPr="00647019">
        <w:rPr>
          <w:rFonts w:ascii="Arial Narrow" w:hAnsi="Arial Narrow"/>
          <w:sz w:val="20"/>
        </w:rPr>
        <w:t>pel</w:t>
      </w:r>
      <w:r w:rsidR="00647019" w:rsidRPr="00647019">
        <w:rPr>
          <w:rFonts w:ascii="Arial Narrow" w:hAnsi="Arial Narrow"/>
          <w:sz w:val="20"/>
        </w:rPr>
        <w:t xml:space="preserve">a </w:t>
      </w:r>
      <w:r w:rsidR="00270BA5" w:rsidRPr="00647019">
        <w:rPr>
          <w:rFonts w:ascii="Arial Narrow" w:hAnsi="Arial Narrow"/>
          <w:sz w:val="20"/>
        </w:rPr>
        <w:t>servidor</w:t>
      </w:r>
      <w:r w:rsidR="00647019" w:rsidRPr="00647019">
        <w:rPr>
          <w:rFonts w:ascii="Arial Narrow" w:hAnsi="Arial Narrow"/>
          <w:sz w:val="20"/>
        </w:rPr>
        <w:t>a</w:t>
      </w:r>
      <w:r w:rsidR="00270BA5" w:rsidRPr="00647019">
        <w:rPr>
          <w:rFonts w:ascii="Arial Narrow" w:hAnsi="Arial Narrow"/>
          <w:sz w:val="20"/>
        </w:rPr>
        <w:t xml:space="preserve"> </w:t>
      </w:r>
      <w:r w:rsidR="00647019" w:rsidRPr="00647019">
        <w:rPr>
          <w:rFonts w:ascii="Arial Narrow" w:hAnsi="Arial Narrow"/>
          <w:sz w:val="20"/>
        </w:rPr>
        <w:t>Rosane Corrêa Pereira</w:t>
      </w:r>
      <w:r w:rsidR="00FF5485" w:rsidRPr="00647019">
        <w:rPr>
          <w:rFonts w:ascii="Arial Narrow" w:hAnsi="Arial Narrow"/>
          <w:sz w:val="20"/>
        </w:rPr>
        <w:t xml:space="preserve">, </w:t>
      </w:r>
      <w:r w:rsidRPr="00647019">
        <w:rPr>
          <w:rFonts w:ascii="Arial Narrow" w:hAnsi="Arial Narrow"/>
          <w:sz w:val="20"/>
        </w:rPr>
        <w:t>que anotar</w:t>
      </w:r>
      <w:r w:rsidR="00A1746E" w:rsidRPr="00647019">
        <w:rPr>
          <w:rFonts w:ascii="Arial Narrow" w:hAnsi="Arial Narrow"/>
          <w:sz w:val="20"/>
        </w:rPr>
        <w:t>á</w:t>
      </w:r>
      <w:r w:rsidR="00FF5485" w:rsidRPr="00647019">
        <w:rPr>
          <w:rFonts w:ascii="Arial Narrow" w:hAnsi="Arial Narrow"/>
          <w:sz w:val="20"/>
        </w:rPr>
        <w:t xml:space="preserve"> </w:t>
      </w:r>
      <w:r w:rsidRPr="00647019">
        <w:rPr>
          <w:rFonts w:ascii="Arial Narrow" w:hAnsi="Arial Narrow"/>
          <w:sz w:val="20"/>
        </w:rPr>
        <w:t>em registro próprio todas as ocorrências relacionadas com a execução do mesmo, determinando o que for necessário à regularização das faltas ou defeitos observados.</w:t>
      </w:r>
    </w:p>
    <w:p w14:paraId="077FE342" w14:textId="6768FE84" w:rsidR="00A1746E" w:rsidRPr="00647019" w:rsidRDefault="00A1746E" w:rsidP="00A1746E">
      <w:pPr>
        <w:widowControl w:val="0"/>
        <w:jc w:val="both"/>
        <w:rPr>
          <w:rFonts w:ascii="Arial Narrow" w:hAnsi="Arial Narrow"/>
          <w:sz w:val="20"/>
        </w:rPr>
      </w:pPr>
    </w:p>
    <w:p w14:paraId="691FC2A0" w14:textId="77777777" w:rsidR="00347C1F" w:rsidRPr="00647019" w:rsidRDefault="00347C1F" w:rsidP="00BB4380">
      <w:pPr>
        <w:widowControl w:val="0"/>
        <w:numPr>
          <w:ilvl w:val="2"/>
          <w:numId w:val="6"/>
        </w:numPr>
        <w:ind w:left="709" w:hanging="709"/>
        <w:jc w:val="both"/>
        <w:rPr>
          <w:rFonts w:ascii="Arial Narrow" w:hAnsi="Arial Narrow"/>
          <w:sz w:val="20"/>
        </w:rPr>
      </w:pPr>
      <w:r w:rsidRPr="00647019">
        <w:rPr>
          <w:rFonts w:ascii="Arial Narrow" w:hAnsi="Arial Narrow"/>
          <w:sz w:val="20"/>
        </w:rPr>
        <w:t>No caso de adesão à futura Ata de Registro de Preços, o órgão participante designará responsável para o acompanhamento e fiscalização da execução do objeto.</w:t>
      </w:r>
    </w:p>
    <w:p w14:paraId="2E8E4F09" w14:textId="77777777" w:rsidR="001051E1" w:rsidRPr="00647019" w:rsidRDefault="001051E1" w:rsidP="009535AC">
      <w:pPr>
        <w:widowControl w:val="0"/>
        <w:tabs>
          <w:tab w:val="left" w:pos="567"/>
        </w:tabs>
        <w:jc w:val="both"/>
        <w:rPr>
          <w:rFonts w:ascii="Arial Narrow" w:hAnsi="Arial Narrow"/>
          <w:sz w:val="20"/>
        </w:rPr>
      </w:pPr>
    </w:p>
    <w:p w14:paraId="247ACD3D" w14:textId="77777777" w:rsidR="000A2A7E" w:rsidRPr="00647019" w:rsidRDefault="000A2A7E" w:rsidP="00BB4380">
      <w:pPr>
        <w:pStyle w:val="Ttulo1"/>
        <w:widowControl w:val="0"/>
        <w:numPr>
          <w:ilvl w:val="0"/>
          <w:numId w:val="6"/>
        </w:numPr>
        <w:tabs>
          <w:tab w:val="left" w:pos="426"/>
        </w:tabs>
        <w:jc w:val="both"/>
        <w:rPr>
          <w:rFonts w:ascii="Arial Narrow" w:hAnsi="Arial Narrow" w:cs="Arial"/>
          <w:sz w:val="20"/>
        </w:rPr>
      </w:pPr>
      <w:r w:rsidRPr="00647019">
        <w:rPr>
          <w:rFonts w:ascii="Arial Narrow" w:hAnsi="Arial Narrow" w:cs="Arial"/>
          <w:sz w:val="20"/>
        </w:rPr>
        <w:t>DA FORMA DE PAGAMENTO, DO DOCUMENTO FISCAL, DO REAJUSTE E DA REVISÃO.</w:t>
      </w:r>
    </w:p>
    <w:p w14:paraId="162053C9" w14:textId="77777777" w:rsidR="000A2A7E" w:rsidRPr="00647019" w:rsidRDefault="000A2A7E" w:rsidP="009535AC">
      <w:pPr>
        <w:widowControl w:val="0"/>
        <w:jc w:val="both"/>
        <w:rPr>
          <w:rFonts w:ascii="Arial Narrow" w:hAnsi="Arial Narrow"/>
          <w:b/>
          <w:sz w:val="20"/>
        </w:rPr>
      </w:pPr>
    </w:p>
    <w:p w14:paraId="713B0974" w14:textId="3E3A42A0" w:rsidR="000A2A7E" w:rsidRPr="00647019" w:rsidRDefault="000A2A7E" w:rsidP="00BB4380">
      <w:pPr>
        <w:widowControl w:val="0"/>
        <w:numPr>
          <w:ilvl w:val="1"/>
          <w:numId w:val="6"/>
        </w:numPr>
        <w:ind w:left="567" w:hanging="567"/>
        <w:jc w:val="both"/>
        <w:rPr>
          <w:rFonts w:ascii="Arial Narrow" w:hAnsi="Arial Narrow"/>
          <w:sz w:val="20"/>
        </w:rPr>
      </w:pPr>
      <w:r w:rsidRPr="00647019">
        <w:rPr>
          <w:rFonts w:ascii="Arial Narrow" w:hAnsi="Arial Narrow"/>
          <w:sz w:val="20"/>
        </w:rPr>
        <w:t xml:space="preserve">O pagamento será realizado em até </w:t>
      </w:r>
      <w:r w:rsidR="00A1746E" w:rsidRPr="00647019">
        <w:rPr>
          <w:rFonts w:ascii="Arial Narrow" w:hAnsi="Arial Narrow"/>
          <w:sz w:val="20"/>
        </w:rPr>
        <w:t>1</w:t>
      </w:r>
      <w:r w:rsidRPr="00647019">
        <w:rPr>
          <w:rFonts w:ascii="Arial Narrow" w:hAnsi="Arial Narrow"/>
          <w:sz w:val="20"/>
        </w:rPr>
        <w:t>0 (</w:t>
      </w:r>
      <w:r w:rsidR="00A1746E" w:rsidRPr="00647019">
        <w:rPr>
          <w:rFonts w:ascii="Arial Narrow" w:hAnsi="Arial Narrow"/>
          <w:sz w:val="20"/>
        </w:rPr>
        <w:t>dez) dias,</w:t>
      </w:r>
      <w:r w:rsidR="00647019" w:rsidRPr="00647019">
        <w:rPr>
          <w:rFonts w:ascii="Arial Narrow" w:hAnsi="Arial Narrow"/>
          <w:sz w:val="20"/>
        </w:rPr>
        <w:t xml:space="preserve"> da emissão da nota fiscal que será emitida ao final de cada mês</w:t>
      </w:r>
      <w:r w:rsidRPr="00647019">
        <w:rPr>
          <w:rFonts w:ascii="Arial Narrow" w:hAnsi="Arial Narrow"/>
          <w:sz w:val="20"/>
        </w:rPr>
        <w:t>.</w:t>
      </w:r>
    </w:p>
    <w:p w14:paraId="2369E03C" w14:textId="77777777" w:rsidR="00A1746E" w:rsidRPr="00647019" w:rsidRDefault="00A1746E" w:rsidP="00A1746E">
      <w:pPr>
        <w:widowControl w:val="0"/>
        <w:jc w:val="both"/>
        <w:rPr>
          <w:rFonts w:ascii="Arial Narrow" w:hAnsi="Arial Narrow"/>
          <w:sz w:val="20"/>
        </w:rPr>
      </w:pPr>
    </w:p>
    <w:p w14:paraId="00E69344" w14:textId="1A1971BB" w:rsidR="00531651" w:rsidRPr="00647019" w:rsidRDefault="00531651" w:rsidP="00BB4380">
      <w:pPr>
        <w:widowControl w:val="0"/>
        <w:numPr>
          <w:ilvl w:val="2"/>
          <w:numId w:val="6"/>
        </w:numPr>
        <w:suppressAutoHyphens w:val="0"/>
        <w:ind w:left="709" w:hanging="709"/>
        <w:jc w:val="both"/>
        <w:rPr>
          <w:rFonts w:ascii="Arial Narrow" w:hAnsi="Arial Narrow"/>
          <w:sz w:val="20"/>
        </w:rPr>
      </w:pPr>
      <w:r w:rsidRPr="00647019">
        <w:rPr>
          <w:rFonts w:ascii="Arial Narrow" w:hAnsi="Arial Narrow"/>
          <w:sz w:val="20"/>
        </w:rPr>
        <w:t xml:space="preserve">O pagamento será efetuado por meio de transferência bancária, cujos dados (banco, agência, nº da conta), deverão ser informados pela proponente na </w:t>
      </w:r>
      <w:r w:rsidR="00482055" w:rsidRPr="00647019">
        <w:rPr>
          <w:rFonts w:ascii="Arial Narrow" w:hAnsi="Arial Narrow"/>
          <w:sz w:val="20"/>
        </w:rPr>
        <w:t>carta de apresentação</w:t>
      </w:r>
      <w:r w:rsidRPr="00647019">
        <w:rPr>
          <w:rFonts w:ascii="Arial Narrow" w:hAnsi="Arial Narrow"/>
          <w:sz w:val="20"/>
        </w:rPr>
        <w:t>.</w:t>
      </w:r>
    </w:p>
    <w:p w14:paraId="5D2CD698" w14:textId="77777777" w:rsidR="00A1746E" w:rsidRPr="00647019" w:rsidRDefault="00A1746E" w:rsidP="00A1746E">
      <w:pPr>
        <w:widowControl w:val="0"/>
        <w:suppressAutoHyphens w:val="0"/>
        <w:jc w:val="both"/>
        <w:rPr>
          <w:rFonts w:ascii="Arial Narrow" w:hAnsi="Arial Narrow"/>
          <w:sz w:val="20"/>
        </w:rPr>
      </w:pPr>
    </w:p>
    <w:p w14:paraId="1555BF5F" w14:textId="69941426" w:rsidR="000A2A7E" w:rsidRPr="00647019" w:rsidRDefault="000A2A7E" w:rsidP="00BB4380">
      <w:pPr>
        <w:widowControl w:val="0"/>
        <w:numPr>
          <w:ilvl w:val="1"/>
          <w:numId w:val="6"/>
        </w:numPr>
        <w:ind w:left="567" w:hanging="567"/>
        <w:jc w:val="both"/>
        <w:rPr>
          <w:rFonts w:ascii="Arial Narrow" w:hAnsi="Arial Narrow"/>
          <w:sz w:val="20"/>
        </w:rPr>
      </w:pPr>
      <w:r w:rsidRPr="00647019">
        <w:rPr>
          <w:rFonts w:ascii="Arial Narrow" w:hAnsi="Arial Narrow"/>
          <w:sz w:val="20"/>
        </w:rPr>
        <w:t>A Nota Fiscal ou outro documento fiscal correlato deverá ser emitido para</w:t>
      </w:r>
      <w:r w:rsidR="004E1D24" w:rsidRPr="00647019">
        <w:rPr>
          <w:rFonts w:ascii="Arial Narrow" w:hAnsi="Arial Narrow"/>
          <w:sz w:val="20"/>
        </w:rPr>
        <w:t xml:space="preserve"> </w:t>
      </w:r>
      <w:r w:rsidR="00A1746E" w:rsidRPr="00647019">
        <w:rPr>
          <w:rFonts w:ascii="Arial Narrow" w:hAnsi="Arial Narrow"/>
          <w:sz w:val="20"/>
        </w:rPr>
        <w:t>MUNICÍPIO DE ÁGUA DOCE</w:t>
      </w:r>
      <w:r w:rsidR="0051023B" w:rsidRPr="00647019">
        <w:rPr>
          <w:rFonts w:ascii="Arial Narrow" w:hAnsi="Arial Narrow"/>
          <w:sz w:val="20"/>
        </w:rPr>
        <w:t xml:space="preserve">, </w:t>
      </w:r>
      <w:r w:rsidR="00A1746E" w:rsidRPr="00647019">
        <w:rPr>
          <w:rFonts w:ascii="Arial Narrow" w:hAnsi="Arial Narrow"/>
          <w:sz w:val="20"/>
        </w:rPr>
        <w:t xml:space="preserve">Praça João </w:t>
      </w:r>
      <w:proofErr w:type="spellStart"/>
      <w:r w:rsidR="00A1746E" w:rsidRPr="00647019">
        <w:rPr>
          <w:rFonts w:ascii="Arial Narrow" w:hAnsi="Arial Narrow"/>
          <w:sz w:val="20"/>
        </w:rPr>
        <w:t>Macagnan</w:t>
      </w:r>
      <w:proofErr w:type="spellEnd"/>
      <w:r w:rsidR="00A1746E" w:rsidRPr="00647019">
        <w:rPr>
          <w:rFonts w:ascii="Arial Narrow" w:hAnsi="Arial Narrow"/>
          <w:sz w:val="20"/>
        </w:rPr>
        <w:t>, 322, C</w:t>
      </w:r>
      <w:r w:rsidR="0051023B" w:rsidRPr="00647019">
        <w:rPr>
          <w:rFonts w:ascii="Arial Narrow" w:hAnsi="Arial Narrow"/>
          <w:sz w:val="20"/>
        </w:rPr>
        <w:t>entro, CNPJ/MF nº 82.939.3</w:t>
      </w:r>
      <w:r w:rsidR="00A1746E" w:rsidRPr="00647019">
        <w:rPr>
          <w:rFonts w:ascii="Arial Narrow" w:hAnsi="Arial Narrow"/>
          <w:sz w:val="20"/>
        </w:rPr>
        <w:t>98/0001-90</w:t>
      </w:r>
      <w:r w:rsidR="0051023B" w:rsidRPr="00647019">
        <w:rPr>
          <w:rFonts w:ascii="Arial Narrow" w:hAnsi="Arial Narrow"/>
          <w:sz w:val="20"/>
        </w:rPr>
        <w:t xml:space="preserve">, </w:t>
      </w:r>
      <w:r w:rsidRPr="00647019">
        <w:rPr>
          <w:rFonts w:ascii="Arial Narrow" w:hAnsi="Arial Narrow"/>
          <w:sz w:val="20"/>
        </w:rPr>
        <w:t>e ter a mesma Razão Social e CNPJ dos documentos apresentados por ocasião da habilitação, contendo ainda número do empenho e do processo licitatório.</w:t>
      </w:r>
    </w:p>
    <w:p w14:paraId="70D5D75C" w14:textId="77777777" w:rsidR="00A1746E" w:rsidRPr="00647019" w:rsidRDefault="00A1746E" w:rsidP="00A1746E">
      <w:pPr>
        <w:widowControl w:val="0"/>
        <w:jc w:val="both"/>
        <w:rPr>
          <w:rFonts w:ascii="Arial Narrow" w:hAnsi="Arial Narrow"/>
          <w:sz w:val="20"/>
        </w:rPr>
      </w:pPr>
    </w:p>
    <w:p w14:paraId="159B6B1E" w14:textId="33B309E4" w:rsidR="00347C1F" w:rsidRPr="00647019" w:rsidRDefault="00347C1F" w:rsidP="00BB4380">
      <w:pPr>
        <w:widowControl w:val="0"/>
        <w:numPr>
          <w:ilvl w:val="2"/>
          <w:numId w:val="6"/>
        </w:numPr>
        <w:ind w:left="709" w:hanging="709"/>
        <w:jc w:val="both"/>
        <w:rPr>
          <w:rFonts w:ascii="Arial Narrow" w:hAnsi="Arial Narrow"/>
          <w:sz w:val="20"/>
        </w:rPr>
      </w:pPr>
      <w:r w:rsidRPr="00647019">
        <w:rPr>
          <w:rFonts w:ascii="Arial Narrow" w:hAnsi="Arial Narrow"/>
          <w:sz w:val="20"/>
        </w:rPr>
        <w:t>No caso de adesão à futura Ata de Registro de Preços, o órgão participante informará os dados necessários à emissão da Nota Fiscal ou de outro documento fiscal correlato.</w:t>
      </w:r>
    </w:p>
    <w:p w14:paraId="768F46AB" w14:textId="77777777" w:rsidR="00E91DFF" w:rsidRPr="00647019" w:rsidRDefault="00E91DFF" w:rsidP="00E91DFF">
      <w:pPr>
        <w:widowControl w:val="0"/>
        <w:jc w:val="both"/>
        <w:rPr>
          <w:rFonts w:ascii="Arial Narrow" w:hAnsi="Arial Narrow"/>
          <w:sz w:val="20"/>
        </w:rPr>
      </w:pPr>
    </w:p>
    <w:p w14:paraId="06691BF1" w14:textId="77777777" w:rsidR="000A2A7E" w:rsidRPr="00647019" w:rsidRDefault="000A2A7E" w:rsidP="00BB4380">
      <w:pPr>
        <w:widowControl w:val="0"/>
        <w:numPr>
          <w:ilvl w:val="2"/>
          <w:numId w:val="6"/>
        </w:numPr>
        <w:ind w:left="709" w:hanging="709"/>
        <w:jc w:val="both"/>
        <w:rPr>
          <w:rFonts w:ascii="Arial Narrow" w:hAnsi="Arial Narrow"/>
          <w:sz w:val="20"/>
        </w:rPr>
      </w:pPr>
      <w:r w:rsidRPr="00647019">
        <w:rPr>
          <w:rFonts w:ascii="Arial Narrow" w:hAnsi="Arial Narrow"/>
          <w:sz w:val="20"/>
        </w:rPr>
        <w:t>A apresentação do documento fiscal que contrarie essas exigências inviabilizará o pagamento, isentando o Município do ressarcimento de qualquer prejuízo para a proponente vencedora.</w:t>
      </w:r>
    </w:p>
    <w:p w14:paraId="0961AF51" w14:textId="77777777" w:rsidR="00347C1F" w:rsidRPr="00647019" w:rsidRDefault="00347C1F" w:rsidP="009535AC">
      <w:pPr>
        <w:widowControl w:val="0"/>
        <w:ind w:left="709"/>
        <w:jc w:val="both"/>
        <w:rPr>
          <w:rFonts w:ascii="Arial Narrow" w:hAnsi="Arial Narrow"/>
          <w:sz w:val="20"/>
        </w:rPr>
      </w:pPr>
    </w:p>
    <w:p w14:paraId="038F63D6" w14:textId="77777777" w:rsidR="000A2A7E" w:rsidRPr="00647019" w:rsidRDefault="000A2A7E" w:rsidP="00BB4380">
      <w:pPr>
        <w:widowControl w:val="0"/>
        <w:numPr>
          <w:ilvl w:val="1"/>
          <w:numId w:val="6"/>
        </w:numPr>
        <w:tabs>
          <w:tab w:val="left" w:pos="567"/>
        </w:tabs>
        <w:ind w:left="567" w:hanging="567"/>
        <w:jc w:val="both"/>
        <w:rPr>
          <w:rFonts w:ascii="Arial Narrow" w:hAnsi="Arial Narrow"/>
          <w:sz w:val="20"/>
        </w:rPr>
      </w:pPr>
      <w:r w:rsidRPr="00647019">
        <w:rPr>
          <w:rFonts w:ascii="Arial Narrow" w:hAnsi="Arial Narrow"/>
          <w:sz w:val="20"/>
        </w:rPr>
        <w:lastRenderedPageBreak/>
        <w:t>Os preços não serão reajustados.</w:t>
      </w:r>
    </w:p>
    <w:p w14:paraId="2EF5BF11" w14:textId="77777777" w:rsidR="00347C1F" w:rsidRPr="00647019" w:rsidRDefault="00347C1F" w:rsidP="009535AC">
      <w:pPr>
        <w:widowControl w:val="0"/>
        <w:tabs>
          <w:tab w:val="left" w:pos="567"/>
        </w:tabs>
        <w:ind w:left="567"/>
        <w:jc w:val="both"/>
        <w:rPr>
          <w:rFonts w:ascii="Arial Narrow" w:hAnsi="Arial Narrow"/>
          <w:sz w:val="20"/>
        </w:rPr>
      </w:pPr>
    </w:p>
    <w:p w14:paraId="24AFBD1A" w14:textId="77777777" w:rsidR="000A2A7E" w:rsidRPr="00647019"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647019">
        <w:rPr>
          <w:rFonts w:ascii="Arial Narrow" w:hAnsi="Arial Narrow"/>
          <w:sz w:val="20"/>
        </w:rPr>
        <w:t>O órgão gerenciador fará, periodicamente, levantamento dos preços praticados no mercado visando aferir se os preços registrados apresentam-se vantajosos.</w:t>
      </w:r>
    </w:p>
    <w:p w14:paraId="04F664B1" w14:textId="77777777" w:rsidR="00347C1F" w:rsidRPr="00647019" w:rsidRDefault="00347C1F" w:rsidP="009535AC">
      <w:pPr>
        <w:pStyle w:val="Corpodetexto"/>
        <w:tabs>
          <w:tab w:val="clear" w:pos="708"/>
          <w:tab w:val="clear" w:pos="2270"/>
          <w:tab w:val="clear" w:pos="4294"/>
          <w:tab w:val="left" w:pos="567"/>
        </w:tabs>
        <w:rPr>
          <w:rFonts w:ascii="Arial Narrow" w:hAnsi="Arial Narrow"/>
          <w:sz w:val="20"/>
        </w:rPr>
      </w:pPr>
    </w:p>
    <w:p w14:paraId="7B819065" w14:textId="3417E78A" w:rsidR="000A2A7E" w:rsidRPr="00647019"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sz w:val="20"/>
        </w:rPr>
      </w:pPr>
      <w:r w:rsidRPr="00647019">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14:paraId="141A6E54" w14:textId="65E38AE2" w:rsidR="001E3035" w:rsidRPr="00647019" w:rsidRDefault="001E3035" w:rsidP="001E3035">
      <w:pPr>
        <w:pStyle w:val="Corpodetexto"/>
        <w:tabs>
          <w:tab w:val="clear" w:pos="708"/>
          <w:tab w:val="clear" w:pos="2270"/>
          <w:tab w:val="clear" w:pos="4294"/>
          <w:tab w:val="left" w:pos="567"/>
        </w:tabs>
        <w:rPr>
          <w:rFonts w:ascii="Arial Narrow" w:hAnsi="Arial Narrow"/>
          <w:sz w:val="20"/>
        </w:rPr>
      </w:pPr>
    </w:p>
    <w:p w14:paraId="348D7870" w14:textId="77777777" w:rsidR="000A2A7E" w:rsidRPr="00647019"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sz w:val="20"/>
        </w:rPr>
      </w:pPr>
      <w:r w:rsidRPr="00647019">
        <w:rPr>
          <w:rFonts w:ascii="Arial Narrow" w:hAnsi="Arial Narrow"/>
          <w:sz w:val="20"/>
        </w:rPr>
        <w:t>Mesmo comprovada a ocorrência prevista na alínea “d”, inciso II, do art. 65 da Lei nº 8.666/93, a Administração, se julgar conveniente, poderá optar por cancelar a Ata de Registro de Preços e promover outro processo licitatório.</w:t>
      </w:r>
    </w:p>
    <w:p w14:paraId="3252435F" w14:textId="77777777" w:rsidR="00347C1F" w:rsidRPr="00647019" w:rsidRDefault="00347C1F" w:rsidP="009535AC">
      <w:pPr>
        <w:pStyle w:val="Corpodetexto"/>
        <w:tabs>
          <w:tab w:val="clear" w:pos="708"/>
          <w:tab w:val="clear" w:pos="2270"/>
          <w:tab w:val="clear" w:pos="4294"/>
          <w:tab w:val="left" w:pos="709"/>
        </w:tabs>
        <w:ind w:left="709"/>
        <w:rPr>
          <w:rFonts w:ascii="Arial Narrow" w:hAnsi="Arial Narrow"/>
          <w:sz w:val="20"/>
        </w:rPr>
      </w:pPr>
    </w:p>
    <w:p w14:paraId="18EF4F75" w14:textId="5394DE69" w:rsidR="000A2A7E" w:rsidRPr="00647019"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647019">
        <w:rPr>
          <w:rFonts w:ascii="Arial Narrow" w:hAnsi="Arial Narrow"/>
          <w:sz w:val="20"/>
        </w:rPr>
        <w:t xml:space="preserve">Os preços registrados poderão ser revistos em decorrência </w:t>
      </w:r>
      <w:r w:rsidR="007F1C6B" w:rsidRPr="00647019">
        <w:rPr>
          <w:rFonts w:ascii="Arial Narrow" w:hAnsi="Arial Narrow"/>
          <w:sz w:val="20"/>
        </w:rPr>
        <w:t>de eventual redução dos preços</w:t>
      </w:r>
      <w:r w:rsidRPr="00647019">
        <w:rPr>
          <w:rFonts w:ascii="Arial Narrow" w:hAnsi="Arial Narrow"/>
          <w:sz w:val="20"/>
        </w:rPr>
        <w:t xml:space="preserve"> praticados no mercado ou de fato que eleve o custo dos bens registrados, cabendo ao órgão gerenciador promover as  negociações junto aos fornecedores, observadas as disposições contidas na </w:t>
      </w:r>
      <w:hyperlink r:id="rId18" w:anchor="art65iid" w:history="1">
        <w:r w:rsidRPr="00647019">
          <w:rPr>
            <w:rStyle w:val="Hyperlink"/>
            <w:rFonts w:ascii="Arial Narrow" w:hAnsi="Arial Narrow"/>
            <w:color w:val="auto"/>
            <w:sz w:val="20"/>
            <w:u w:val="none"/>
          </w:rPr>
          <w:t xml:space="preserve">alínea “d” do inciso II do </w:t>
        </w:r>
        <w:r w:rsidRPr="00647019">
          <w:rPr>
            <w:rStyle w:val="Hyperlink"/>
            <w:rFonts w:ascii="Arial Narrow" w:hAnsi="Arial Narrow"/>
            <w:bCs w:val="0"/>
            <w:color w:val="auto"/>
            <w:sz w:val="20"/>
            <w:u w:val="none"/>
          </w:rPr>
          <w:t>caput</w:t>
        </w:r>
        <w:r w:rsidRPr="00647019">
          <w:rPr>
            <w:rStyle w:val="Hyperlink"/>
            <w:rFonts w:ascii="Arial Narrow" w:hAnsi="Arial Narrow"/>
            <w:color w:val="auto"/>
            <w:sz w:val="20"/>
            <w:u w:val="none"/>
          </w:rPr>
          <w:t xml:space="preserve"> do art. 65 da Lei n</w:t>
        </w:r>
        <w:r w:rsidRPr="00647019">
          <w:rPr>
            <w:rStyle w:val="Hyperlink"/>
            <w:rFonts w:ascii="Arial Narrow" w:hAnsi="Arial Narrow"/>
            <w:strike/>
            <w:color w:val="auto"/>
            <w:sz w:val="20"/>
            <w:u w:val="none"/>
          </w:rPr>
          <w:t>º</w:t>
        </w:r>
        <w:r w:rsidRPr="00647019">
          <w:rPr>
            <w:rStyle w:val="Hyperlink"/>
            <w:rFonts w:ascii="Arial Narrow" w:hAnsi="Arial Narrow"/>
            <w:color w:val="auto"/>
            <w:sz w:val="20"/>
            <w:u w:val="none"/>
          </w:rPr>
          <w:t xml:space="preserve"> 8.666/93</w:t>
        </w:r>
      </w:hyperlink>
      <w:r w:rsidRPr="00647019">
        <w:rPr>
          <w:rFonts w:ascii="Arial Narrow" w:hAnsi="Arial Narrow"/>
          <w:sz w:val="20"/>
        </w:rPr>
        <w:t>.</w:t>
      </w:r>
    </w:p>
    <w:p w14:paraId="2FC7FAF8" w14:textId="77777777" w:rsidR="00347C1F" w:rsidRPr="00647019" w:rsidRDefault="00347C1F" w:rsidP="009535AC">
      <w:pPr>
        <w:pStyle w:val="Corpodetexto"/>
        <w:tabs>
          <w:tab w:val="clear" w:pos="708"/>
          <w:tab w:val="clear" w:pos="2270"/>
          <w:tab w:val="clear" w:pos="4294"/>
          <w:tab w:val="left" w:pos="567"/>
        </w:tabs>
        <w:ind w:left="567"/>
        <w:rPr>
          <w:rFonts w:ascii="Arial Narrow" w:hAnsi="Arial Narrow"/>
        </w:rPr>
      </w:pPr>
    </w:p>
    <w:p w14:paraId="25F3D02A" w14:textId="1B4F1318" w:rsidR="000A2A7E" w:rsidRPr="00647019"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647019">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439C3D29" w14:textId="46C1467C" w:rsidR="001E3035" w:rsidRPr="00647019" w:rsidRDefault="001E3035" w:rsidP="001E3035">
      <w:pPr>
        <w:pStyle w:val="Corpodetexto"/>
        <w:tabs>
          <w:tab w:val="clear" w:pos="708"/>
          <w:tab w:val="clear" w:pos="2270"/>
          <w:tab w:val="clear" w:pos="4294"/>
          <w:tab w:val="left" w:pos="567"/>
        </w:tabs>
        <w:rPr>
          <w:rFonts w:ascii="Arial Narrow" w:hAnsi="Arial Narrow"/>
        </w:rPr>
      </w:pPr>
    </w:p>
    <w:p w14:paraId="4B081911" w14:textId="1C1385E0" w:rsidR="001E3035" w:rsidRPr="00647019" w:rsidRDefault="000A2A7E" w:rsidP="00BB4380">
      <w:pPr>
        <w:pStyle w:val="Corpodetexto"/>
        <w:numPr>
          <w:ilvl w:val="2"/>
          <w:numId w:val="6"/>
        </w:numPr>
        <w:tabs>
          <w:tab w:val="clear" w:pos="2270"/>
          <w:tab w:val="clear" w:pos="4294"/>
        </w:tabs>
        <w:ind w:left="709" w:hanging="709"/>
        <w:rPr>
          <w:rFonts w:ascii="Arial Narrow" w:hAnsi="Arial Narrow"/>
        </w:rPr>
      </w:pPr>
      <w:r w:rsidRPr="00647019">
        <w:rPr>
          <w:rFonts w:ascii="Arial Narrow" w:hAnsi="Arial Narrow"/>
          <w:sz w:val="20"/>
        </w:rPr>
        <w:t>Os fornecedores que não aceitarem reduzir seus preços aos valores praticados pelo mercado serão liberados do compromisso assumido, sem aplicação de penalidade.</w:t>
      </w:r>
    </w:p>
    <w:p w14:paraId="3403A151" w14:textId="77777777" w:rsidR="001E3035" w:rsidRPr="00647019" w:rsidRDefault="001E3035" w:rsidP="001E3035">
      <w:pPr>
        <w:pStyle w:val="Corpodetexto"/>
        <w:tabs>
          <w:tab w:val="clear" w:pos="2270"/>
          <w:tab w:val="clear" w:pos="4294"/>
        </w:tabs>
        <w:rPr>
          <w:rFonts w:ascii="Arial Narrow" w:hAnsi="Arial Narrow"/>
        </w:rPr>
      </w:pPr>
    </w:p>
    <w:p w14:paraId="445C1EF2" w14:textId="77777777" w:rsidR="000A2A7E" w:rsidRPr="00647019" w:rsidRDefault="000A2A7E" w:rsidP="00BB4380">
      <w:pPr>
        <w:pStyle w:val="Corpodetexto"/>
        <w:numPr>
          <w:ilvl w:val="2"/>
          <w:numId w:val="6"/>
        </w:numPr>
        <w:tabs>
          <w:tab w:val="clear" w:pos="2270"/>
          <w:tab w:val="clear" w:pos="4294"/>
        </w:tabs>
        <w:ind w:left="709" w:hanging="709"/>
        <w:rPr>
          <w:rFonts w:ascii="Arial Narrow" w:hAnsi="Arial Narrow"/>
        </w:rPr>
      </w:pPr>
      <w:r w:rsidRPr="00647019">
        <w:rPr>
          <w:rFonts w:ascii="Arial Narrow" w:hAnsi="Arial Narrow"/>
          <w:sz w:val="20"/>
        </w:rPr>
        <w:t>A ordem de classificação dos fornecedores que aceitarem reduzir seus preços aos valores de mercado observará a classificação original.</w:t>
      </w:r>
    </w:p>
    <w:p w14:paraId="1D1C01A8" w14:textId="77777777" w:rsidR="00347C1F" w:rsidRPr="00647019" w:rsidRDefault="00347C1F" w:rsidP="009535AC">
      <w:pPr>
        <w:pStyle w:val="Corpodetexto"/>
        <w:tabs>
          <w:tab w:val="clear" w:pos="2270"/>
          <w:tab w:val="clear" w:pos="4294"/>
        </w:tabs>
        <w:ind w:left="709"/>
        <w:rPr>
          <w:rFonts w:ascii="Arial Narrow" w:hAnsi="Arial Narrow"/>
        </w:rPr>
      </w:pPr>
    </w:p>
    <w:p w14:paraId="56785868" w14:textId="7C23A804" w:rsidR="000A2A7E" w:rsidRPr="00647019" w:rsidRDefault="000A2A7E" w:rsidP="00BB4380">
      <w:pPr>
        <w:pStyle w:val="Corpodetexto"/>
        <w:numPr>
          <w:ilvl w:val="1"/>
          <w:numId w:val="6"/>
        </w:numPr>
        <w:tabs>
          <w:tab w:val="clear" w:pos="708"/>
          <w:tab w:val="clear" w:pos="2270"/>
          <w:tab w:val="clear" w:pos="4294"/>
          <w:tab w:val="left" w:pos="567"/>
        </w:tabs>
        <w:ind w:left="567" w:hanging="567"/>
        <w:rPr>
          <w:rFonts w:ascii="Arial Narrow" w:hAnsi="Arial Narrow"/>
        </w:rPr>
      </w:pPr>
      <w:r w:rsidRPr="00647019">
        <w:rPr>
          <w:rFonts w:ascii="Arial Narrow" w:hAnsi="Arial Narrow"/>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EF198A9" w14:textId="77777777" w:rsidR="005274E3" w:rsidRPr="00647019" w:rsidRDefault="005274E3" w:rsidP="005274E3">
      <w:pPr>
        <w:pStyle w:val="Corpodetexto"/>
        <w:tabs>
          <w:tab w:val="clear" w:pos="708"/>
          <w:tab w:val="clear" w:pos="2270"/>
          <w:tab w:val="clear" w:pos="4294"/>
          <w:tab w:val="left" w:pos="567"/>
        </w:tabs>
        <w:rPr>
          <w:rFonts w:ascii="Arial Narrow" w:hAnsi="Arial Narrow"/>
        </w:rPr>
      </w:pPr>
    </w:p>
    <w:p w14:paraId="61E46778" w14:textId="77777777" w:rsidR="000A2A7E" w:rsidRPr="00647019" w:rsidRDefault="000A2A7E" w:rsidP="00BB4380">
      <w:pPr>
        <w:pStyle w:val="Corpodetexto"/>
        <w:numPr>
          <w:ilvl w:val="2"/>
          <w:numId w:val="6"/>
        </w:numPr>
        <w:tabs>
          <w:tab w:val="clear" w:pos="708"/>
          <w:tab w:val="clear" w:pos="2270"/>
          <w:tab w:val="clear" w:pos="4294"/>
          <w:tab w:val="left" w:pos="709"/>
        </w:tabs>
        <w:ind w:left="709" w:hanging="709"/>
        <w:rPr>
          <w:rFonts w:ascii="Arial Narrow" w:hAnsi="Arial Narrow"/>
        </w:rPr>
      </w:pPr>
      <w:r w:rsidRPr="00647019">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26250B2" w14:textId="77777777" w:rsidR="000A2A7E" w:rsidRPr="00647019" w:rsidRDefault="000A2A7E" w:rsidP="009535AC">
      <w:pPr>
        <w:widowControl w:val="0"/>
        <w:tabs>
          <w:tab w:val="left" w:pos="709"/>
        </w:tabs>
        <w:ind w:left="450"/>
        <w:jc w:val="both"/>
        <w:rPr>
          <w:rFonts w:ascii="Arial Narrow" w:hAnsi="Arial Narrow"/>
          <w:sz w:val="20"/>
        </w:rPr>
      </w:pPr>
    </w:p>
    <w:p w14:paraId="060BD94E" w14:textId="77777777" w:rsidR="000A2A7E" w:rsidRPr="00647019" w:rsidRDefault="000A2A7E" w:rsidP="00BB4380">
      <w:pPr>
        <w:widowControl w:val="0"/>
        <w:numPr>
          <w:ilvl w:val="0"/>
          <w:numId w:val="6"/>
        </w:numPr>
        <w:jc w:val="both"/>
        <w:rPr>
          <w:rFonts w:ascii="Arial Narrow" w:hAnsi="Arial Narrow"/>
          <w:b/>
          <w:bCs w:val="0"/>
          <w:sz w:val="20"/>
        </w:rPr>
      </w:pPr>
      <w:r w:rsidRPr="00647019">
        <w:rPr>
          <w:rFonts w:ascii="Arial Narrow" w:hAnsi="Arial Narrow"/>
          <w:b/>
          <w:bCs w:val="0"/>
          <w:sz w:val="20"/>
        </w:rPr>
        <w:t>DO VALOR ESTIMADO</w:t>
      </w:r>
    </w:p>
    <w:p w14:paraId="0F9C31C6" w14:textId="77777777" w:rsidR="000A2A7E" w:rsidRPr="00647019" w:rsidRDefault="000A2A7E" w:rsidP="009535AC">
      <w:pPr>
        <w:widowControl w:val="0"/>
        <w:jc w:val="both"/>
        <w:rPr>
          <w:rFonts w:ascii="Arial Narrow" w:hAnsi="Arial Narrow"/>
          <w:sz w:val="20"/>
        </w:rPr>
      </w:pPr>
    </w:p>
    <w:p w14:paraId="762E2163" w14:textId="18BAAED8" w:rsidR="000A2A7E" w:rsidRPr="00647019" w:rsidRDefault="000A2A7E" w:rsidP="00E946ED">
      <w:pPr>
        <w:pStyle w:val="Recuodecorpodetexto22"/>
        <w:widowControl w:val="0"/>
        <w:numPr>
          <w:ilvl w:val="1"/>
          <w:numId w:val="6"/>
        </w:numPr>
        <w:ind w:left="567" w:hanging="567"/>
        <w:rPr>
          <w:rFonts w:ascii="Arial Narrow" w:hAnsi="Arial Narrow" w:cs="Arial"/>
          <w:bCs/>
          <w:sz w:val="20"/>
          <w:lang w:val="pt-PT"/>
        </w:rPr>
      </w:pPr>
      <w:r w:rsidRPr="00647019">
        <w:rPr>
          <w:rFonts w:ascii="Arial Narrow" w:hAnsi="Arial Narrow" w:cs="Arial"/>
          <w:sz w:val="20"/>
        </w:rPr>
        <w:t xml:space="preserve">O valor total estimado para esta contratação é de </w:t>
      </w:r>
      <w:r w:rsidR="00D41C8E" w:rsidRPr="00647019">
        <w:rPr>
          <w:rFonts w:ascii="Arial Narrow" w:hAnsi="Arial Narrow" w:cs="Arial"/>
          <w:b/>
          <w:bCs/>
          <w:sz w:val="20"/>
          <w:lang w:val="pt-PT"/>
        </w:rPr>
        <w:t xml:space="preserve">R$ </w:t>
      </w:r>
      <w:r w:rsidR="00FD1EA1" w:rsidRPr="00647019">
        <w:rPr>
          <w:rFonts w:ascii="Arial Narrow" w:hAnsi="Arial Narrow" w:cs="Arial"/>
          <w:b/>
          <w:bCs/>
          <w:sz w:val="20"/>
          <w:lang w:val="pt-PT"/>
        </w:rPr>
        <w:t>50.</w:t>
      </w:r>
      <w:r w:rsidR="00647019" w:rsidRPr="00647019">
        <w:rPr>
          <w:rFonts w:ascii="Arial Narrow" w:hAnsi="Arial Narrow" w:cs="Arial"/>
          <w:b/>
          <w:bCs/>
          <w:sz w:val="20"/>
          <w:lang w:val="pt-PT"/>
        </w:rPr>
        <w:t>117</w:t>
      </w:r>
      <w:r w:rsidR="00FD1EA1" w:rsidRPr="00647019">
        <w:rPr>
          <w:rFonts w:ascii="Arial Narrow" w:hAnsi="Arial Narrow" w:cs="Arial"/>
          <w:b/>
          <w:bCs/>
          <w:sz w:val="20"/>
          <w:lang w:val="pt-PT"/>
        </w:rPr>
        <w:t>,</w:t>
      </w:r>
      <w:r w:rsidR="00647019" w:rsidRPr="00647019">
        <w:rPr>
          <w:rFonts w:ascii="Arial Narrow" w:hAnsi="Arial Narrow" w:cs="Arial"/>
          <w:b/>
          <w:bCs/>
          <w:sz w:val="20"/>
          <w:lang w:val="pt-PT"/>
        </w:rPr>
        <w:t>00</w:t>
      </w:r>
      <w:r w:rsidR="00D14BEA" w:rsidRPr="00647019">
        <w:rPr>
          <w:rFonts w:ascii="Arial Narrow" w:hAnsi="Arial Narrow" w:cs="Arial"/>
          <w:b/>
          <w:bCs/>
          <w:sz w:val="20"/>
          <w:lang w:val="pt-PT"/>
        </w:rPr>
        <w:t xml:space="preserve"> </w:t>
      </w:r>
      <w:r w:rsidRPr="00647019">
        <w:rPr>
          <w:rFonts w:ascii="Arial Narrow" w:hAnsi="Arial Narrow" w:cs="Arial"/>
          <w:b/>
          <w:bCs/>
          <w:sz w:val="20"/>
          <w:lang w:val="pt-PT"/>
        </w:rPr>
        <w:t>(</w:t>
      </w:r>
      <w:r w:rsidR="00647019" w:rsidRPr="00647019">
        <w:rPr>
          <w:rFonts w:ascii="Arial Narrow" w:hAnsi="Arial Narrow" w:cs="Arial"/>
          <w:b/>
          <w:bCs/>
          <w:sz w:val="20"/>
          <w:lang w:val="pt-PT"/>
        </w:rPr>
        <w:t>cinquenta mil cento e dezessete reais</w:t>
      </w:r>
      <w:r w:rsidR="00C866F9" w:rsidRPr="00647019">
        <w:rPr>
          <w:rFonts w:ascii="Arial Narrow" w:hAnsi="Arial Narrow" w:cs="Arial"/>
          <w:b/>
          <w:bCs/>
          <w:sz w:val="20"/>
          <w:lang w:val="pt-PT"/>
        </w:rPr>
        <w:t>)</w:t>
      </w:r>
      <w:r w:rsidR="00FC1BE1" w:rsidRPr="00647019">
        <w:rPr>
          <w:rFonts w:ascii="Arial Narrow" w:hAnsi="Arial Narrow" w:cs="Arial"/>
          <w:bCs/>
          <w:sz w:val="20"/>
          <w:lang w:val="pt-PT"/>
        </w:rPr>
        <w:t>, não consideradas as eventuais adesões à futura Ata</w:t>
      </w:r>
      <w:r w:rsidRPr="00647019">
        <w:rPr>
          <w:rFonts w:ascii="Arial Narrow" w:hAnsi="Arial Narrow" w:cs="Arial"/>
          <w:bCs/>
          <w:sz w:val="20"/>
          <w:lang w:val="pt-PT"/>
        </w:rPr>
        <w:t>.</w:t>
      </w:r>
    </w:p>
    <w:p w14:paraId="62C3D676" w14:textId="77777777" w:rsidR="000A2A7E" w:rsidRPr="00647019" w:rsidRDefault="000A2A7E" w:rsidP="009535AC">
      <w:pPr>
        <w:pStyle w:val="Recuodecorpodetexto22"/>
        <w:widowControl w:val="0"/>
        <w:tabs>
          <w:tab w:val="left" w:pos="567"/>
        </w:tabs>
        <w:ind w:left="567" w:firstLine="0"/>
        <w:rPr>
          <w:rFonts w:ascii="Arial Narrow" w:hAnsi="Arial Narrow" w:cs="Arial"/>
          <w:bCs/>
          <w:sz w:val="20"/>
          <w:lang w:val="pt-PT"/>
        </w:rPr>
      </w:pPr>
    </w:p>
    <w:p w14:paraId="0E0764AE" w14:textId="77777777" w:rsidR="000A2A7E" w:rsidRPr="00647019" w:rsidRDefault="000A2A7E" w:rsidP="00BB4380">
      <w:pPr>
        <w:widowControl w:val="0"/>
        <w:numPr>
          <w:ilvl w:val="1"/>
          <w:numId w:val="6"/>
        </w:numPr>
        <w:ind w:left="567" w:hanging="567"/>
        <w:jc w:val="both"/>
        <w:rPr>
          <w:rFonts w:ascii="Arial Narrow" w:hAnsi="Arial Narrow"/>
          <w:bCs w:val="0"/>
          <w:sz w:val="20"/>
        </w:rPr>
      </w:pPr>
      <w:r w:rsidRPr="00647019">
        <w:rPr>
          <w:rFonts w:ascii="Arial Narrow" w:hAnsi="Arial Narrow"/>
          <w:sz w:val="20"/>
        </w:rPr>
        <w:t>O órgão gerenciador e os órgãos participantes consignarão, inclusive no próximo exercício, em seus orçamentos, os recursos necessários ao atendimento das eventuais aquisições.</w:t>
      </w:r>
    </w:p>
    <w:p w14:paraId="4CAE2BB2" w14:textId="77777777" w:rsidR="00F9054F" w:rsidRPr="00DC2261" w:rsidRDefault="00F9054F" w:rsidP="009535AC">
      <w:pPr>
        <w:pStyle w:val="Recuodecorpodetexto22"/>
        <w:widowControl w:val="0"/>
        <w:ind w:firstLine="0"/>
        <w:rPr>
          <w:rFonts w:ascii="Arial Narrow" w:hAnsi="Arial Narrow" w:cs="Arial"/>
          <w:color w:val="FF0000"/>
          <w:sz w:val="20"/>
        </w:rPr>
      </w:pPr>
    </w:p>
    <w:p w14:paraId="35FB563E" w14:textId="77777777" w:rsidR="00ED0DC0" w:rsidRPr="00647019" w:rsidRDefault="00ED0DC0" w:rsidP="00BB4380">
      <w:pPr>
        <w:pStyle w:val="Ttulo1"/>
        <w:widowControl w:val="0"/>
        <w:numPr>
          <w:ilvl w:val="0"/>
          <w:numId w:val="6"/>
        </w:numPr>
        <w:jc w:val="both"/>
        <w:rPr>
          <w:rFonts w:ascii="Arial Narrow" w:hAnsi="Arial Narrow" w:cs="Arial"/>
          <w:sz w:val="20"/>
        </w:rPr>
      </w:pPr>
      <w:r w:rsidRPr="00647019">
        <w:rPr>
          <w:rFonts w:ascii="Arial Narrow" w:hAnsi="Arial Narrow" w:cs="Arial"/>
          <w:sz w:val="20"/>
        </w:rPr>
        <w:t>DAS DISPOSIÇÕS GERAIS</w:t>
      </w:r>
    </w:p>
    <w:p w14:paraId="06285F12" w14:textId="77777777" w:rsidR="00ED0DC0" w:rsidRPr="00647019" w:rsidRDefault="00ED0DC0" w:rsidP="009535AC">
      <w:pPr>
        <w:pStyle w:val="Recuodecorpodetexto32"/>
        <w:widowControl w:val="0"/>
        <w:ind w:left="540" w:hanging="540"/>
        <w:rPr>
          <w:rFonts w:ascii="Arial Narrow" w:hAnsi="Arial Narrow" w:cs="Arial"/>
          <w:sz w:val="20"/>
        </w:rPr>
      </w:pPr>
    </w:p>
    <w:p w14:paraId="7B5F5600" w14:textId="77777777" w:rsidR="00B318B1" w:rsidRPr="00647019" w:rsidRDefault="00ED0DC0" w:rsidP="00BB4380">
      <w:pPr>
        <w:pStyle w:val="Recuodecorpodetexto32"/>
        <w:widowControl w:val="0"/>
        <w:numPr>
          <w:ilvl w:val="1"/>
          <w:numId w:val="6"/>
        </w:numPr>
        <w:ind w:left="567" w:hanging="567"/>
        <w:rPr>
          <w:rFonts w:ascii="Arial Narrow" w:hAnsi="Arial Narrow" w:cs="Arial"/>
          <w:sz w:val="20"/>
        </w:rPr>
      </w:pPr>
      <w:r w:rsidRPr="00647019">
        <w:rPr>
          <w:rFonts w:ascii="Arial Narrow" w:hAnsi="Arial Narrow"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7BC6ACD4" w14:textId="77777777" w:rsidR="00B318B1" w:rsidRPr="00647019" w:rsidRDefault="00B318B1" w:rsidP="00B318B1">
      <w:pPr>
        <w:pStyle w:val="Recuodecorpodetexto32"/>
        <w:widowControl w:val="0"/>
        <w:ind w:left="567" w:firstLine="0"/>
        <w:rPr>
          <w:rFonts w:ascii="Arial Narrow" w:hAnsi="Arial Narrow" w:cs="Arial"/>
          <w:sz w:val="20"/>
        </w:rPr>
      </w:pPr>
    </w:p>
    <w:p w14:paraId="755B0363" w14:textId="5B5A1F44" w:rsidR="000651D7" w:rsidRPr="00647019" w:rsidRDefault="00B318B1" w:rsidP="00BB4380">
      <w:pPr>
        <w:pStyle w:val="Recuodecorpodetexto32"/>
        <w:widowControl w:val="0"/>
        <w:numPr>
          <w:ilvl w:val="1"/>
          <w:numId w:val="6"/>
        </w:numPr>
        <w:ind w:left="567" w:hanging="567"/>
        <w:rPr>
          <w:rFonts w:ascii="Arial Narrow" w:hAnsi="Arial Narrow" w:cs="Arial"/>
          <w:sz w:val="20"/>
        </w:rPr>
      </w:pPr>
      <w:r w:rsidRPr="00647019">
        <w:rPr>
          <w:rFonts w:ascii="Arial Narrow" w:hAnsi="Arial Narrow"/>
          <w:sz w:val="20"/>
        </w:rPr>
        <w:t>A autoridade competente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24E93646" w14:textId="562880DB" w:rsidR="00B318B1" w:rsidRPr="00647019" w:rsidRDefault="00B318B1" w:rsidP="00B318B1">
      <w:pPr>
        <w:pStyle w:val="Recuodecorpodetexto32"/>
        <w:widowControl w:val="0"/>
        <w:ind w:firstLine="0"/>
        <w:rPr>
          <w:rFonts w:ascii="Arial Narrow" w:hAnsi="Arial Narrow" w:cs="Arial"/>
          <w:sz w:val="20"/>
        </w:rPr>
      </w:pPr>
    </w:p>
    <w:p w14:paraId="3F9DD138" w14:textId="07D91542" w:rsidR="00ED0DC0" w:rsidRPr="00647019" w:rsidRDefault="00ED0DC0" w:rsidP="00BB4380">
      <w:pPr>
        <w:widowControl w:val="0"/>
        <w:numPr>
          <w:ilvl w:val="1"/>
          <w:numId w:val="6"/>
        </w:numPr>
        <w:ind w:left="567" w:hanging="567"/>
        <w:jc w:val="both"/>
        <w:rPr>
          <w:rFonts w:ascii="Arial Narrow" w:hAnsi="Arial Narrow"/>
          <w:sz w:val="20"/>
        </w:rPr>
      </w:pPr>
      <w:r w:rsidRPr="00647019">
        <w:rPr>
          <w:rFonts w:ascii="Arial Narrow" w:hAnsi="Arial Narrow"/>
          <w:sz w:val="20"/>
        </w:rPr>
        <w:t xml:space="preserve">Decairá do direito de impugnar os termos do presente Edital, o licitante que não o fizer até o </w:t>
      </w:r>
      <w:r w:rsidR="00CC5ACF" w:rsidRPr="00647019">
        <w:rPr>
          <w:rFonts w:ascii="Arial Narrow" w:hAnsi="Arial Narrow"/>
          <w:sz w:val="20"/>
        </w:rPr>
        <w:t>3</w:t>
      </w:r>
      <w:r w:rsidRPr="00647019">
        <w:rPr>
          <w:rFonts w:ascii="Arial Narrow" w:hAnsi="Arial Narrow"/>
          <w:sz w:val="20"/>
        </w:rPr>
        <w:t>º (</w:t>
      </w:r>
      <w:r w:rsidR="00CC5ACF" w:rsidRPr="00647019">
        <w:rPr>
          <w:rFonts w:ascii="Arial Narrow" w:hAnsi="Arial Narrow"/>
          <w:sz w:val="20"/>
        </w:rPr>
        <w:t>terceiro</w:t>
      </w:r>
      <w:r w:rsidRPr="00647019">
        <w:rPr>
          <w:rFonts w:ascii="Arial Narrow" w:hAnsi="Arial Narrow"/>
          <w:sz w:val="20"/>
        </w:rPr>
        <w:t>) dia útil que anteceder a abertura dos envelopes. Após este prazo a comunicação que venha a apontar falhas ou irregularidades que o viciaria, não terá</w:t>
      </w:r>
      <w:r w:rsidR="000651D7" w:rsidRPr="00647019">
        <w:rPr>
          <w:rFonts w:ascii="Arial Narrow" w:hAnsi="Arial Narrow"/>
          <w:sz w:val="20"/>
        </w:rPr>
        <w:t xml:space="preserve"> efeito de recurso.</w:t>
      </w:r>
    </w:p>
    <w:p w14:paraId="24702CAF" w14:textId="77777777" w:rsidR="000651D7" w:rsidRPr="00647019" w:rsidRDefault="000651D7" w:rsidP="009535AC">
      <w:pPr>
        <w:widowControl w:val="0"/>
        <w:tabs>
          <w:tab w:val="left" w:pos="426"/>
        </w:tabs>
        <w:jc w:val="both"/>
        <w:rPr>
          <w:rFonts w:ascii="Arial Narrow" w:hAnsi="Arial Narrow"/>
          <w:sz w:val="20"/>
        </w:rPr>
      </w:pPr>
    </w:p>
    <w:p w14:paraId="7E6EF928" w14:textId="26323660" w:rsidR="00ED0DC0" w:rsidRPr="00647019" w:rsidRDefault="00ED0DC0" w:rsidP="00BB4380">
      <w:pPr>
        <w:pStyle w:val="Corpodetexto310"/>
        <w:widowControl w:val="0"/>
        <w:numPr>
          <w:ilvl w:val="1"/>
          <w:numId w:val="6"/>
        </w:numPr>
        <w:autoSpaceDE w:val="0"/>
        <w:ind w:left="567" w:hanging="567"/>
        <w:rPr>
          <w:rFonts w:ascii="Arial Narrow" w:hAnsi="Arial Narrow"/>
          <w:color w:val="auto"/>
          <w:sz w:val="20"/>
        </w:rPr>
      </w:pPr>
      <w:r w:rsidRPr="00647019">
        <w:rPr>
          <w:rFonts w:ascii="Arial Narrow" w:hAnsi="Arial Narrow"/>
          <w:color w:val="auto"/>
          <w:sz w:val="20"/>
        </w:rPr>
        <w:t xml:space="preserve">Os casos omissos serão dirimidos pelo Pregoeiro, com observância da legislação regedora, em especial a Lei nº 8.666/93 atualizada, Lei nº 10.520/2002, Lei Complementar nº 123/2006, </w:t>
      </w:r>
      <w:r w:rsidR="007B215D" w:rsidRPr="00647019">
        <w:rPr>
          <w:rFonts w:ascii="Arial Narrow" w:hAnsi="Arial Narrow"/>
          <w:color w:val="auto"/>
          <w:sz w:val="20"/>
        </w:rPr>
        <w:t xml:space="preserve">e </w:t>
      </w:r>
      <w:r w:rsidR="001429A2" w:rsidRPr="00647019">
        <w:rPr>
          <w:rFonts w:ascii="Arial Narrow" w:hAnsi="Arial Narrow"/>
          <w:color w:val="auto"/>
          <w:sz w:val="20"/>
        </w:rPr>
        <w:t>Decreto Municipal nº 093</w:t>
      </w:r>
      <w:r w:rsidR="007B215D" w:rsidRPr="00647019">
        <w:rPr>
          <w:rFonts w:ascii="Arial Narrow" w:hAnsi="Arial Narrow"/>
          <w:color w:val="auto"/>
          <w:sz w:val="20"/>
        </w:rPr>
        <w:t>/2020</w:t>
      </w:r>
      <w:r w:rsidRPr="00647019">
        <w:rPr>
          <w:rFonts w:ascii="Arial Narrow" w:hAnsi="Arial Narrow"/>
          <w:color w:val="auto"/>
          <w:sz w:val="20"/>
        </w:rPr>
        <w:t>.</w:t>
      </w:r>
    </w:p>
    <w:p w14:paraId="02596D98" w14:textId="77777777" w:rsidR="000651D7" w:rsidRPr="00647019" w:rsidRDefault="000651D7" w:rsidP="009535AC">
      <w:pPr>
        <w:pStyle w:val="Corpodetexto310"/>
        <w:widowControl w:val="0"/>
        <w:tabs>
          <w:tab w:val="left" w:pos="426"/>
        </w:tabs>
        <w:autoSpaceDE w:val="0"/>
        <w:rPr>
          <w:rFonts w:ascii="Arial Narrow" w:hAnsi="Arial Narrow"/>
          <w:color w:val="auto"/>
          <w:sz w:val="20"/>
        </w:rPr>
      </w:pPr>
    </w:p>
    <w:p w14:paraId="3BCE0FA6" w14:textId="5E6270E0" w:rsidR="00ED0DC0" w:rsidRPr="00647019" w:rsidRDefault="00ED0DC0" w:rsidP="00BB4380">
      <w:pPr>
        <w:widowControl w:val="0"/>
        <w:numPr>
          <w:ilvl w:val="1"/>
          <w:numId w:val="6"/>
        </w:numPr>
        <w:ind w:left="567" w:hanging="567"/>
        <w:jc w:val="both"/>
        <w:rPr>
          <w:rFonts w:ascii="Arial Narrow" w:hAnsi="Arial Narrow"/>
          <w:sz w:val="20"/>
        </w:rPr>
      </w:pPr>
      <w:r w:rsidRPr="00647019">
        <w:rPr>
          <w:rFonts w:ascii="Arial Narrow" w:hAnsi="Arial Narrow"/>
          <w:sz w:val="20"/>
        </w:rPr>
        <w:t xml:space="preserve">No interesse do </w:t>
      </w:r>
      <w:r w:rsidR="009C5900" w:rsidRPr="00647019">
        <w:rPr>
          <w:rFonts w:ascii="Arial Narrow" w:hAnsi="Arial Narrow"/>
          <w:bCs w:val="0"/>
          <w:sz w:val="20"/>
        </w:rPr>
        <w:t>Município de Água Doce</w:t>
      </w:r>
      <w:r w:rsidRPr="00647019">
        <w:rPr>
          <w:rFonts w:ascii="Arial Narrow" w:hAnsi="Arial Narrow"/>
          <w:sz w:val="20"/>
        </w:rPr>
        <w:t xml:space="preserve">, e sem que caiba às participantes qualquer reclamação ou indenização, poderá ser adiada a abertura da licitação ou alteradas as condições do Edital, obedecido o disposto no § 4º do art. 21 da Lei nº 8.666/93, </w:t>
      </w:r>
      <w:r w:rsidRPr="00647019">
        <w:rPr>
          <w:rFonts w:ascii="Arial Narrow" w:hAnsi="Arial Narrow"/>
          <w:sz w:val="20"/>
        </w:rPr>
        <w:lastRenderedPageBreak/>
        <w:t>atualizada.</w:t>
      </w:r>
    </w:p>
    <w:p w14:paraId="6B3B2C52" w14:textId="77777777" w:rsidR="000651D7" w:rsidRPr="00647019" w:rsidRDefault="000651D7" w:rsidP="009535AC">
      <w:pPr>
        <w:widowControl w:val="0"/>
        <w:tabs>
          <w:tab w:val="left" w:pos="426"/>
        </w:tabs>
        <w:jc w:val="both"/>
        <w:rPr>
          <w:rFonts w:ascii="Arial Narrow" w:hAnsi="Arial Narrow"/>
          <w:sz w:val="20"/>
        </w:rPr>
      </w:pPr>
    </w:p>
    <w:p w14:paraId="58202E8A" w14:textId="77777777" w:rsidR="00ED0DC0" w:rsidRPr="00647019" w:rsidRDefault="00ED0DC0" w:rsidP="00BB4380">
      <w:pPr>
        <w:widowControl w:val="0"/>
        <w:numPr>
          <w:ilvl w:val="1"/>
          <w:numId w:val="6"/>
        </w:numPr>
        <w:ind w:left="567" w:hanging="567"/>
        <w:jc w:val="both"/>
        <w:rPr>
          <w:rFonts w:ascii="Arial Narrow" w:hAnsi="Arial Narrow"/>
          <w:sz w:val="20"/>
        </w:rPr>
      </w:pPr>
      <w:r w:rsidRPr="00647019">
        <w:rPr>
          <w:rFonts w:ascii="Arial Narrow" w:hAnsi="Arial Narrow"/>
          <w:sz w:val="20"/>
        </w:rPr>
        <w:t>Informações fornecidas verbalmente por elementos pertencentes à Administração Municipal não serão consideradas como motivos para impugnações.</w:t>
      </w:r>
    </w:p>
    <w:p w14:paraId="65A63B92" w14:textId="77777777" w:rsidR="000651D7" w:rsidRPr="0066768A" w:rsidRDefault="000651D7" w:rsidP="009535AC">
      <w:pPr>
        <w:widowControl w:val="0"/>
        <w:tabs>
          <w:tab w:val="left" w:pos="426"/>
        </w:tabs>
        <w:jc w:val="both"/>
        <w:rPr>
          <w:rFonts w:ascii="Arial Narrow" w:hAnsi="Arial Narrow"/>
          <w:sz w:val="20"/>
        </w:rPr>
      </w:pPr>
    </w:p>
    <w:p w14:paraId="35484F45" w14:textId="77777777" w:rsidR="00ED0DC0" w:rsidRPr="0066768A" w:rsidRDefault="00ED0DC0" w:rsidP="00BB4380">
      <w:pPr>
        <w:pStyle w:val="Corpodetexto21"/>
        <w:widowControl w:val="0"/>
        <w:numPr>
          <w:ilvl w:val="1"/>
          <w:numId w:val="6"/>
        </w:numPr>
        <w:ind w:left="567" w:hanging="567"/>
        <w:rPr>
          <w:rFonts w:ascii="Arial Narrow" w:hAnsi="Arial Narrow"/>
          <w:bCs/>
          <w:sz w:val="20"/>
        </w:rPr>
      </w:pPr>
      <w:r w:rsidRPr="0066768A">
        <w:rPr>
          <w:rFonts w:ascii="Arial Narrow" w:hAnsi="Arial Narrow"/>
          <w:bCs/>
          <w:sz w:val="20"/>
        </w:rPr>
        <w:t>Integram o presente Edital:</w:t>
      </w:r>
    </w:p>
    <w:p w14:paraId="3215CDE1" w14:textId="62C1AB1B" w:rsidR="00ED0DC0" w:rsidRPr="0066768A" w:rsidRDefault="00ED0DC0" w:rsidP="009535AC">
      <w:pPr>
        <w:widowControl w:val="0"/>
        <w:tabs>
          <w:tab w:val="left" w:pos="567"/>
        </w:tabs>
        <w:ind w:left="567"/>
        <w:jc w:val="both"/>
        <w:rPr>
          <w:rFonts w:ascii="Arial Narrow" w:hAnsi="Arial Narrow"/>
          <w:sz w:val="20"/>
        </w:rPr>
      </w:pPr>
      <w:r w:rsidRPr="0066768A">
        <w:rPr>
          <w:rFonts w:ascii="Arial Narrow" w:hAnsi="Arial Narrow"/>
          <w:sz w:val="20"/>
        </w:rPr>
        <w:t xml:space="preserve">Anexo I - Especificações do Objeto / </w:t>
      </w:r>
      <w:r w:rsidR="00D67C46" w:rsidRPr="0066768A">
        <w:rPr>
          <w:rFonts w:ascii="Arial Narrow" w:hAnsi="Arial Narrow"/>
          <w:sz w:val="20"/>
        </w:rPr>
        <w:t>Va</w:t>
      </w:r>
      <w:r w:rsidR="002D5208" w:rsidRPr="0066768A">
        <w:rPr>
          <w:rFonts w:ascii="Arial Narrow" w:hAnsi="Arial Narrow"/>
          <w:sz w:val="20"/>
        </w:rPr>
        <w:t>lor</w:t>
      </w:r>
      <w:r w:rsidR="00D67C46" w:rsidRPr="0066768A">
        <w:rPr>
          <w:rFonts w:ascii="Arial Narrow" w:hAnsi="Arial Narrow"/>
          <w:sz w:val="20"/>
        </w:rPr>
        <w:t xml:space="preserve"> </w:t>
      </w:r>
      <w:r w:rsidR="00657C44" w:rsidRPr="0066768A">
        <w:rPr>
          <w:rFonts w:ascii="Arial Narrow" w:hAnsi="Arial Narrow"/>
          <w:sz w:val="20"/>
        </w:rPr>
        <w:t>unitário máximo</w:t>
      </w:r>
      <w:r w:rsidR="009D2CFE" w:rsidRPr="0066768A">
        <w:rPr>
          <w:rFonts w:ascii="Arial Narrow" w:hAnsi="Arial Narrow"/>
          <w:sz w:val="20"/>
        </w:rPr>
        <w:t>.</w:t>
      </w:r>
    </w:p>
    <w:p w14:paraId="1BF3DA0A" w14:textId="476C419B" w:rsidR="009D2CFE" w:rsidRPr="0066768A" w:rsidRDefault="009D2CFE" w:rsidP="009535AC">
      <w:pPr>
        <w:widowControl w:val="0"/>
        <w:tabs>
          <w:tab w:val="left" w:pos="567"/>
        </w:tabs>
        <w:ind w:left="567"/>
        <w:jc w:val="both"/>
        <w:rPr>
          <w:rFonts w:ascii="Arial Narrow" w:hAnsi="Arial Narrow"/>
          <w:sz w:val="20"/>
        </w:rPr>
      </w:pPr>
      <w:r w:rsidRPr="0066768A">
        <w:rPr>
          <w:rFonts w:ascii="Arial Narrow" w:hAnsi="Arial Narrow"/>
          <w:sz w:val="20"/>
        </w:rPr>
        <w:t>Anexo II – Modelo de carta de apresentação.</w:t>
      </w:r>
    </w:p>
    <w:p w14:paraId="593BD384" w14:textId="5BA532A1" w:rsidR="00ED0DC0" w:rsidRPr="0066768A" w:rsidRDefault="00ED0DC0" w:rsidP="009535AC">
      <w:pPr>
        <w:widowControl w:val="0"/>
        <w:tabs>
          <w:tab w:val="left" w:pos="567"/>
        </w:tabs>
        <w:ind w:left="567"/>
        <w:jc w:val="both"/>
        <w:rPr>
          <w:rFonts w:ascii="Arial Narrow" w:hAnsi="Arial Narrow"/>
          <w:sz w:val="20"/>
        </w:rPr>
      </w:pPr>
      <w:r w:rsidRPr="0066768A">
        <w:rPr>
          <w:rFonts w:ascii="Arial Narrow" w:hAnsi="Arial Narrow"/>
          <w:sz w:val="20"/>
        </w:rPr>
        <w:t>Anexo I</w:t>
      </w:r>
      <w:r w:rsidR="007B215D" w:rsidRPr="0066768A">
        <w:rPr>
          <w:rFonts w:ascii="Arial Narrow" w:hAnsi="Arial Narrow"/>
          <w:sz w:val="20"/>
        </w:rPr>
        <w:t>I</w:t>
      </w:r>
      <w:r w:rsidR="005F3B1B" w:rsidRPr="0066768A">
        <w:rPr>
          <w:rFonts w:ascii="Arial Narrow" w:hAnsi="Arial Narrow"/>
          <w:sz w:val="20"/>
        </w:rPr>
        <w:t>I</w:t>
      </w:r>
      <w:r w:rsidRPr="0066768A">
        <w:rPr>
          <w:rFonts w:ascii="Arial Narrow" w:hAnsi="Arial Narrow"/>
          <w:sz w:val="20"/>
        </w:rPr>
        <w:t xml:space="preserve"> –</w:t>
      </w:r>
      <w:r w:rsidR="0051251F" w:rsidRPr="0066768A">
        <w:rPr>
          <w:rFonts w:ascii="Arial Narrow" w:hAnsi="Arial Narrow"/>
          <w:sz w:val="20"/>
        </w:rPr>
        <w:t xml:space="preserve"> </w:t>
      </w:r>
      <w:r w:rsidR="0051251F" w:rsidRPr="0066768A">
        <w:rPr>
          <w:rFonts w:ascii="Arial Narrow" w:hAnsi="Arial Narrow"/>
          <w:bCs w:val="0"/>
          <w:sz w:val="20"/>
        </w:rPr>
        <w:t>M</w:t>
      </w:r>
      <w:r w:rsidR="005F3B1B" w:rsidRPr="0066768A">
        <w:rPr>
          <w:rFonts w:ascii="Arial Narrow" w:hAnsi="Arial Narrow"/>
          <w:bCs w:val="0"/>
          <w:sz w:val="20"/>
        </w:rPr>
        <w:t xml:space="preserve">inuta </w:t>
      </w:r>
      <w:r w:rsidR="0051251F" w:rsidRPr="0066768A">
        <w:rPr>
          <w:rFonts w:ascii="Arial Narrow" w:hAnsi="Arial Narrow"/>
          <w:bCs w:val="0"/>
          <w:sz w:val="20"/>
        </w:rPr>
        <w:t>da Ata de Registro de Preços.</w:t>
      </w:r>
    </w:p>
    <w:p w14:paraId="672E609E" w14:textId="77777777" w:rsidR="000651D7" w:rsidRPr="00DC2261" w:rsidRDefault="000651D7" w:rsidP="009535AC">
      <w:pPr>
        <w:widowControl w:val="0"/>
        <w:tabs>
          <w:tab w:val="left" w:pos="567"/>
        </w:tabs>
        <w:jc w:val="both"/>
        <w:rPr>
          <w:rFonts w:ascii="Arial Narrow" w:hAnsi="Arial Narrow"/>
          <w:bCs w:val="0"/>
          <w:color w:val="FF0000"/>
          <w:sz w:val="20"/>
        </w:rPr>
      </w:pPr>
    </w:p>
    <w:p w14:paraId="793D7C4A" w14:textId="53284ACD" w:rsidR="00ED0DC0" w:rsidRPr="00647019" w:rsidRDefault="00ED0DC0" w:rsidP="00BB4380">
      <w:pPr>
        <w:widowControl w:val="0"/>
        <w:numPr>
          <w:ilvl w:val="1"/>
          <w:numId w:val="6"/>
        </w:numPr>
        <w:tabs>
          <w:tab w:val="left" w:pos="567"/>
        </w:tabs>
        <w:ind w:left="567" w:hanging="567"/>
        <w:jc w:val="both"/>
        <w:rPr>
          <w:rFonts w:ascii="Arial Narrow" w:hAnsi="Arial Narrow"/>
          <w:bCs w:val="0"/>
          <w:sz w:val="20"/>
        </w:rPr>
      </w:pPr>
      <w:r w:rsidRPr="00647019">
        <w:rPr>
          <w:rFonts w:ascii="Arial Narrow" w:hAnsi="Arial Narrow"/>
          <w:bCs w:val="0"/>
          <w:sz w:val="20"/>
        </w:rPr>
        <w:t>Até 0</w:t>
      </w:r>
      <w:r w:rsidR="007B215D" w:rsidRPr="00647019">
        <w:rPr>
          <w:rFonts w:ascii="Arial Narrow" w:hAnsi="Arial Narrow"/>
          <w:bCs w:val="0"/>
          <w:sz w:val="20"/>
        </w:rPr>
        <w:t>3</w:t>
      </w:r>
      <w:r w:rsidRPr="00647019">
        <w:rPr>
          <w:rFonts w:ascii="Arial Narrow" w:hAnsi="Arial Narrow"/>
          <w:bCs w:val="0"/>
          <w:sz w:val="20"/>
        </w:rPr>
        <w:t xml:space="preserve"> (</w:t>
      </w:r>
      <w:r w:rsidR="007B215D" w:rsidRPr="00647019">
        <w:rPr>
          <w:rFonts w:ascii="Arial Narrow" w:hAnsi="Arial Narrow"/>
          <w:bCs w:val="0"/>
          <w:sz w:val="20"/>
        </w:rPr>
        <w:t>três</w:t>
      </w:r>
      <w:r w:rsidRPr="00647019">
        <w:rPr>
          <w:rFonts w:ascii="Arial Narrow" w:hAnsi="Arial Narrow"/>
          <w:bCs w:val="0"/>
          <w:sz w:val="20"/>
        </w:rPr>
        <w:t xml:space="preserve">) dias úteis antes da data fixada para recebimento das propostas, qualquer pessoa poderá solicitar esclarecimentos, providências ou impugnar o ato convocatório do pregão, através de documento formal e endereçado ao Pregoeiro da Prefeitura de </w:t>
      </w:r>
      <w:r w:rsidR="00102719" w:rsidRPr="00647019">
        <w:rPr>
          <w:rFonts w:ascii="Arial Narrow" w:hAnsi="Arial Narrow"/>
          <w:bCs w:val="0"/>
          <w:sz w:val="20"/>
        </w:rPr>
        <w:t>Água Doce</w:t>
      </w:r>
      <w:r w:rsidR="002B28CA" w:rsidRPr="00647019">
        <w:rPr>
          <w:rFonts w:ascii="Arial Narrow" w:hAnsi="Arial Narrow"/>
          <w:bCs w:val="0"/>
          <w:sz w:val="20"/>
        </w:rPr>
        <w:t>.</w:t>
      </w:r>
    </w:p>
    <w:p w14:paraId="19FE3D67" w14:textId="77777777" w:rsidR="00B318B1" w:rsidRPr="00647019" w:rsidRDefault="00B318B1" w:rsidP="00B318B1">
      <w:pPr>
        <w:widowControl w:val="0"/>
        <w:tabs>
          <w:tab w:val="left" w:pos="567"/>
        </w:tabs>
        <w:jc w:val="both"/>
        <w:rPr>
          <w:rFonts w:ascii="Arial Narrow" w:hAnsi="Arial Narrow"/>
          <w:bCs w:val="0"/>
          <w:sz w:val="20"/>
        </w:rPr>
      </w:pPr>
    </w:p>
    <w:p w14:paraId="46D61C7E" w14:textId="733C5940" w:rsidR="00ED0DC0" w:rsidRPr="00647019" w:rsidRDefault="00ED0DC0" w:rsidP="00BB4380">
      <w:pPr>
        <w:widowControl w:val="0"/>
        <w:numPr>
          <w:ilvl w:val="2"/>
          <w:numId w:val="6"/>
        </w:numPr>
        <w:tabs>
          <w:tab w:val="left" w:pos="709"/>
        </w:tabs>
        <w:ind w:left="709" w:hanging="709"/>
        <w:jc w:val="both"/>
        <w:rPr>
          <w:rFonts w:ascii="Arial Narrow" w:hAnsi="Arial Narrow"/>
          <w:bCs w:val="0"/>
          <w:sz w:val="20"/>
        </w:rPr>
      </w:pPr>
      <w:r w:rsidRPr="00647019">
        <w:rPr>
          <w:rFonts w:ascii="Arial Narrow" w:hAnsi="Arial Narrow"/>
          <w:bCs w:val="0"/>
          <w:sz w:val="20"/>
        </w:rPr>
        <w:t>Caberá ao Pregoeiro decidir sobre a petição no prazo de vinte e quatro horas. Acolhida a petição contra o ato convocatório, será designada nova data para a realização do certame.</w:t>
      </w:r>
    </w:p>
    <w:p w14:paraId="6D38EA47" w14:textId="77777777" w:rsidR="009C5900" w:rsidRPr="00647019" w:rsidRDefault="009C5900" w:rsidP="009C5900">
      <w:pPr>
        <w:widowControl w:val="0"/>
        <w:tabs>
          <w:tab w:val="left" w:pos="709"/>
        </w:tabs>
        <w:jc w:val="both"/>
        <w:rPr>
          <w:rFonts w:ascii="Arial Narrow" w:hAnsi="Arial Narrow"/>
          <w:bCs w:val="0"/>
          <w:sz w:val="20"/>
        </w:rPr>
      </w:pPr>
    </w:p>
    <w:p w14:paraId="14E416FA" w14:textId="78359A12" w:rsidR="007B215D" w:rsidRPr="00647019" w:rsidRDefault="007B215D" w:rsidP="00BB4380">
      <w:pPr>
        <w:widowControl w:val="0"/>
        <w:numPr>
          <w:ilvl w:val="2"/>
          <w:numId w:val="6"/>
        </w:numPr>
        <w:tabs>
          <w:tab w:val="left" w:pos="709"/>
        </w:tabs>
        <w:ind w:left="709" w:hanging="709"/>
        <w:jc w:val="both"/>
        <w:rPr>
          <w:rFonts w:ascii="Arial Narrow" w:hAnsi="Arial Narrow"/>
          <w:bCs w:val="0"/>
          <w:sz w:val="20"/>
        </w:rPr>
      </w:pPr>
      <w:r w:rsidRPr="00647019">
        <w:rPr>
          <w:rFonts w:ascii="Arial Narrow" w:hAnsi="Arial Narrow"/>
          <w:bCs w:val="0"/>
          <w:sz w:val="20"/>
        </w:rPr>
        <w:t>Os pedidos de esclarecimento</w:t>
      </w:r>
      <w:r w:rsidR="00267FD6" w:rsidRPr="00647019">
        <w:rPr>
          <w:rFonts w:ascii="Arial Narrow" w:hAnsi="Arial Narrow"/>
          <w:bCs w:val="0"/>
          <w:sz w:val="20"/>
        </w:rPr>
        <w:t>s</w:t>
      </w:r>
      <w:r w:rsidRPr="00647019">
        <w:rPr>
          <w:rFonts w:ascii="Arial Narrow" w:hAnsi="Arial Narrow"/>
          <w:bCs w:val="0"/>
          <w:sz w:val="20"/>
        </w:rPr>
        <w:t xml:space="preserve"> preferencialmente </w:t>
      </w:r>
      <w:r w:rsidR="00267FD6" w:rsidRPr="00647019">
        <w:rPr>
          <w:rFonts w:ascii="Arial Narrow" w:hAnsi="Arial Narrow"/>
          <w:bCs w:val="0"/>
          <w:sz w:val="20"/>
        </w:rPr>
        <w:t xml:space="preserve">deverão </w:t>
      </w:r>
      <w:r w:rsidRPr="00647019">
        <w:rPr>
          <w:rFonts w:ascii="Arial Narrow" w:hAnsi="Arial Narrow"/>
          <w:bCs w:val="0"/>
          <w:sz w:val="20"/>
        </w:rPr>
        <w:t xml:space="preserve">ser encaminhados pelo </w:t>
      </w:r>
      <w:r w:rsidRPr="00647019">
        <w:rPr>
          <w:rFonts w:ascii="Arial Narrow" w:hAnsi="Arial Narrow"/>
          <w:sz w:val="20"/>
        </w:rPr>
        <w:t xml:space="preserve">campo apropriado do site </w:t>
      </w:r>
      <w:hyperlink r:id="rId19" w:history="1">
        <w:r w:rsidR="00D02D7F" w:rsidRPr="00647019">
          <w:rPr>
            <w:rStyle w:val="Hyperlink"/>
            <w:rFonts w:ascii="Arial Narrow" w:hAnsi="Arial Narrow"/>
            <w:color w:val="auto"/>
            <w:sz w:val="20"/>
          </w:rPr>
          <w:t>www.portaldecompraspublicas.com.br</w:t>
        </w:r>
      </w:hyperlink>
      <w:r w:rsidR="00D02D7F" w:rsidRPr="00647019">
        <w:rPr>
          <w:rFonts w:ascii="Arial Narrow" w:hAnsi="Arial Narrow"/>
          <w:sz w:val="20"/>
        </w:rPr>
        <w:t>.</w:t>
      </w:r>
      <w:r w:rsidR="00D02D7F" w:rsidRPr="00647019">
        <w:rPr>
          <w:rFonts w:ascii="Arial Narrow" w:hAnsi="Arial Narrow"/>
          <w:sz w:val="20"/>
        </w:rPr>
        <w:tab/>
        <w:t xml:space="preserve"> </w:t>
      </w:r>
    </w:p>
    <w:p w14:paraId="1F0FE01F" w14:textId="77777777" w:rsidR="000651D7" w:rsidRPr="00647019" w:rsidRDefault="000651D7" w:rsidP="009535AC">
      <w:pPr>
        <w:widowControl w:val="0"/>
        <w:tabs>
          <w:tab w:val="left" w:pos="709"/>
        </w:tabs>
        <w:ind w:left="709"/>
        <w:jc w:val="both"/>
        <w:rPr>
          <w:rFonts w:ascii="Arial Narrow" w:hAnsi="Arial Narrow"/>
          <w:bCs w:val="0"/>
          <w:sz w:val="20"/>
        </w:rPr>
      </w:pPr>
    </w:p>
    <w:p w14:paraId="3F15D0A4" w14:textId="35F4661A" w:rsidR="00ED0DC0" w:rsidRPr="00647019" w:rsidRDefault="00ED0DC0" w:rsidP="00BB4380">
      <w:pPr>
        <w:pStyle w:val="Recuodecorpodetexto31"/>
        <w:widowControl w:val="0"/>
        <w:numPr>
          <w:ilvl w:val="1"/>
          <w:numId w:val="6"/>
        </w:numPr>
        <w:tabs>
          <w:tab w:val="left" w:pos="567"/>
        </w:tabs>
        <w:ind w:left="567" w:hanging="567"/>
        <w:rPr>
          <w:rFonts w:ascii="Arial Narrow" w:hAnsi="Arial Narrow" w:cs="Arial"/>
          <w:sz w:val="20"/>
        </w:rPr>
      </w:pPr>
      <w:r w:rsidRPr="00647019">
        <w:rPr>
          <w:rFonts w:ascii="Arial Narrow" w:hAnsi="Arial Narrow" w:cs="Arial"/>
          <w:sz w:val="20"/>
        </w:rPr>
        <w:t xml:space="preserve">Contatos preliminares relativos a este procedimento poderão ser feitos pelos telefones (49) </w:t>
      </w:r>
      <w:r w:rsidR="00D02D7F" w:rsidRPr="00647019">
        <w:rPr>
          <w:rFonts w:ascii="Arial Narrow" w:hAnsi="Arial Narrow" w:cs="Arial"/>
          <w:sz w:val="20"/>
        </w:rPr>
        <w:t>3524-0000 / 3524-0122</w:t>
      </w:r>
      <w:r w:rsidRPr="00647019">
        <w:rPr>
          <w:rFonts w:ascii="Arial Narrow" w:hAnsi="Arial Narrow" w:cs="Arial"/>
          <w:sz w:val="20"/>
        </w:rPr>
        <w:t xml:space="preserve"> ou e-mail </w:t>
      </w:r>
      <w:hyperlink r:id="rId20" w:history="1">
        <w:r w:rsidR="00D02D7F" w:rsidRPr="00647019">
          <w:rPr>
            <w:rStyle w:val="Hyperlink"/>
            <w:rFonts w:ascii="Arial Narrow" w:hAnsi="Arial Narrow" w:cs="Arial"/>
            <w:color w:val="auto"/>
            <w:sz w:val="20"/>
          </w:rPr>
          <w:t>prefeitura@aguadoce.com.br</w:t>
        </w:r>
      </w:hyperlink>
      <w:r w:rsidR="00D02D7F" w:rsidRPr="00647019">
        <w:rPr>
          <w:rFonts w:ascii="Arial Narrow" w:hAnsi="Arial Narrow" w:cs="Arial"/>
          <w:sz w:val="20"/>
        </w:rPr>
        <w:t>.</w:t>
      </w:r>
    </w:p>
    <w:p w14:paraId="42F1F314" w14:textId="77777777" w:rsidR="000651D7" w:rsidRPr="00647019" w:rsidRDefault="000651D7" w:rsidP="009535AC">
      <w:pPr>
        <w:pStyle w:val="Recuodecorpodetexto31"/>
        <w:widowControl w:val="0"/>
        <w:tabs>
          <w:tab w:val="left" w:pos="567"/>
        </w:tabs>
        <w:ind w:left="567" w:firstLine="0"/>
        <w:rPr>
          <w:rFonts w:ascii="Arial Narrow" w:hAnsi="Arial Narrow" w:cs="Arial"/>
          <w:sz w:val="20"/>
        </w:rPr>
      </w:pPr>
    </w:p>
    <w:p w14:paraId="57071564" w14:textId="77777777" w:rsidR="00ED0DC0" w:rsidRPr="00B87C71" w:rsidRDefault="00ED0DC0" w:rsidP="00BB4380">
      <w:pPr>
        <w:pStyle w:val="Recuodecorpodetexto31"/>
        <w:widowControl w:val="0"/>
        <w:numPr>
          <w:ilvl w:val="1"/>
          <w:numId w:val="6"/>
        </w:numPr>
        <w:tabs>
          <w:tab w:val="left" w:pos="567"/>
        </w:tabs>
        <w:ind w:left="567" w:hanging="567"/>
        <w:rPr>
          <w:rFonts w:ascii="Arial Narrow" w:hAnsi="Arial Narrow" w:cs="Arial"/>
          <w:sz w:val="20"/>
        </w:rPr>
      </w:pPr>
      <w:r w:rsidRPr="00647019">
        <w:rPr>
          <w:rFonts w:ascii="Arial Narrow" w:hAnsi="Arial Narrow" w:cs="Arial"/>
          <w:sz w:val="20"/>
        </w:rPr>
        <w:t xml:space="preserve">Para dirimir questões </w:t>
      </w:r>
      <w:r w:rsidRPr="00B87C71">
        <w:rPr>
          <w:rFonts w:ascii="Arial Narrow" w:hAnsi="Arial Narrow" w:cs="Arial"/>
          <w:sz w:val="20"/>
        </w:rPr>
        <w:t>decorrentes do presente processo fica eleito o Foro da Comarca de Joaçaba (SC), por mais privilegiado que outro possa ser.</w:t>
      </w:r>
    </w:p>
    <w:p w14:paraId="45CC6FF9" w14:textId="7A97365C" w:rsidR="00ED0DC0" w:rsidRPr="00B87C71" w:rsidRDefault="00ED0DC0" w:rsidP="009535AC">
      <w:pPr>
        <w:pStyle w:val="Recuodecorpodetexto32"/>
        <w:widowControl w:val="0"/>
        <w:ind w:firstLine="0"/>
        <w:rPr>
          <w:rFonts w:ascii="Arial Narrow" w:hAnsi="Arial Narrow" w:cs="Arial"/>
          <w:sz w:val="20"/>
        </w:rPr>
      </w:pPr>
    </w:p>
    <w:p w14:paraId="160D73FD" w14:textId="77777777" w:rsidR="00814987" w:rsidRPr="00B87C71" w:rsidRDefault="00814987" w:rsidP="009535AC">
      <w:pPr>
        <w:pStyle w:val="Recuodecorpodetexto32"/>
        <w:widowControl w:val="0"/>
        <w:ind w:firstLine="0"/>
        <w:rPr>
          <w:rFonts w:ascii="Arial Narrow" w:hAnsi="Arial Narrow" w:cs="Arial"/>
          <w:sz w:val="20"/>
        </w:rPr>
      </w:pPr>
    </w:p>
    <w:p w14:paraId="7D062721" w14:textId="30B2CFE6" w:rsidR="00ED0DC0" w:rsidRPr="00B87C71" w:rsidRDefault="00D02D7F" w:rsidP="00814987">
      <w:pPr>
        <w:pStyle w:val="Recuodecorpodetexto32"/>
        <w:widowControl w:val="0"/>
        <w:ind w:left="540" w:hanging="540"/>
        <w:jc w:val="center"/>
        <w:rPr>
          <w:rFonts w:ascii="Arial Narrow" w:hAnsi="Arial Narrow" w:cs="Arial"/>
          <w:sz w:val="20"/>
        </w:rPr>
      </w:pPr>
      <w:r w:rsidRPr="00B87C71">
        <w:rPr>
          <w:rFonts w:ascii="Arial Narrow" w:hAnsi="Arial Narrow" w:cs="Arial"/>
          <w:sz w:val="20"/>
        </w:rPr>
        <w:t>Água Doce, SC,</w:t>
      </w:r>
      <w:r w:rsidR="00ED0DC0" w:rsidRPr="00B87C71">
        <w:rPr>
          <w:rFonts w:ascii="Arial Narrow" w:hAnsi="Arial Narrow" w:cs="Arial"/>
          <w:sz w:val="20"/>
        </w:rPr>
        <w:t xml:space="preserve"> </w:t>
      </w:r>
      <w:r w:rsidR="00B87C71" w:rsidRPr="00B87C71">
        <w:rPr>
          <w:rFonts w:ascii="Arial Narrow" w:hAnsi="Arial Narrow" w:cs="Arial"/>
          <w:sz w:val="20"/>
        </w:rPr>
        <w:t>22</w:t>
      </w:r>
      <w:r w:rsidR="00D6550D" w:rsidRPr="00B87C71">
        <w:rPr>
          <w:rFonts w:ascii="Arial Narrow" w:hAnsi="Arial Narrow" w:cs="Arial"/>
          <w:sz w:val="20"/>
        </w:rPr>
        <w:t xml:space="preserve"> de </w:t>
      </w:r>
      <w:r w:rsidR="00B87C71" w:rsidRPr="00B87C71">
        <w:rPr>
          <w:rFonts w:ascii="Arial Narrow" w:hAnsi="Arial Narrow" w:cs="Arial"/>
          <w:sz w:val="20"/>
        </w:rPr>
        <w:t>março</w:t>
      </w:r>
      <w:r w:rsidR="007C0BD8" w:rsidRPr="00B87C71">
        <w:rPr>
          <w:rFonts w:ascii="Arial Narrow" w:hAnsi="Arial Narrow" w:cs="Arial"/>
          <w:sz w:val="20"/>
        </w:rPr>
        <w:t xml:space="preserve"> </w:t>
      </w:r>
      <w:r w:rsidR="00E946ED" w:rsidRPr="00B87C71">
        <w:rPr>
          <w:rFonts w:ascii="Arial Narrow" w:hAnsi="Arial Narrow" w:cs="Arial"/>
          <w:sz w:val="20"/>
        </w:rPr>
        <w:t>de 202</w:t>
      </w:r>
      <w:r w:rsidR="00270BA5" w:rsidRPr="00B87C71">
        <w:rPr>
          <w:rFonts w:ascii="Arial Narrow" w:hAnsi="Arial Narrow" w:cs="Arial"/>
          <w:sz w:val="20"/>
        </w:rPr>
        <w:t>3</w:t>
      </w:r>
      <w:r w:rsidR="00FD1EA1" w:rsidRPr="00B87C71">
        <w:rPr>
          <w:rFonts w:ascii="Arial Narrow" w:hAnsi="Arial Narrow" w:cs="Arial"/>
          <w:sz w:val="20"/>
        </w:rPr>
        <w:t>.</w:t>
      </w:r>
    </w:p>
    <w:p w14:paraId="701813F9" w14:textId="23A94185" w:rsidR="00ED0DC0" w:rsidRPr="00DC2261" w:rsidRDefault="00ED0DC0" w:rsidP="009535AC">
      <w:pPr>
        <w:pStyle w:val="Recuodecorpodetexto32"/>
        <w:widowControl w:val="0"/>
        <w:ind w:left="540" w:hanging="540"/>
        <w:jc w:val="center"/>
        <w:rPr>
          <w:rFonts w:ascii="Arial Narrow" w:hAnsi="Arial Narrow" w:cs="Arial"/>
          <w:color w:val="FF0000"/>
          <w:sz w:val="20"/>
        </w:rPr>
      </w:pPr>
    </w:p>
    <w:p w14:paraId="2F436335" w14:textId="54953457" w:rsidR="00814987" w:rsidRPr="00DC2261" w:rsidRDefault="00814987" w:rsidP="009535AC">
      <w:pPr>
        <w:pStyle w:val="Recuodecorpodetexto32"/>
        <w:widowControl w:val="0"/>
        <w:ind w:left="540" w:hanging="540"/>
        <w:jc w:val="center"/>
        <w:rPr>
          <w:rFonts w:ascii="Arial Narrow" w:hAnsi="Arial Narrow" w:cs="Arial"/>
          <w:color w:val="FF0000"/>
          <w:sz w:val="20"/>
        </w:rPr>
      </w:pPr>
    </w:p>
    <w:p w14:paraId="7B05C498" w14:textId="429F9A1E" w:rsidR="00814987" w:rsidRPr="00DC2261" w:rsidRDefault="00814987" w:rsidP="009535AC">
      <w:pPr>
        <w:pStyle w:val="Recuodecorpodetexto32"/>
        <w:widowControl w:val="0"/>
        <w:ind w:left="540" w:hanging="540"/>
        <w:jc w:val="center"/>
        <w:rPr>
          <w:rFonts w:ascii="Arial Narrow" w:hAnsi="Arial Narrow" w:cs="Arial"/>
          <w:color w:val="FF0000"/>
          <w:sz w:val="20"/>
        </w:rPr>
      </w:pPr>
    </w:p>
    <w:p w14:paraId="7FE855F9" w14:textId="0A66F514" w:rsidR="00814987" w:rsidRPr="00DC2261" w:rsidRDefault="00814987" w:rsidP="009535AC">
      <w:pPr>
        <w:pStyle w:val="Recuodecorpodetexto32"/>
        <w:widowControl w:val="0"/>
        <w:ind w:left="540" w:hanging="540"/>
        <w:jc w:val="center"/>
        <w:rPr>
          <w:rFonts w:ascii="Arial Narrow" w:hAnsi="Arial Narrow" w:cs="Arial"/>
          <w:color w:val="FF0000"/>
          <w:sz w:val="20"/>
        </w:rPr>
      </w:pPr>
    </w:p>
    <w:p w14:paraId="2AD4B70A" w14:textId="77777777" w:rsidR="00814987" w:rsidRPr="00DC2261" w:rsidRDefault="00814987" w:rsidP="009535AC">
      <w:pPr>
        <w:pStyle w:val="Recuodecorpodetexto32"/>
        <w:widowControl w:val="0"/>
        <w:ind w:left="540" w:hanging="540"/>
        <w:jc w:val="center"/>
        <w:rPr>
          <w:rFonts w:ascii="Arial Narrow" w:hAnsi="Arial Narrow" w:cs="Arial"/>
          <w:color w:val="FF0000"/>
          <w:sz w:val="20"/>
        </w:rPr>
      </w:pPr>
    </w:p>
    <w:p w14:paraId="37199701" w14:textId="77777777" w:rsidR="00814987" w:rsidRPr="0066768A" w:rsidRDefault="00814987" w:rsidP="009535AC">
      <w:pPr>
        <w:pStyle w:val="Recuodecorpodetexto32"/>
        <w:widowControl w:val="0"/>
        <w:ind w:left="540" w:hanging="540"/>
        <w:jc w:val="center"/>
        <w:rPr>
          <w:rFonts w:ascii="Arial Narrow" w:hAnsi="Arial Narrow" w:cs="Arial"/>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0"/>
      </w:tblGrid>
      <w:tr w:rsidR="0066768A" w:rsidRPr="0066768A" w14:paraId="79964605" w14:textId="77777777" w:rsidTr="004E61B0">
        <w:tc>
          <w:tcPr>
            <w:tcW w:w="9920" w:type="dxa"/>
          </w:tcPr>
          <w:p w14:paraId="0D39B30A" w14:textId="462BB2DF" w:rsidR="00E946ED" w:rsidRPr="0066768A" w:rsidRDefault="00E946ED" w:rsidP="009535AC">
            <w:pPr>
              <w:pStyle w:val="Recuodecorpodetexto32"/>
              <w:widowControl w:val="0"/>
              <w:ind w:firstLine="0"/>
              <w:jc w:val="center"/>
              <w:rPr>
                <w:rFonts w:ascii="Arial Narrow" w:hAnsi="Arial Narrow" w:cs="Arial"/>
                <w:b/>
                <w:sz w:val="20"/>
              </w:rPr>
            </w:pPr>
            <w:r w:rsidRPr="0066768A">
              <w:rPr>
                <w:rFonts w:ascii="Arial Narrow" w:hAnsi="Arial Narrow" w:cs="Arial"/>
                <w:b/>
                <w:sz w:val="20"/>
              </w:rPr>
              <w:t>NELCI FÁTIMA TRENTO BORTOLINI</w:t>
            </w:r>
          </w:p>
        </w:tc>
      </w:tr>
      <w:tr w:rsidR="0066768A" w:rsidRPr="0066768A" w14:paraId="54FEEE42" w14:textId="77777777" w:rsidTr="004E61B0">
        <w:tc>
          <w:tcPr>
            <w:tcW w:w="9920" w:type="dxa"/>
          </w:tcPr>
          <w:p w14:paraId="1A4E9D8D" w14:textId="4535F86F" w:rsidR="00E946ED" w:rsidRPr="0066768A" w:rsidRDefault="00E946ED" w:rsidP="009535AC">
            <w:pPr>
              <w:pStyle w:val="Recuodecorpodetexto32"/>
              <w:widowControl w:val="0"/>
              <w:ind w:firstLine="0"/>
              <w:jc w:val="center"/>
              <w:rPr>
                <w:rFonts w:ascii="Arial Narrow" w:hAnsi="Arial Narrow" w:cs="Arial"/>
                <w:sz w:val="20"/>
              </w:rPr>
            </w:pPr>
            <w:r w:rsidRPr="0066768A">
              <w:rPr>
                <w:rFonts w:ascii="Arial Narrow" w:hAnsi="Arial Narrow" w:cs="Arial"/>
                <w:sz w:val="20"/>
              </w:rPr>
              <w:t>Prefeita Municipal</w:t>
            </w:r>
          </w:p>
        </w:tc>
      </w:tr>
    </w:tbl>
    <w:p w14:paraId="416289DD" w14:textId="77777777" w:rsidR="00814987" w:rsidRPr="00DC2261" w:rsidRDefault="00814987" w:rsidP="009535AC">
      <w:pPr>
        <w:pStyle w:val="Recuodecorpodetexto32"/>
        <w:widowControl w:val="0"/>
        <w:ind w:left="540" w:hanging="540"/>
        <w:jc w:val="center"/>
        <w:rPr>
          <w:rFonts w:ascii="Arial Narrow" w:hAnsi="Arial Narrow" w:cs="Arial"/>
          <w:color w:val="FF0000"/>
          <w:sz w:val="20"/>
        </w:rPr>
      </w:pPr>
    </w:p>
    <w:p w14:paraId="2688CD51" w14:textId="51985628" w:rsidR="00411B5B" w:rsidRPr="00DC2261" w:rsidRDefault="00411B5B" w:rsidP="009535AC">
      <w:pPr>
        <w:pStyle w:val="Recuodecorpodetexto32"/>
        <w:widowControl w:val="0"/>
        <w:ind w:left="540" w:hanging="540"/>
        <w:jc w:val="center"/>
        <w:rPr>
          <w:rFonts w:ascii="Arial Narrow" w:hAnsi="Arial Narrow" w:cs="Arial"/>
          <w:color w:val="FF0000"/>
          <w:sz w:val="20"/>
        </w:rPr>
      </w:pPr>
    </w:p>
    <w:p w14:paraId="5C2E1D0A" w14:textId="773EF3BF" w:rsidR="00814987" w:rsidRPr="00DC2261" w:rsidRDefault="00814987" w:rsidP="009535AC">
      <w:pPr>
        <w:pStyle w:val="Recuodecorpodetexto32"/>
        <w:widowControl w:val="0"/>
        <w:ind w:left="540" w:hanging="540"/>
        <w:jc w:val="center"/>
        <w:rPr>
          <w:rFonts w:ascii="Arial Narrow" w:hAnsi="Arial Narrow" w:cs="Arial"/>
          <w:color w:val="FF0000"/>
          <w:sz w:val="20"/>
        </w:rPr>
      </w:pPr>
    </w:p>
    <w:p w14:paraId="4519D4D5" w14:textId="77777777" w:rsidR="00D41C8E" w:rsidRPr="00DC2261" w:rsidRDefault="00D41C8E" w:rsidP="009535AC">
      <w:pPr>
        <w:pStyle w:val="Recuodecorpodetexto32"/>
        <w:widowControl w:val="0"/>
        <w:ind w:left="540" w:hanging="540"/>
        <w:jc w:val="center"/>
        <w:rPr>
          <w:rFonts w:ascii="Arial Narrow" w:hAnsi="Arial Narrow" w:cs="Arial"/>
          <w:color w:val="FF0000"/>
          <w:sz w:val="20"/>
        </w:rPr>
      </w:pPr>
    </w:p>
    <w:p w14:paraId="1B0667FE" w14:textId="1F353BE8" w:rsidR="00814987" w:rsidRPr="00DC2261" w:rsidRDefault="00814987" w:rsidP="009535AC">
      <w:pPr>
        <w:pStyle w:val="Recuodecorpodetexto32"/>
        <w:widowControl w:val="0"/>
        <w:ind w:left="540" w:hanging="540"/>
        <w:jc w:val="center"/>
        <w:rPr>
          <w:rFonts w:ascii="Arial Narrow" w:hAnsi="Arial Narrow" w:cs="Arial"/>
          <w:color w:val="FF0000"/>
          <w:sz w:val="20"/>
        </w:rPr>
      </w:pPr>
    </w:p>
    <w:p w14:paraId="5847EBC7" w14:textId="77777777" w:rsidR="00814987" w:rsidRPr="00DC2261" w:rsidRDefault="00814987" w:rsidP="009535AC">
      <w:pPr>
        <w:pStyle w:val="Recuodecorpodetexto32"/>
        <w:widowControl w:val="0"/>
        <w:ind w:left="540" w:hanging="540"/>
        <w:jc w:val="center"/>
        <w:rPr>
          <w:rFonts w:ascii="Arial Narrow" w:hAnsi="Arial Narrow" w:cs="Arial"/>
          <w:color w:val="FF0000"/>
          <w:sz w:val="20"/>
        </w:rPr>
      </w:pPr>
    </w:p>
    <w:p w14:paraId="68D22733" w14:textId="77777777" w:rsidR="00647019" w:rsidRPr="00A94E41" w:rsidRDefault="00647019" w:rsidP="00647019">
      <w:pPr>
        <w:jc w:val="center"/>
        <w:rPr>
          <w:rFonts w:ascii="Arial Narrow" w:hAnsi="Arial Narrow" w:cs="Times New Roman"/>
          <w:bCs w:val="0"/>
          <w:sz w:val="20"/>
        </w:rPr>
      </w:pPr>
    </w:p>
    <w:p w14:paraId="6136AD90" w14:textId="77777777" w:rsidR="00647019" w:rsidRPr="00A94E41" w:rsidRDefault="00647019" w:rsidP="00647019">
      <w:pPr>
        <w:jc w:val="center"/>
        <w:rPr>
          <w:rFonts w:ascii="Arial Narrow" w:hAnsi="Arial Narrow" w:cs="Times New Roman"/>
          <w:bCs w:val="0"/>
          <w:sz w:val="20"/>
        </w:rPr>
      </w:pPr>
      <w:r w:rsidRPr="00A94E41">
        <w:rPr>
          <w:rFonts w:ascii="Arial Narrow" w:hAnsi="Arial Narrow" w:cs="Times New Roman"/>
          <w:bCs w:val="0"/>
          <w:sz w:val="20"/>
        </w:rPr>
        <w:t>Visto e Aprovado pela Assessoria Jurídica</w:t>
      </w:r>
    </w:p>
    <w:p w14:paraId="09AD4595" w14:textId="77777777" w:rsidR="00647019" w:rsidRPr="00A94E41" w:rsidRDefault="00647019" w:rsidP="00647019">
      <w:pPr>
        <w:jc w:val="center"/>
        <w:rPr>
          <w:rFonts w:ascii="Arial Narrow" w:hAnsi="Arial Narrow" w:cs="Times New Roman"/>
          <w:b/>
          <w:sz w:val="20"/>
        </w:rPr>
      </w:pPr>
      <w:r w:rsidRPr="00A94E41">
        <w:rPr>
          <w:rFonts w:ascii="Arial Narrow" w:hAnsi="Arial Narrow" w:cs="Times New Roman"/>
          <w:b/>
          <w:sz w:val="20"/>
        </w:rPr>
        <w:t>JESSICA ROMEIRO MOTA</w:t>
      </w:r>
    </w:p>
    <w:p w14:paraId="5753178E" w14:textId="77777777" w:rsidR="00647019" w:rsidRPr="00A94E41" w:rsidRDefault="00647019" w:rsidP="00647019">
      <w:pPr>
        <w:jc w:val="center"/>
        <w:rPr>
          <w:rFonts w:ascii="Arial Narrow" w:hAnsi="Arial Narrow" w:cs="Times New Roman"/>
          <w:bCs w:val="0"/>
          <w:sz w:val="20"/>
        </w:rPr>
      </w:pPr>
      <w:r w:rsidRPr="00A94E41">
        <w:rPr>
          <w:rFonts w:ascii="Arial Narrow" w:hAnsi="Arial Narrow" w:cs="Times New Roman"/>
          <w:bCs w:val="0"/>
          <w:sz w:val="20"/>
        </w:rPr>
        <w:t>OAB/SC n. 24.746</w:t>
      </w:r>
    </w:p>
    <w:p w14:paraId="74456DFE" w14:textId="77777777" w:rsidR="00BA3B9F" w:rsidRPr="00B21479" w:rsidRDefault="009625FC" w:rsidP="00BA3B9F">
      <w:pPr>
        <w:jc w:val="center"/>
        <w:rPr>
          <w:rFonts w:ascii="Arial Narrow" w:hAnsi="Arial Narrow"/>
          <w:b/>
          <w:sz w:val="20"/>
        </w:rPr>
      </w:pPr>
      <w:r w:rsidRPr="00DC2261">
        <w:rPr>
          <w:rFonts w:ascii="Arial Narrow" w:hAnsi="Arial Narrow"/>
          <w:color w:val="FF0000"/>
          <w:sz w:val="20"/>
        </w:rPr>
        <w:br w:type="page"/>
      </w:r>
      <w:r w:rsidR="00BA3B9F" w:rsidRPr="00B21479">
        <w:rPr>
          <w:rFonts w:ascii="Arial Narrow" w:hAnsi="Arial Narrow"/>
          <w:b/>
          <w:sz w:val="20"/>
        </w:rPr>
        <w:lastRenderedPageBreak/>
        <w:t>PROCESSO LICITATÓRIO N. 27/2023</w:t>
      </w:r>
    </w:p>
    <w:p w14:paraId="26999878" w14:textId="77777777" w:rsidR="00BA3B9F" w:rsidRPr="00B21479" w:rsidRDefault="00BA3B9F" w:rsidP="00BA3B9F">
      <w:pPr>
        <w:ind w:firstLine="3"/>
        <w:jc w:val="center"/>
        <w:rPr>
          <w:rFonts w:ascii="Arial Narrow" w:hAnsi="Arial Narrow"/>
          <w:b/>
          <w:sz w:val="20"/>
        </w:rPr>
      </w:pPr>
      <w:r w:rsidRPr="00B21479">
        <w:rPr>
          <w:rFonts w:ascii="Arial Narrow" w:hAnsi="Arial Narrow"/>
          <w:b/>
          <w:sz w:val="20"/>
        </w:rPr>
        <w:t>EDITAL DE PREGÃO N. 20/2023</w:t>
      </w:r>
    </w:p>
    <w:p w14:paraId="2151CF44" w14:textId="6D7AFC59" w:rsidR="002876EC" w:rsidRPr="00BA3B9F" w:rsidRDefault="002876EC" w:rsidP="00BA3B9F">
      <w:pPr>
        <w:jc w:val="center"/>
        <w:rPr>
          <w:rFonts w:ascii="Arial Narrow" w:hAnsi="Arial Narrow"/>
          <w:sz w:val="20"/>
        </w:rPr>
      </w:pPr>
    </w:p>
    <w:p w14:paraId="5A891C0C" w14:textId="77777777" w:rsidR="004B1E6E" w:rsidRPr="00BA3B9F" w:rsidRDefault="008506C4" w:rsidP="009535AC">
      <w:pPr>
        <w:pStyle w:val="Ttulo6"/>
        <w:widowControl w:val="0"/>
        <w:tabs>
          <w:tab w:val="left" w:pos="0"/>
        </w:tabs>
        <w:spacing w:before="0" w:after="0"/>
        <w:jc w:val="center"/>
        <w:rPr>
          <w:rFonts w:ascii="Arial Narrow" w:hAnsi="Arial Narrow" w:cs="Arial"/>
          <w:sz w:val="20"/>
          <w:szCs w:val="20"/>
        </w:rPr>
      </w:pPr>
      <w:r w:rsidRPr="00BA3B9F">
        <w:rPr>
          <w:rFonts w:ascii="Arial Narrow" w:hAnsi="Arial Narrow" w:cs="Arial"/>
          <w:sz w:val="20"/>
          <w:szCs w:val="20"/>
        </w:rPr>
        <w:t>ANEXO I</w:t>
      </w:r>
    </w:p>
    <w:p w14:paraId="5905E8FA" w14:textId="77777777" w:rsidR="004B1E6E" w:rsidRPr="00BA3B9F" w:rsidRDefault="004B1E6E" w:rsidP="009535AC">
      <w:pPr>
        <w:widowControl w:val="0"/>
        <w:rPr>
          <w:rFonts w:ascii="Arial Narrow" w:hAnsi="Arial Narrow"/>
        </w:rPr>
      </w:pPr>
    </w:p>
    <w:p w14:paraId="52C798E2" w14:textId="6424CB38" w:rsidR="004B1E6E" w:rsidRPr="00BA3B9F" w:rsidRDefault="004B1E6E" w:rsidP="009535AC">
      <w:pPr>
        <w:widowControl w:val="0"/>
        <w:jc w:val="center"/>
        <w:rPr>
          <w:rFonts w:ascii="Arial Narrow" w:hAnsi="Arial Narrow"/>
          <w:b/>
          <w:sz w:val="20"/>
        </w:rPr>
      </w:pPr>
      <w:r w:rsidRPr="00BA3B9F">
        <w:rPr>
          <w:rFonts w:ascii="Arial Narrow" w:hAnsi="Arial Narrow"/>
          <w:b/>
          <w:sz w:val="20"/>
        </w:rPr>
        <w:t xml:space="preserve">ESPECIFICAÇÕES </w:t>
      </w:r>
      <w:r w:rsidR="00355035" w:rsidRPr="00BA3B9F">
        <w:rPr>
          <w:rFonts w:ascii="Arial Narrow" w:hAnsi="Arial Narrow"/>
          <w:b/>
          <w:sz w:val="20"/>
        </w:rPr>
        <w:t xml:space="preserve">DO OBJETO </w:t>
      </w:r>
      <w:r w:rsidRPr="00BA3B9F">
        <w:rPr>
          <w:rFonts w:ascii="Arial Narrow" w:hAnsi="Arial Narrow"/>
          <w:b/>
          <w:sz w:val="20"/>
        </w:rPr>
        <w:t xml:space="preserve">/ VALOR </w:t>
      </w:r>
      <w:r w:rsidR="004D4F3C" w:rsidRPr="00BA3B9F">
        <w:rPr>
          <w:rFonts w:ascii="Arial Narrow" w:hAnsi="Arial Narrow"/>
          <w:b/>
          <w:sz w:val="20"/>
        </w:rPr>
        <w:t>UNITÁRIO MÁXIMO</w:t>
      </w:r>
      <w:r w:rsidR="005415B5" w:rsidRPr="00BA3B9F">
        <w:rPr>
          <w:rFonts w:ascii="Arial Narrow" w:hAnsi="Arial Narrow"/>
          <w:b/>
          <w:sz w:val="20"/>
        </w:rPr>
        <w:t xml:space="preserve"> / TERMO DE REFERÊNCIA</w:t>
      </w:r>
    </w:p>
    <w:p w14:paraId="72951861" w14:textId="5CD536CD" w:rsidR="005C4932" w:rsidRDefault="005C4932" w:rsidP="009535AC">
      <w:pPr>
        <w:widowControl w:val="0"/>
        <w:jc w:val="center"/>
        <w:rPr>
          <w:rFonts w:ascii="Arial Narrow" w:hAnsi="Arial Narrow"/>
          <w:b/>
          <w:color w:val="FF0000"/>
          <w:sz w:val="20"/>
        </w:rPr>
      </w:pPr>
    </w:p>
    <w:p w14:paraId="7AA43029" w14:textId="77777777" w:rsidR="005C4932" w:rsidRPr="001F364C" w:rsidRDefault="005C4932" w:rsidP="009535AC">
      <w:pPr>
        <w:widowControl w:val="0"/>
        <w:jc w:val="center"/>
        <w:rPr>
          <w:rFonts w:ascii="Arial Narrow" w:hAnsi="Arial Narrow"/>
          <w:b/>
          <w:color w:val="FF0000"/>
          <w:sz w:val="20"/>
        </w:rPr>
      </w:pPr>
    </w:p>
    <w:p w14:paraId="7329ECD9" w14:textId="2A703CFD" w:rsidR="005C4932" w:rsidRPr="001F364C" w:rsidRDefault="005C4932" w:rsidP="009535AC">
      <w:pPr>
        <w:widowControl w:val="0"/>
        <w:jc w:val="center"/>
        <w:rPr>
          <w:rFonts w:ascii="Arial Narrow" w:hAnsi="Arial Narrow"/>
          <w:b/>
          <w:color w:val="FF0000"/>
          <w:sz w:val="20"/>
        </w:rPr>
      </w:pPr>
    </w:p>
    <w:tbl>
      <w:tblPr>
        <w:tblStyle w:val="Tabelacomgrade"/>
        <w:tblW w:w="9964" w:type="dxa"/>
        <w:tblLayout w:type="fixed"/>
        <w:tblLook w:val="04A0" w:firstRow="1" w:lastRow="0" w:firstColumn="1" w:lastColumn="0" w:noHBand="0" w:noVBand="1"/>
      </w:tblPr>
      <w:tblGrid>
        <w:gridCol w:w="708"/>
        <w:gridCol w:w="4701"/>
        <w:gridCol w:w="997"/>
        <w:gridCol w:w="855"/>
        <w:gridCol w:w="1042"/>
        <w:gridCol w:w="1661"/>
      </w:tblGrid>
      <w:tr w:rsidR="001F364C" w:rsidRPr="001F364C" w14:paraId="3AB484A3" w14:textId="77777777" w:rsidTr="00304DE4">
        <w:tc>
          <w:tcPr>
            <w:tcW w:w="9964" w:type="dxa"/>
            <w:gridSpan w:val="6"/>
            <w:tcBorders>
              <w:top w:val="single" w:sz="4" w:space="0" w:color="auto"/>
              <w:left w:val="single" w:sz="4" w:space="0" w:color="auto"/>
              <w:bottom w:val="single" w:sz="4" w:space="0" w:color="auto"/>
              <w:right w:val="single" w:sz="4" w:space="0" w:color="auto"/>
            </w:tcBorders>
            <w:vAlign w:val="center"/>
          </w:tcPr>
          <w:p w14:paraId="0ED273E3" w14:textId="23A8E317" w:rsidR="001F364C" w:rsidRPr="001F364C" w:rsidRDefault="001F364C" w:rsidP="00E45955">
            <w:pPr>
              <w:spacing w:line="360" w:lineRule="auto"/>
              <w:jc w:val="center"/>
              <w:rPr>
                <w:rFonts w:ascii="Arial Narrow" w:hAnsi="Arial Narrow"/>
                <w:b/>
                <w:color w:val="000000"/>
                <w:spacing w:val="-4"/>
                <w:sz w:val="20"/>
                <w:lang w:val="pt-PT"/>
              </w:rPr>
            </w:pPr>
            <w:r w:rsidRPr="001F364C">
              <w:rPr>
                <w:rFonts w:ascii="Arial Narrow" w:hAnsi="Arial Narrow"/>
                <w:b/>
                <w:color w:val="000000"/>
                <w:spacing w:val="-4"/>
                <w:sz w:val="20"/>
                <w:lang w:val="pt-PT"/>
              </w:rPr>
              <w:t>LOTE 01</w:t>
            </w:r>
            <w:r>
              <w:rPr>
                <w:rFonts w:ascii="Arial Narrow" w:hAnsi="Arial Narrow"/>
                <w:b/>
                <w:color w:val="000000"/>
                <w:spacing w:val="-4"/>
                <w:sz w:val="20"/>
                <w:lang w:val="pt-PT"/>
              </w:rPr>
              <w:t xml:space="preserve"> - MARMITA</w:t>
            </w:r>
          </w:p>
        </w:tc>
      </w:tr>
      <w:tr w:rsidR="005C4932" w:rsidRPr="001F364C" w14:paraId="59B21B5D" w14:textId="77777777" w:rsidTr="00304DE4">
        <w:tc>
          <w:tcPr>
            <w:tcW w:w="708" w:type="dxa"/>
            <w:tcBorders>
              <w:top w:val="single" w:sz="4" w:space="0" w:color="auto"/>
              <w:left w:val="single" w:sz="4" w:space="0" w:color="auto"/>
              <w:bottom w:val="single" w:sz="4" w:space="0" w:color="auto"/>
              <w:right w:val="single" w:sz="4" w:space="0" w:color="auto"/>
            </w:tcBorders>
            <w:vAlign w:val="center"/>
            <w:hideMark/>
          </w:tcPr>
          <w:p w14:paraId="2F8A389E" w14:textId="77777777" w:rsidR="005C4932" w:rsidRPr="001F364C" w:rsidRDefault="005C4932" w:rsidP="00E45955">
            <w:pPr>
              <w:spacing w:line="360" w:lineRule="auto"/>
              <w:jc w:val="center"/>
              <w:rPr>
                <w:rFonts w:ascii="Arial Narrow" w:hAnsi="Arial Narrow"/>
                <w:b/>
                <w:color w:val="000000"/>
                <w:spacing w:val="-4"/>
                <w:sz w:val="20"/>
                <w:lang w:val="pt-PT"/>
              </w:rPr>
            </w:pPr>
            <w:r w:rsidRPr="001F364C">
              <w:rPr>
                <w:rFonts w:ascii="Arial Narrow" w:hAnsi="Arial Narrow"/>
                <w:b/>
                <w:color w:val="000000"/>
                <w:spacing w:val="-4"/>
                <w:sz w:val="20"/>
                <w:lang w:val="pt-PT"/>
              </w:rPr>
              <w:t>item</w:t>
            </w:r>
          </w:p>
        </w:tc>
        <w:tc>
          <w:tcPr>
            <w:tcW w:w="4701" w:type="dxa"/>
            <w:tcBorders>
              <w:top w:val="single" w:sz="4" w:space="0" w:color="auto"/>
              <w:left w:val="single" w:sz="4" w:space="0" w:color="auto"/>
              <w:bottom w:val="single" w:sz="4" w:space="0" w:color="auto"/>
              <w:right w:val="single" w:sz="4" w:space="0" w:color="auto"/>
            </w:tcBorders>
            <w:vAlign w:val="center"/>
            <w:hideMark/>
          </w:tcPr>
          <w:p w14:paraId="64AACE4D" w14:textId="77777777" w:rsidR="005C4932" w:rsidRPr="001F364C" w:rsidRDefault="005C4932" w:rsidP="00E45955">
            <w:pPr>
              <w:spacing w:line="360" w:lineRule="auto"/>
              <w:jc w:val="center"/>
              <w:rPr>
                <w:rFonts w:ascii="Arial Narrow" w:hAnsi="Arial Narrow"/>
                <w:b/>
                <w:color w:val="000000"/>
                <w:spacing w:val="-4"/>
                <w:sz w:val="20"/>
                <w:lang w:val="pt-PT"/>
              </w:rPr>
            </w:pPr>
            <w:r w:rsidRPr="001F364C">
              <w:rPr>
                <w:rFonts w:ascii="Arial Narrow" w:hAnsi="Arial Narrow"/>
                <w:b/>
                <w:color w:val="000000"/>
                <w:spacing w:val="-4"/>
                <w:sz w:val="20"/>
                <w:lang w:val="pt-PT"/>
              </w:rPr>
              <w:t>Descrição MARMITA</w:t>
            </w:r>
          </w:p>
        </w:tc>
        <w:tc>
          <w:tcPr>
            <w:tcW w:w="997" w:type="dxa"/>
            <w:tcBorders>
              <w:top w:val="single" w:sz="4" w:space="0" w:color="auto"/>
              <w:left w:val="single" w:sz="4" w:space="0" w:color="auto"/>
              <w:bottom w:val="single" w:sz="4" w:space="0" w:color="auto"/>
              <w:right w:val="single" w:sz="4" w:space="0" w:color="auto"/>
            </w:tcBorders>
            <w:vAlign w:val="center"/>
            <w:hideMark/>
          </w:tcPr>
          <w:p w14:paraId="07B95610" w14:textId="77777777" w:rsidR="005C4932" w:rsidRPr="001F364C" w:rsidRDefault="005C4932" w:rsidP="00E45955">
            <w:pPr>
              <w:spacing w:line="360" w:lineRule="auto"/>
              <w:jc w:val="center"/>
              <w:rPr>
                <w:rFonts w:ascii="Arial Narrow" w:hAnsi="Arial Narrow"/>
                <w:b/>
                <w:color w:val="000000"/>
                <w:spacing w:val="-4"/>
                <w:sz w:val="20"/>
                <w:lang w:val="pt-PT"/>
              </w:rPr>
            </w:pPr>
            <w:r w:rsidRPr="001F364C">
              <w:rPr>
                <w:rFonts w:ascii="Arial Narrow" w:hAnsi="Arial Narrow"/>
                <w:b/>
                <w:color w:val="000000"/>
                <w:spacing w:val="-4"/>
                <w:sz w:val="20"/>
                <w:lang w:val="pt-PT"/>
              </w:rPr>
              <w:t>Apresentação</w:t>
            </w:r>
          </w:p>
        </w:tc>
        <w:tc>
          <w:tcPr>
            <w:tcW w:w="855" w:type="dxa"/>
            <w:tcBorders>
              <w:top w:val="single" w:sz="4" w:space="0" w:color="auto"/>
              <w:left w:val="single" w:sz="4" w:space="0" w:color="auto"/>
              <w:bottom w:val="single" w:sz="4" w:space="0" w:color="auto"/>
              <w:right w:val="single" w:sz="4" w:space="0" w:color="auto"/>
            </w:tcBorders>
            <w:vAlign w:val="center"/>
            <w:hideMark/>
          </w:tcPr>
          <w:p w14:paraId="6C27617A" w14:textId="77777777" w:rsidR="005C4932" w:rsidRPr="001F364C" w:rsidRDefault="005C4932" w:rsidP="00E45955">
            <w:pPr>
              <w:spacing w:line="360" w:lineRule="auto"/>
              <w:jc w:val="center"/>
              <w:rPr>
                <w:rFonts w:ascii="Arial Narrow" w:hAnsi="Arial Narrow"/>
                <w:b/>
                <w:color w:val="000000"/>
                <w:spacing w:val="-4"/>
                <w:sz w:val="20"/>
                <w:lang w:val="pt-PT"/>
              </w:rPr>
            </w:pPr>
            <w:r w:rsidRPr="001F364C">
              <w:rPr>
                <w:rFonts w:ascii="Arial Narrow" w:hAnsi="Arial Narrow"/>
                <w:b/>
                <w:color w:val="000000"/>
                <w:spacing w:val="-4"/>
                <w:sz w:val="20"/>
                <w:lang w:val="pt-PT"/>
              </w:rPr>
              <w:t>Quant.</w:t>
            </w:r>
          </w:p>
        </w:tc>
        <w:tc>
          <w:tcPr>
            <w:tcW w:w="1042" w:type="dxa"/>
            <w:tcBorders>
              <w:top w:val="single" w:sz="4" w:space="0" w:color="auto"/>
              <w:left w:val="single" w:sz="4" w:space="0" w:color="auto"/>
              <w:bottom w:val="single" w:sz="4" w:space="0" w:color="auto"/>
              <w:right w:val="single" w:sz="4" w:space="0" w:color="auto"/>
            </w:tcBorders>
            <w:vAlign w:val="center"/>
            <w:hideMark/>
          </w:tcPr>
          <w:p w14:paraId="3DD371F8" w14:textId="7C76766B" w:rsidR="005C4932" w:rsidRPr="001F364C" w:rsidRDefault="006327C9" w:rsidP="00E45955">
            <w:pPr>
              <w:spacing w:line="360" w:lineRule="auto"/>
              <w:jc w:val="center"/>
              <w:rPr>
                <w:rFonts w:ascii="Arial Narrow" w:hAnsi="Arial Narrow"/>
                <w:b/>
                <w:color w:val="000000"/>
                <w:spacing w:val="-4"/>
                <w:sz w:val="20"/>
                <w:lang w:val="pt-PT"/>
              </w:rPr>
            </w:pPr>
            <w:r>
              <w:rPr>
                <w:rFonts w:ascii="Arial Narrow" w:hAnsi="Arial Narrow"/>
                <w:b/>
                <w:color w:val="000000"/>
                <w:spacing w:val="-4"/>
                <w:sz w:val="20"/>
                <w:lang w:val="pt-PT"/>
              </w:rPr>
              <w:t>Valor Unitário Máximo</w:t>
            </w:r>
          </w:p>
        </w:tc>
        <w:tc>
          <w:tcPr>
            <w:tcW w:w="1661" w:type="dxa"/>
            <w:tcBorders>
              <w:top w:val="single" w:sz="4" w:space="0" w:color="auto"/>
              <w:left w:val="single" w:sz="4" w:space="0" w:color="auto"/>
              <w:bottom w:val="single" w:sz="4" w:space="0" w:color="auto"/>
              <w:right w:val="single" w:sz="4" w:space="0" w:color="auto"/>
            </w:tcBorders>
            <w:vAlign w:val="center"/>
            <w:hideMark/>
          </w:tcPr>
          <w:p w14:paraId="73C7F941" w14:textId="77777777" w:rsidR="005C4932" w:rsidRPr="001F364C" w:rsidRDefault="005C4932" w:rsidP="00E45955">
            <w:pPr>
              <w:spacing w:line="360" w:lineRule="auto"/>
              <w:jc w:val="center"/>
              <w:rPr>
                <w:rFonts w:ascii="Arial Narrow" w:hAnsi="Arial Narrow"/>
                <w:b/>
                <w:color w:val="000000"/>
                <w:spacing w:val="-4"/>
                <w:sz w:val="20"/>
                <w:lang w:val="pt-PT"/>
              </w:rPr>
            </w:pPr>
            <w:r w:rsidRPr="001F364C">
              <w:rPr>
                <w:rFonts w:ascii="Arial Narrow" w:hAnsi="Arial Narrow"/>
                <w:b/>
                <w:color w:val="000000"/>
                <w:spacing w:val="-4"/>
                <w:sz w:val="20"/>
                <w:lang w:val="pt-PT"/>
              </w:rPr>
              <w:t>Valor Total</w:t>
            </w:r>
          </w:p>
        </w:tc>
      </w:tr>
      <w:tr w:rsidR="005C4932" w:rsidRPr="001F364C" w14:paraId="7ED14C5B" w14:textId="77777777" w:rsidTr="00304DE4">
        <w:tc>
          <w:tcPr>
            <w:tcW w:w="708" w:type="dxa"/>
            <w:tcBorders>
              <w:top w:val="single" w:sz="4" w:space="0" w:color="auto"/>
              <w:left w:val="single" w:sz="4" w:space="0" w:color="auto"/>
              <w:bottom w:val="single" w:sz="4" w:space="0" w:color="auto"/>
              <w:right w:val="single" w:sz="4" w:space="0" w:color="auto"/>
            </w:tcBorders>
            <w:vAlign w:val="center"/>
          </w:tcPr>
          <w:p w14:paraId="20D0963B" w14:textId="77777777" w:rsidR="005C4932" w:rsidRPr="001F364C" w:rsidRDefault="005C4932" w:rsidP="00E45955">
            <w:pPr>
              <w:spacing w:line="360" w:lineRule="auto"/>
              <w:jc w:val="center"/>
              <w:rPr>
                <w:rFonts w:ascii="Arial Narrow" w:hAnsi="Arial Narrow"/>
                <w:bCs w:val="0"/>
                <w:color w:val="000000"/>
                <w:spacing w:val="-4"/>
                <w:sz w:val="20"/>
                <w:lang w:val="pt-PT"/>
              </w:rPr>
            </w:pPr>
            <w:r w:rsidRPr="001F364C">
              <w:rPr>
                <w:rFonts w:ascii="Arial Narrow" w:hAnsi="Arial Narrow"/>
                <w:color w:val="000000"/>
                <w:spacing w:val="-4"/>
                <w:sz w:val="20"/>
                <w:lang w:val="pt-PT"/>
              </w:rPr>
              <w:t>1</w:t>
            </w:r>
          </w:p>
        </w:tc>
        <w:tc>
          <w:tcPr>
            <w:tcW w:w="4701" w:type="dxa"/>
            <w:tcBorders>
              <w:top w:val="single" w:sz="4" w:space="0" w:color="auto"/>
              <w:left w:val="single" w:sz="4" w:space="0" w:color="auto"/>
              <w:bottom w:val="single" w:sz="4" w:space="0" w:color="auto"/>
              <w:right w:val="single" w:sz="4" w:space="0" w:color="auto"/>
            </w:tcBorders>
            <w:vAlign w:val="center"/>
          </w:tcPr>
          <w:p w14:paraId="7D2007EF" w14:textId="1886C622" w:rsidR="005C4932" w:rsidRPr="001F364C" w:rsidRDefault="005C4932" w:rsidP="00E45955">
            <w:pPr>
              <w:spacing w:line="360" w:lineRule="auto"/>
              <w:jc w:val="both"/>
              <w:rPr>
                <w:rFonts w:ascii="Arial Narrow" w:hAnsi="Arial Narrow"/>
                <w:b/>
                <w:bCs w:val="0"/>
                <w:sz w:val="20"/>
              </w:rPr>
            </w:pPr>
            <w:r w:rsidRPr="001F364C">
              <w:rPr>
                <w:rFonts w:ascii="Arial Narrow" w:hAnsi="Arial Narrow"/>
                <w:sz w:val="20"/>
              </w:rPr>
              <w:t>Refeição pronta (marmita), deverá ser entregue contendo no mínimo: 01 porção de arroz; 01 porção de feijão; 01 porção de carboidrato (</w:t>
            </w:r>
            <w:proofErr w:type="spellStart"/>
            <w:r w:rsidRPr="001F364C">
              <w:rPr>
                <w:rFonts w:ascii="Arial Narrow" w:hAnsi="Arial Narrow"/>
                <w:sz w:val="20"/>
              </w:rPr>
              <w:t>ex</w:t>
            </w:r>
            <w:proofErr w:type="spellEnd"/>
            <w:r w:rsidRPr="001F364C">
              <w:rPr>
                <w:rFonts w:ascii="Arial Narrow" w:hAnsi="Arial Narrow"/>
                <w:sz w:val="20"/>
              </w:rPr>
              <w:t>: batata, mandioca, polenta, torta salgada, macarrão, etc.); 01 porção de legumes refogados (</w:t>
            </w:r>
            <w:proofErr w:type="spellStart"/>
            <w:r w:rsidRPr="001F364C">
              <w:rPr>
                <w:rFonts w:ascii="Arial Narrow" w:hAnsi="Arial Narrow"/>
                <w:sz w:val="20"/>
              </w:rPr>
              <w:t>ex</w:t>
            </w:r>
            <w:proofErr w:type="spellEnd"/>
            <w:r w:rsidRPr="001F364C">
              <w:rPr>
                <w:rFonts w:ascii="Arial Narrow" w:hAnsi="Arial Narrow"/>
                <w:sz w:val="20"/>
              </w:rPr>
              <w:t>: chuchu, vagem, abobrinha, repolho, cenoura, etc.); 01 porção de proteína (</w:t>
            </w:r>
            <w:proofErr w:type="spellStart"/>
            <w:r w:rsidRPr="001F364C">
              <w:rPr>
                <w:rFonts w:ascii="Arial Narrow" w:hAnsi="Arial Narrow"/>
                <w:sz w:val="20"/>
              </w:rPr>
              <w:t>ex</w:t>
            </w:r>
            <w:proofErr w:type="spellEnd"/>
            <w:r w:rsidRPr="001F364C">
              <w:rPr>
                <w:rFonts w:ascii="Arial Narrow" w:hAnsi="Arial Narrow"/>
                <w:sz w:val="20"/>
              </w:rPr>
              <w:t>: carne de porco, carne de gado, carne de frango);  01 porção de salada cozida ou crua: (</w:t>
            </w:r>
            <w:proofErr w:type="spellStart"/>
            <w:r w:rsidRPr="001F364C">
              <w:rPr>
                <w:rFonts w:ascii="Arial Narrow" w:hAnsi="Arial Narrow"/>
                <w:sz w:val="20"/>
              </w:rPr>
              <w:t>ex</w:t>
            </w:r>
            <w:proofErr w:type="spellEnd"/>
            <w:r w:rsidRPr="001F364C">
              <w:rPr>
                <w:rFonts w:ascii="Arial Narrow" w:hAnsi="Arial Narrow"/>
                <w:sz w:val="20"/>
              </w:rPr>
              <w:t>: tomate, pepino, beterraba, etc.)</w:t>
            </w:r>
            <w:r w:rsidR="00A02F42">
              <w:rPr>
                <w:rFonts w:ascii="Arial Narrow" w:hAnsi="Arial Narrow"/>
                <w:sz w:val="20"/>
              </w:rPr>
              <w:t>;</w:t>
            </w:r>
            <w:r w:rsidRPr="001F364C">
              <w:rPr>
                <w:rFonts w:ascii="Arial Narrow" w:hAnsi="Arial Narrow"/>
                <w:sz w:val="20"/>
              </w:rPr>
              <w:t xml:space="preserve"> 01 suco ou água mineral com 300 ml (trezentos mililitros)</w:t>
            </w:r>
            <w:r w:rsidR="00A02F42">
              <w:rPr>
                <w:rFonts w:ascii="Arial Narrow" w:hAnsi="Arial Narrow"/>
                <w:sz w:val="20"/>
              </w:rPr>
              <w:t xml:space="preserve">; </w:t>
            </w:r>
            <w:r w:rsidRPr="001F364C">
              <w:rPr>
                <w:rFonts w:ascii="Arial Narrow" w:hAnsi="Arial Narrow"/>
                <w:sz w:val="20"/>
              </w:rPr>
              <w:t xml:space="preserve">Sobremesa (doce ou fruta) Obs.: a refeição (fora água ou suco e sobremesa) deverá conter no mínimo 800g no total e ser fornecida em embalagem individual, térmica, hermeticamente fechada. </w:t>
            </w:r>
            <w:r w:rsidRPr="001F364C">
              <w:rPr>
                <w:rFonts w:ascii="Arial Narrow" w:hAnsi="Arial Narrow"/>
                <w:b/>
                <w:sz w:val="20"/>
              </w:rPr>
              <w:t>Empresa fornecedora deverá estar localizad</w:t>
            </w:r>
            <w:r w:rsidR="001F364C" w:rsidRPr="001F364C">
              <w:rPr>
                <w:rFonts w:ascii="Arial Narrow" w:hAnsi="Arial Narrow"/>
                <w:b/>
                <w:sz w:val="20"/>
              </w:rPr>
              <w:t>a</w:t>
            </w:r>
            <w:r w:rsidRPr="001F364C">
              <w:rPr>
                <w:rFonts w:ascii="Arial Narrow" w:hAnsi="Arial Narrow"/>
                <w:b/>
                <w:sz w:val="20"/>
              </w:rPr>
              <w:t xml:space="preserve"> no perímetro urbano do município de</w:t>
            </w:r>
          </w:p>
          <w:p w14:paraId="50DD45FF" w14:textId="77777777" w:rsidR="005C4932" w:rsidRPr="001F364C" w:rsidRDefault="005C4932" w:rsidP="00E45955">
            <w:pPr>
              <w:spacing w:line="360" w:lineRule="auto"/>
              <w:jc w:val="both"/>
              <w:rPr>
                <w:rFonts w:ascii="Arial Narrow" w:hAnsi="Arial Narrow"/>
                <w:bCs w:val="0"/>
                <w:color w:val="000000"/>
                <w:spacing w:val="-4"/>
                <w:sz w:val="20"/>
                <w:lang w:val="pt-PT"/>
              </w:rPr>
            </w:pPr>
            <w:r w:rsidRPr="001F364C">
              <w:rPr>
                <w:rFonts w:ascii="Arial Narrow" w:hAnsi="Arial Narrow"/>
                <w:b/>
                <w:sz w:val="20"/>
              </w:rPr>
              <w:t xml:space="preserve"> Água Doce – SC.</w:t>
            </w:r>
          </w:p>
        </w:tc>
        <w:tc>
          <w:tcPr>
            <w:tcW w:w="997" w:type="dxa"/>
            <w:tcBorders>
              <w:top w:val="single" w:sz="4" w:space="0" w:color="auto"/>
              <w:left w:val="single" w:sz="4" w:space="0" w:color="auto"/>
              <w:bottom w:val="single" w:sz="4" w:space="0" w:color="auto"/>
              <w:right w:val="single" w:sz="4" w:space="0" w:color="auto"/>
            </w:tcBorders>
            <w:vAlign w:val="center"/>
          </w:tcPr>
          <w:p w14:paraId="53D33050" w14:textId="77777777" w:rsidR="005C4932" w:rsidRPr="001F364C" w:rsidRDefault="005C4932" w:rsidP="00E45955">
            <w:pPr>
              <w:spacing w:line="360" w:lineRule="auto"/>
              <w:jc w:val="center"/>
              <w:rPr>
                <w:rFonts w:ascii="Arial Narrow" w:hAnsi="Arial Narrow"/>
                <w:bCs w:val="0"/>
                <w:color w:val="000000"/>
                <w:spacing w:val="-4"/>
                <w:sz w:val="20"/>
                <w:lang w:val="pt-PT"/>
              </w:rPr>
            </w:pPr>
            <w:r w:rsidRPr="001F364C">
              <w:rPr>
                <w:rFonts w:ascii="Arial Narrow" w:hAnsi="Arial Narrow"/>
                <w:color w:val="000000"/>
                <w:spacing w:val="-4"/>
                <w:sz w:val="20"/>
                <w:lang w:val="pt-PT"/>
              </w:rPr>
              <w:t>UN</w:t>
            </w:r>
          </w:p>
        </w:tc>
        <w:tc>
          <w:tcPr>
            <w:tcW w:w="855" w:type="dxa"/>
            <w:tcBorders>
              <w:top w:val="single" w:sz="4" w:space="0" w:color="auto"/>
              <w:left w:val="single" w:sz="4" w:space="0" w:color="auto"/>
              <w:bottom w:val="single" w:sz="4" w:space="0" w:color="auto"/>
              <w:right w:val="single" w:sz="4" w:space="0" w:color="auto"/>
            </w:tcBorders>
            <w:vAlign w:val="center"/>
          </w:tcPr>
          <w:p w14:paraId="67F13D62" w14:textId="77777777" w:rsidR="005C4932" w:rsidRPr="001F364C" w:rsidRDefault="005C4932" w:rsidP="00E45955">
            <w:pPr>
              <w:spacing w:line="360" w:lineRule="auto"/>
              <w:jc w:val="both"/>
              <w:rPr>
                <w:rFonts w:ascii="Arial Narrow" w:hAnsi="Arial Narrow"/>
                <w:bCs w:val="0"/>
                <w:color w:val="000000"/>
                <w:spacing w:val="-4"/>
                <w:sz w:val="20"/>
                <w:lang w:val="pt-PT"/>
              </w:rPr>
            </w:pPr>
            <w:r w:rsidRPr="001F364C">
              <w:rPr>
                <w:rFonts w:ascii="Arial Narrow" w:hAnsi="Arial Narrow"/>
                <w:color w:val="000000"/>
                <w:spacing w:val="-4"/>
                <w:sz w:val="20"/>
                <w:lang w:val="pt-PT"/>
              </w:rPr>
              <w:t>500</w:t>
            </w:r>
          </w:p>
        </w:tc>
        <w:tc>
          <w:tcPr>
            <w:tcW w:w="1042" w:type="dxa"/>
            <w:tcBorders>
              <w:top w:val="single" w:sz="4" w:space="0" w:color="auto"/>
              <w:left w:val="single" w:sz="4" w:space="0" w:color="auto"/>
              <w:bottom w:val="single" w:sz="4" w:space="0" w:color="auto"/>
              <w:right w:val="single" w:sz="4" w:space="0" w:color="auto"/>
            </w:tcBorders>
            <w:vAlign w:val="center"/>
          </w:tcPr>
          <w:p w14:paraId="2CCCCE04" w14:textId="77777777" w:rsidR="005C4932" w:rsidRPr="001F364C" w:rsidRDefault="005C4932" w:rsidP="00E45955">
            <w:pPr>
              <w:spacing w:line="360" w:lineRule="auto"/>
              <w:jc w:val="both"/>
              <w:rPr>
                <w:rFonts w:ascii="Arial Narrow" w:hAnsi="Arial Narrow"/>
                <w:bCs w:val="0"/>
                <w:color w:val="000000"/>
                <w:spacing w:val="-4"/>
                <w:sz w:val="20"/>
                <w:lang w:val="pt-PT"/>
              </w:rPr>
            </w:pPr>
            <w:r w:rsidRPr="001F364C">
              <w:rPr>
                <w:rFonts w:ascii="Arial Narrow" w:hAnsi="Arial Narrow"/>
                <w:color w:val="000000"/>
                <w:spacing w:val="-4"/>
                <w:sz w:val="20"/>
                <w:lang w:val="pt-PT"/>
              </w:rPr>
              <w:t>R$ 27,00</w:t>
            </w:r>
          </w:p>
        </w:tc>
        <w:tc>
          <w:tcPr>
            <w:tcW w:w="1661" w:type="dxa"/>
            <w:tcBorders>
              <w:top w:val="single" w:sz="4" w:space="0" w:color="auto"/>
              <w:left w:val="single" w:sz="4" w:space="0" w:color="auto"/>
              <w:bottom w:val="single" w:sz="4" w:space="0" w:color="auto"/>
              <w:right w:val="single" w:sz="4" w:space="0" w:color="auto"/>
            </w:tcBorders>
            <w:vAlign w:val="center"/>
          </w:tcPr>
          <w:p w14:paraId="48083B21" w14:textId="77777777" w:rsidR="005C4932" w:rsidRPr="001F364C" w:rsidRDefault="005C4932" w:rsidP="00E45955">
            <w:pPr>
              <w:spacing w:line="360" w:lineRule="auto"/>
              <w:jc w:val="both"/>
              <w:rPr>
                <w:rFonts w:ascii="Arial Narrow" w:hAnsi="Arial Narrow"/>
                <w:bCs w:val="0"/>
                <w:color w:val="000000"/>
                <w:spacing w:val="-4"/>
                <w:sz w:val="20"/>
                <w:lang w:val="pt-PT"/>
              </w:rPr>
            </w:pPr>
            <w:r w:rsidRPr="001F364C">
              <w:rPr>
                <w:rFonts w:ascii="Arial Narrow" w:hAnsi="Arial Narrow"/>
                <w:color w:val="000000"/>
                <w:spacing w:val="-4"/>
                <w:sz w:val="20"/>
                <w:lang w:val="pt-PT"/>
              </w:rPr>
              <w:t>R$ 13.500,00</w:t>
            </w:r>
          </w:p>
        </w:tc>
      </w:tr>
      <w:tr w:rsidR="00304DE4" w:rsidRPr="001F364C" w14:paraId="00CFEE52" w14:textId="77777777" w:rsidTr="00304DE4">
        <w:tc>
          <w:tcPr>
            <w:tcW w:w="8303" w:type="dxa"/>
            <w:gridSpan w:val="5"/>
            <w:tcBorders>
              <w:top w:val="single" w:sz="4" w:space="0" w:color="auto"/>
              <w:left w:val="single" w:sz="4" w:space="0" w:color="auto"/>
              <w:bottom w:val="single" w:sz="4" w:space="0" w:color="auto"/>
              <w:right w:val="single" w:sz="4" w:space="0" w:color="auto"/>
            </w:tcBorders>
          </w:tcPr>
          <w:p w14:paraId="11559B44" w14:textId="77777777" w:rsidR="00304DE4" w:rsidRPr="001F364C" w:rsidRDefault="00304DE4" w:rsidP="00E45955">
            <w:pPr>
              <w:pStyle w:val="SemEspaamento"/>
              <w:jc w:val="center"/>
              <w:rPr>
                <w:rFonts w:ascii="Arial Narrow" w:hAnsi="Arial Narrow" w:cs="Arial"/>
                <w:b/>
                <w:bCs/>
                <w:sz w:val="20"/>
                <w:szCs w:val="20"/>
                <w:lang w:val="pt-PT"/>
              </w:rPr>
            </w:pPr>
          </w:p>
          <w:p w14:paraId="4A1B033A" w14:textId="22969F6B" w:rsidR="00304DE4" w:rsidRPr="001F364C" w:rsidRDefault="00304DE4" w:rsidP="00304DE4">
            <w:pPr>
              <w:pStyle w:val="SemEspaamento"/>
              <w:jc w:val="center"/>
              <w:rPr>
                <w:rFonts w:ascii="Arial Narrow" w:hAnsi="Arial Narrow" w:cs="Arial"/>
                <w:sz w:val="20"/>
                <w:szCs w:val="20"/>
                <w:lang w:val="pt-PT"/>
              </w:rPr>
            </w:pPr>
            <w:r w:rsidRPr="001F364C">
              <w:rPr>
                <w:rFonts w:ascii="Arial Narrow" w:hAnsi="Arial Narrow" w:cs="Arial"/>
                <w:b/>
                <w:bCs/>
                <w:sz w:val="20"/>
                <w:szCs w:val="20"/>
                <w:lang w:val="pt-PT"/>
              </w:rPr>
              <w:t xml:space="preserve">VALOR TOTAL LOTE </w:t>
            </w:r>
            <w:r>
              <w:rPr>
                <w:rFonts w:ascii="Arial Narrow" w:hAnsi="Arial Narrow" w:cs="Arial"/>
                <w:b/>
                <w:bCs/>
                <w:sz w:val="20"/>
                <w:szCs w:val="20"/>
                <w:lang w:val="pt-PT"/>
              </w:rPr>
              <w:t>01</w:t>
            </w:r>
          </w:p>
        </w:tc>
        <w:tc>
          <w:tcPr>
            <w:tcW w:w="1661" w:type="dxa"/>
            <w:tcBorders>
              <w:top w:val="single" w:sz="4" w:space="0" w:color="auto"/>
              <w:left w:val="single" w:sz="4" w:space="0" w:color="auto"/>
              <w:bottom w:val="single" w:sz="4" w:space="0" w:color="auto"/>
              <w:right w:val="single" w:sz="4" w:space="0" w:color="auto"/>
            </w:tcBorders>
          </w:tcPr>
          <w:p w14:paraId="0957A450" w14:textId="77777777" w:rsidR="00304DE4" w:rsidRPr="001F364C" w:rsidRDefault="00304DE4" w:rsidP="00E45955">
            <w:pPr>
              <w:pStyle w:val="SemEspaamento"/>
              <w:rPr>
                <w:rFonts w:ascii="Arial Narrow" w:hAnsi="Arial Narrow" w:cs="Arial"/>
                <w:b/>
                <w:bCs/>
                <w:sz w:val="20"/>
                <w:szCs w:val="20"/>
                <w:lang w:val="pt-PT"/>
              </w:rPr>
            </w:pPr>
          </w:p>
          <w:p w14:paraId="0247352F" w14:textId="77777777" w:rsidR="00304DE4" w:rsidRPr="001F364C" w:rsidRDefault="00304DE4" w:rsidP="00E45955">
            <w:pPr>
              <w:pStyle w:val="SemEspaamento"/>
              <w:rPr>
                <w:rFonts w:ascii="Arial Narrow" w:hAnsi="Arial Narrow" w:cs="Arial"/>
                <w:b/>
                <w:bCs/>
                <w:sz w:val="20"/>
                <w:szCs w:val="20"/>
                <w:lang w:val="pt-PT"/>
              </w:rPr>
            </w:pPr>
            <w:r w:rsidRPr="001F364C">
              <w:rPr>
                <w:rFonts w:ascii="Arial Narrow" w:hAnsi="Arial Narrow" w:cs="Arial"/>
                <w:b/>
                <w:bCs/>
                <w:sz w:val="20"/>
                <w:szCs w:val="20"/>
                <w:lang w:val="pt-PT"/>
              </w:rPr>
              <w:t>R$ 13.500,00</w:t>
            </w:r>
          </w:p>
        </w:tc>
      </w:tr>
    </w:tbl>
    <w:tbl>
      <w:tblPr>
        <w:tblStyle w:val="Tabelacomgrade"/>
        <w:tblpPr w:leftFromText="141" w:rightFromText="141" w:vertAnchor="text" w:horzAnchor="margin" w:tblpY="-823"/>
        <w:tblW w:w="9964" w:type="dxa"/>
        <w:tblLayout w:type="fixed"/>
        <w:tblLook w:val="04A0" w:firstRow="1" w:lastRow="0" w:firstColumn="1" w:lastColumn="0" w:noHBand="0" w:noVBand="1"/>
      </w:tblPr>
      <w:tblGrid>
        <w:gridCol w:w="707"/>
        <w:gridCol w:w="4701"/>
        <w:gridCol w:w="997"/>
        <w:gridCol w:w="855"/>
        <w:gridCol w:w="1043"/>
        <w:gridCol w:w="1661"/>
      </w:tblGrid>
      <w:tr w:rsidR="001F364C" w:rsidRPr="001F364C" w14:paraId="65E614B5" w14:textId="77777777" w:rsidTr="001F364C">
        <w:trPr>
          <w:trHeight w:val="312"/>
        </w:trPr>
        <w:tc>
          <w:tcPr>
            <w:tcW w:w="9964" w:type="dxa"/>
            <w:gridSpan w:val="6"/>
            <w:tcBorders>
              <w:top w:val="single" w:sz="4" w:space="0" w:color="auto"/>
              <w:left w:val="single" w:sz="4" w:space="0" w:color="auto"/>
              <w:bottom w:val="single" w:sz="4" w:space="0" w:color="auto"/>
              <w:right w:val="single" w:sz="4" w:space="0" w:color="auto"/>
            </w:tcBorders>
            <w:vAlign w:val="center"/>
          </w:tcPr>
          <w:p w14:paraId="786C181D" w14:textId="77777777" w:rsidR="001F364C" w:rsidRPr="001F364C" w:rsidRDefault="001F364C" w:rsidP="001F364C">
            <w:pPr>
              <w:spacing w:line="360" w:lineRule="auto"/>
              <w:jc w:val="center"/>
              <w:rPr>
                <w:rFonts w:ascii="Arial Narrow" w:hAnsi="Arial Narrow"/>
                <w:b/>
                <w:color w:val="000000"/>
                <w:spacing w:val="-4"/>
                <w:sz w:val="20"/>
                <w:lang w:val="pt-PT"/>
              </w:rPr>
            </w:pPr>
            <w:r w:rsidRPr="001F364C">
              <w:rPr>
                <w:rFonts w:ascii="Arial Narrow" w:hAnsi="Arial Narrow"/>
                <w:b/>
                <w:color w:val="000000"/>
                <w:spacing w:val="-4"/>
                <w:sz w:val="20"/>
                <w:lang w:val="pt-PT"/>
              </w:rPr>
              <w:lastRenderedPageBreak/>
              <w:t>LOTE 02</w:t>
            </w:r>
            <w:r>
              <w:rPr>
                <w:rFonts w:ascii="Arial Narrow" w:hAnsi="Arial Narrow"/>
                <w:b/>
                <w:color w:val="000000"/>
                <w:spacing w:val="-4"/>
                <w:sz w:val="20"/>
                <w:lang w:val="pt-PT"/>
              </w:rPr>
              <w:t xml:space="preserve"> – ALMOÇO BUFFET LIVRE</w:t>
            </w:r>
          </w:p>
        </w:tc>
      </w:tr>
      <w:tr w:rsidR="001F364C" w:rsidRPr="001F364C" w14:paraId="62BB8CB5" w14:textId="77777777" w:rsidTr="001F364C">
        <w:trPr>
          <w:trHeight w:val="637"/>
        </w:trPr>
        <w:tc>
          <w:tcPr>
            <w:tcW w:w="707" w:type="dxa"/>
            <w:tcBorders>
              <w:top w:val="single" w:sz="4" w:space="0" w:color="auto"/>
              <w:left w:val="single" w:sz="4" w:space="0" w:color="auto"/>
              <w:bottom w:val="single" w:sz="4" w:space="0" w:color="auto"/>
              <w:right w:val="single" w:sz="4" w:space="0" w:color="auto"/>
            </w:tcBorders>
            <w:vAlign w:val="center"/>
            <w:hideMark/>
          </w:tcPr>
          <w:p w14:paraId="46B54D7A" w14:textId="77777777" w:rsidR="001F364C" w:rsidRPr="001F364C" w:rsidRDefault="001F364C" w:rsidP="001F364C">
            <w:pPr>
              <w:spacing w:line="360" w:lineRule="auto"/>
              <w:jc w:val="center"/>
              <w:rPr>
                <w:rFonts w:ascii="Arial Narrow" w:hAnsi="Arial Narrow"/>
                <w:b/>
                <w:color w:val="000000"/>
                <w:spacing w:val="-4"/>
                <w:sz w:val="20"/>
                <w:lang w:val="pt-PT"/>
              </w:rPr>
            </w:pPr>
            <w:r w:rsidRPr="001F364C">
              <w:rPr>
                <w:rFonts w:ascii="Arial Narrow" w:hAnsi="Arial Narrow"/>
                <w:b/>
                <w:color w:val="000000"/>
                <w:spacing w:val="-4"/>
                <w:sz w:val="20"/>
                <w:lang w:val="pt-PT"/>
              </w:rPr>
              <w:t>item</w:t>
            </w:r>
          </w:p>
        </w:tc>
        <w:tc>
          <w:tcPr>
            <w:tcW w:w="4701" w:type="dxa"/>
            <w:tcBorders>
              <w:top w:val="single" w:sz="4" w:space="0" w:color="auto"/>
              <w:left w:val="single" w:sz="4" w:space="0" w:color="auto"/>
              <w:bottom w:val="single" w:sz="4" w:space="0" w:color="auto"/>
              <w:right w:val="single" w:sz="4" w:space="0" w:color="auto"/>
            </w:tcBorders>
            <w:vAlign w:val="center"/>
            <w:hideMark/>
          </w:tcPr>
          <w:p w14:paraId="346A2679" w14:textId="77777777" w:rsidR="001F364C" w:rsidRPr="001F364C" w:rsidRDefault="001F364C" w:rsidP="001F364C">
            <w:pPr>
              <w:spacing w:line="360" w:lineRule="auto"/>
              <w:jc w:val="center"/>
              <w:rPr>
                <w:rFonts w:ascii="Arial Narrow" w:hAnsi="Arial Narrow"/>
                <w:b/>
                <w:color w:val="000000"/>
                <w:spacing w:val="-4"/>
                <w:sz w:val="20"/>
                <w:lang w:val="pt-PT"/>
              </w:rPr>
            </w:pPr>
            <w:r w:rsidRPr="001F364C">
              <w:rPr>
                <w:rFonts w:ascii="Arial Narrow" w:hAnsi="Arial Narrow"/>
                <w:b/>
                <w:color w:val="000000"/>
                <w:spacing w:val="-4"/>
                <w:sz w:val="20"/>
                <w:lang w:val="pt-PT"/>
              </w:rPr>
              <w:t>Descrição ALMOÇO  BUFFET LIVRE</w:t>
            </w:r>
          </w:p>
        </w:tc>
        <w:tc>
          <w:tcPr>
            <w:tcW w:w="997" w:type="dxa"/>
            <w:tcBorders>
              <w:top w:val="single" w:sz="4" w:space="0" w:color="auto"/>
              <w:left w:val="single" w:sz="4" w:space="0" w:color="auto"/>
              <w:bottom w:val="single" w:sz="4" w:space="0" w:color="auto"/>
              <w:right w:val="single" w:sz="4" w:space="0" w:color="auto"/>
            </w:tcBorders>
            <w:vAlign w:val="center"/>
            <w:hideMark/>
          </w:tcPr>
          <w:p w14:paraId="6752D209" w14:textId="77777777" w:rsidR="001F364C" w:rsidRPr="001F364C" w:rsidRDefault="001F364C" w:rsidP="001F364C">
            <w:pPr>
              <w:spacing w:line="360" w:lineRule="auto"/>
              <w:jc w:val="center"/>
              <w:rPr>
                <w:rFonts w:ascii="Arial Narrow" w:hAnsi="Arial Narrow"/>
                <w:b/>
                <w:color w:val="000000"/>
                <w:spacing w:val="-4"/>
                <w:sz w:val="20"/>
                <w:lang w:val="pt-PT"/>
              </w:rPr>
            </w:pPr>
            <w:r w:rsidRPr="001F364C">
              <w:rPr>
                <w:rFonts w:ascii="Arial Narrow" w:hAnsi="Arial Narrow"/>
                <w:b/>
                <w:color w:val="000000"/>
                <w:spacing w:val="-4"/>
                <w:sz w:val="20"/>
                <w:lang w:val="pt-PT"/>
              </w:rPr>
              <w:t>Apresentação</w:t>
            </w:r>
          </w:p>
        </w:tc>
        <w:tc>
          <w:tcPr>
            <w:tcW w:w="855" w:type="dxa"/>
            <w:tcBorders>
              <w:top w:val="single" w:sz="4" w:space="0" w:color="auto"/>
              <w:left w:val="single" w:sz="4" w:space="0" w:color="auto"/>
              <w:bottom w:val="single" w:sz="4" w:space="0" w:color="auto"/>
              <w:right w:val="single" w:sz="4" w:space="0" w:color="auto"/>
            </w:tcBorders>
            <w:vAlign w:val="center"/>
            <w:hideMark/>
          </w:tcPr>
          <w:p w14:paraId="6F509A8E" w14:textId="77777777" w:rsidR="001F364C" w:rsidRPr="001F364C" w:rsidRDefault="001F364C" w:rsidP="001F364C">
            <w:pPr>
              <w:spacing w:line="360" w:lineRule="auto"/>
              <w:jc w:val="center"/>
              <w:rPr>
                <w:rFonts w:ascii="Arial Narrow" w:hAnsi="Arial Narrow"/>
                <w:b/>
                <w:color w:val="000000"/>
                <w:spacing w:val="-4"/>
                <w:sz w:val="20"/>
                <w:lang w:val="pt-PT"/>
              </w:rPr>
            </w:pPr>
            <w:r w:rsidRPr="001F364C">
              <w:rPr>
                <w:rFonts w:ascii="Arial Narrow" w:hAnsi="Arial Narrow"/>
                <w:b/>
                <w:color w:val="000000"/>
                <w:spacing w:val="-4"/>
                <w:sz w:val="20"/>
                <w:lang w:val="pt-PT"/>
              </w:rPr>
              <w:t>Quant.</w:t>
            </w:r>
          </w:p>
        </w:tc>
        <w:tc>
          <w:tcPr>
            <w:tcW w:w="1043" w:type="dxa"/>
            <w:tcBorders>
              <w:top w:val="single" w:sz="4" w:space="0" w:color="auto"/>
              <w:left w:val="single" w:sz="4" w:space="0" w:color="auto"/>
              <w:bottom w:val="single" w:sz="4" w:space="0" w:color="auto"/>
              <w:right w:val="single" w:sz="4" w:space="0" w:color="auto"/>
            </w:tcBorders>
            <w:vAlign w:val="center"/>
            <w:hideMark/>
          </w:tcPr>
          <w:p w14:paraId="02461A06" w14:textId="350D7EF5" w:rsidR="001F364C" w:rsidRPr="001F364C" w:rsidRDefault="006327C9" w:rsidP="001F364C">
            <w:pPr>
              <w:spacing w:line="360" w:lineRule="auto"/>
              <w:jc w:val="center"/>
              <w:rPr>
                <w:rFonts w:ascii="Arial Narrow" w:hAnsi="Arial Narrow"/>
                <w:b/>
                <w:color w:val="000000"/>
                <w:spacing w:val="-4"/>
                <w:sz w:val="20"/>
                <w:lang w:val="pt-PT"/>
              </w:rPr>
            </w:pPr>
            <w:r>
              <w:rPr>
                <w:rFonts w:ascii="Arial Narrow" w:hAnsi="Arial Narrow"/>
                <w:b/>
                <w:color w:val="000000"/>
                <w:spacing w:val="-4"/>
                <w:sz w:val="20"/>
                <w:lang w:val="pt-PT"/>
              </w:rPr>
              <w:t>Valor Unitário Máximo</w:t>
            </w:r>
          </w:p>
        </w:tc>
        <w:tc>
          <w:tcPr>
            <w:tcW w:w="1661" w:type="dxa"/>
            <w:tcBorders>
              <w:top w:val="single" w:sz="4" w:space="0" w:color="auto"/>
              <w:left w:val="single" w:sz="4" w:space="0" w:color="auto"/>
              <w:bottom w:val="single" w:sz="4" w:space="0" w:color="auto"/>
              <w:right w:val="single" w:sz="4" w:space="0" w:color="auto"/>
            </w:tcBorders>
            <w:vAlign w:val="center"/>
            <w:hideMark/>
          </w:tcPr>
          <w:p w14:paraId="566102F6" w14:textId="77777777" w:rsidR="001F364C" w:rsidRPr="001F364C" w:rsidRDefault="001F364C" w:rsidP="001F364C">
            <w:pPr>
              <w:spacing w:line="360" w:lineRule="auto"/>
              <w:jc w:val="center"/>
              <w:rPr>
                <w:rFonts w:ascii="Arial Narrow" w:hAnsi="Arial Narrow"/>
                <w:b/>
                <w:color w:val="000000"/>
                <w:spacing w:val="-4"/>
                <w:sz w:val="20"/>
                <w:lang w:val="pt-PT"/>
              </w:rPr>
            </w:pPr>
            <w:r w:rsidRPr="001F364C">
              <w:rPr>
                <w:rFonts w:ascii="Arial Narrow" w:hAnsi="Arial Narrow"/>
                <w:b/>
                <w:color w:val="000000"/>
                <w:spacing w:val="-4"/>
                <w:sz w:val="20"/>
                <w:lang w:val="pt-PT"/>
              </w:rPr>
              <w:t>Valor Total</w:t>
            </w:r>
          </w:p>
        </w:tc>
      </w:tr>
      <w:tr w:rsidR="001F364C" w:rsidRPr="001F364C" w14:paraId="4C518494" w14:textId="77777777" w:rsidTr="00A02F42">
        <w:trPr>
          <w:trHeight w:val="3051"/>
        </w:trPr>
        <w:tc>
          <w:tcPr>
            <w:tcW w:w="707" w:type="dxa"/>
            <w:tcBorders>
              <w:top w:val="single" w:sz="4" w:space="0" w:color="auto"/>
              <w:left w:val="single" w:sz="4" w:space="0" w:color="auto"/>
              <w:bottom w:val="single" w:sz="4" w:space="0" w:color="auto"/>
              <w:right w:val="single" w:sz="4" w:space="0" w:color="auto"/>
            </w:tcBorders>
            <w:vAlign w:val="center"/>
          </w:tcPr>
          <w:p w14:paraId="5011D777" w14:textId="77777777" w:rsidR="001F364C" w:rsidRPr="001F364C" w:rsidRDefault="001F364C" w:rsidP="001F364C">
            <w:pPr>
              <w:spacing w:line="360" w:lineRule="auto"/>
              <w:jc w:val="center"/>
              <w:rPr>
                <w:rFonts w:ascii="Arial Narrow" w:hAnsi="Arial Narrow"/>
                <w:bCs w:val="0"/>
                <w:color w:val="000000"/>
                <w:spacing w:val="-4"/>
                <w:sz w:val="20"/>
                <w:lang w:val="pt-PT"/>
              </w:rPr>
            </w:pPr>
            <w:r w:rsidRPr="001F364C">
              <w:rPr>
                <w:rFonts w:ascii="Arial Narrow" w:hAnsi="Arial Narrow"/>
                <w:color w:val="000000"/>
                <w:spacing w:val="-4"/>
                <w:sz w:val="20"/>
                <w:lang w:val="pt-PT"/>
              </w:rPr>
              <w:t>2</w:t>
            </w:r>
          </w:p>
        </w:tc>
        <w:tc>
          <w:tcPr>
            <w:tcW w:w="4701" w:type="dxa"/>
            <w:tcBorders>
              <w:top w:val="single" w:sz="4" w:space="0" w:color="auto"/>
              <w:left w:val="single" w:sz="4" w:space="0" w:color="auto"/>
              <w:bottom w:val="single" w:sz="4" w:space="0" w:color="auto"/>
              <w:right w:val="single" w:sz="4" w:space="0" w:color="auto"/>
            </w:tcBorders>
            <w:vAlign w:val="center"/>
          </w:tcPr>
          <w:p w14:paraId="5783D6A8" w14:textId="77777777" w:rsidR="001F364C" w:rsidRPr="001F364C" w:rsidRDefault="001F364C" w:rsidP="001F364C">
            <w:pPr>
              <w:jc w:val="both"/>
              <w:rPr>
                <w:rFonts w:ascii="Arial Narrow" w:hAnsi="Arial Narrow"/>
                <w:bCs w:val="0"/>
                <w:color w:val="000000"/>
                <w:sz w:val="20"/>
                <w:lang w:eastAsia="pt-BR"/>
              </w:rPr>
            </w:pPr>
            <w:r w:rsidRPr="001F364C">
              <w:rPr>
                <w:rFonts w:ascii="Arial Narrow" w:hAnsi="Arial Narrow"/>
                <w:color w:val="000000"/>
                <w:sz w:val="20"/>
                <w:lang w:eastAsia="pt-BR"/>
              </w:rPr>
              <w:t>Refeição tipo Buffet Livre composta de alimentos com todos os nutrientes necessários para uma alimentação saudável, como:</w:t>
            </w:r>
            <w:r w:rsidRPr="001F364C">
              <w:rPr>
                <w:rFonts w:ascii="Arial Narrow" w:hAnsi="Arial Narrow"/>
                <w:color w:val="000000"/>
                <w:sz w:val="20"/>
                <w:lang w:eastAsia="pt-BR"/>
              </w:rPr>
              <w:br/>
              <w:t>arroz, feijão, carboidrato (batata, mandioca, polenta, torta salgada, macarrão, etc.), legumes refogados (chuchu, vagem, abobrinha, repolho, cenoura, etc.), proteína (carne de porco, carne de gado, carne de frango), salada cozida ou crua (tomate, pepino, beterraba, etc.).</w:t>
            </w:r>
            <w:r w:rsidRPr="001F364C">
              <w:rPr>
                <w:rFonts w:ascii="Arial Narrow" w:hAnsi="Arial Narrow"/>
                <w:color w:val="000000"/>
                <w:sz w:val="20"/>
                <w:lang w:eastAsia="pt-BR"/>
              </w:rPr>
              <w:br/>
            </w:r>
            <w:bookmarkStart w:id="0" w:name="_Hlk87634712"/>
            <w:r w:rsidRPr="001F364C">
              <w:rPr>
                <w:rFonts w:ascii="Arial Narrow" w:hAnsi="Arial Narrow"/>
                <w:color w:val="000000"/>
                <w:sz w:val="20"/>
                <w:lang w:eastAsia="pt-BR"/>
              </w:rPr>
              <w:t>1 suco ou um refrigerante de 350 ml (trezentos e cinquenta mililitros)</w:t>
            </w:r>
            <w:bookmarkEnd w:id="0"/>
          </w:p>
          <w:p w14:paraId="77CED07B" w14:textId="77777777" w:rsidR="001F364C" w:rsidRPr="001F364C" w:rsidRDefault="001F364C" w:rsidP="001F364C">
            <w:pPr>
              <w:jc w:val="both"/>
              <w:rPr>
                <w:rFonts w:ascii="Arial Narrow" w:hAnsi="Arial Narrow"/>
                <w:bCs w:val="0"/>
                <w:color w:val="000000"/>
                <w:sz w:val="20"/>
                <w:lang w:eastAsia="pt-BR"/>
              </w:rPr>
            </w:pPr>
            <w:r w:rsidRPr="001F364C">
              <w:rPr>
                <w:rFonts w:ascii="Arial Narrow" w:hAnsi="Arial Narrow"/>
                <w:color w:val="000000"/>
                <w:sz w:val="20"/>
                <w:lang w:eastAsia="pt-BR"/>
              </w:rPr>
              <w:t>1 Sobremesa</w:t>
            </w:r>
          </w:p>
          <w:p w14:paraId="5420FCA3" w14:textId="77777777" w:rsidR="001F364C" w:rsidRPr="001F364C" w:rsidRDefault="001F364C" w:rsidP="001F364C">
            <w:pPr>
              <w:jc w:val="both"/>
              <w:rPr>
                <w:rFonts w:ascii="Arial Narrow" w:hAnsi="Arial Narrow"/>
                <w:b/>
                <w:bCs w:val="0"/>
                <w:color w:val="000000"/>
                <w:sz w:val="20"/>
                <w:lang w:eastAsia="pt-BR"/>
              </w:rPr>
            </w:pPr>
            <w:r w:rsidRPr="001F364C">
              <w:rPr>
                <w:rFonts w:ascii="Arial Narrow" w:hAnsi="Arial Narrow"/>
                <w:b/>
                <w:color w:val="000000"/>
                <w:sz w:val="20"/>
                <w:lang w:eastAsia="pt-BR"/>
              </w:rPr>
              <w:t xml:space="preserve">Empresa fornecedora deverá estar localizada no distrito de </w:t>
            </w:r>
            <w:proofErr w:type="spellStart"/>
            <w:r w:rsidRPr="001F364C">
              <w:rPr>
                <w:rFonts w:ascii="Arial Narrow" w:hAnsi="Arial Narrow"/>
                <w:b/>
                <w:color w:val="000000"/>
                <w:sz w:val="20"/>
                <w:lang w:eastAsia="pt-BR"/>
              </w:rPr>
              <w:t>Herciliópolis</w:t>
            </w:r>
            <w:proofErr w:type="spellEnd"/>
            <w:r w:rsidRPr="001F364C">
              <w:rPr>
                <w:rFonts w:ascii="Arial Narrow" w:hAnsi="Arial Narrow"/>
                <w:b/>
                <w:color w:val="000000"/>
                <w:sz w:val="20"/>
                <w:lang w:eastAsia="pt-BR"/>
              </w:rPr>
              <w:t xml:space="preserve"> ou na BR 153, do Município de Água Doce - SC</w:t>
            </w:r>
          </w:p>
          <w:p w14:paraId="1088E018" w14:textId="77777777" w:rsidR="001F364C" w:rsidRPr="001F364C" w:rsidRDefault="001F364C" w:rsidP="001F364C">
            <w:pPr>
              <w:spacing w:line="360" w:lineRule="auto"/>
              <w:jc w:val="both"/>
              <w:rPr>
                <w:rFonts w:ascii="Arial Narrow" w:hAnsi="Arial Narrow"/>
                <w:b/>
                <w:bCs w:val="0"/>
                <w:sz w:val="20"/>
              </w:rPr>
            </w:pPr>
          </w:p>
        </w:tc>
        <w:tc>
          <w:tcPr>
            <w:tcW w:w="997" w:type="dxa"/>
            <w:tcBorders>
              <w:top w:val="single" w:sz="4" w:space="0" w:color="auto"/>
              <w:left w:val="single" w:sz="4" w:space="0" w:color="auto"/>
              <w:bottom w:val="single" w:sz="4" w:space="0" w:color="auto"/>
              <w:right w:val="single" w:sz="4" w:space="0" w:color="auto"/>
            </w:tcBorders>
            <w:vAlign w:val="center"/>
          </w:tcPr>
          <w:p w14:paraId="6E09BB41" w14:textId="77777777" w:rsidR="001F364C" w:rsidRPr="001F364C" w:rsidRDefault="001F364C" w:rsidP="001F364C">
            <w:pPr>
              <w:spacing w:line="360" w:lineRule="auto"/>
              <w:jc w:val="center"/>
              <w:rPr>
                <w:rFonts w:ascii="Arial Narrow" w:hAnsi="Arial Narrow"/>
                <w:bCs w:val="0"/>
                <w:color w:val="000000"/>
                <w:spacing w:val="-4"/>
                <w:sz w:val="20"/>
                <w:lang w:val="pt-PT"/>
              </w:rPr>
            </w:pPr>
            <w:r w:rsidRPr="001F364C">
              <w:rPr>
                <w:rFonts w:ascii="Arial Narrow" w:hAnsi="Arial Narrow"/>
                <w:color w:val="000000"/>
                <w:spacing w:val="-4"/>
                <w:sz w:val="20"/>
                <w:lang w:val="pt-PT"/>
              </w:rPr>
              <w:t>UN</w:t>
            </w:r>
          </w:p>
        </w:tc>
        <w:tc>
          <w:tcPr>
            <w:tcW w:w="855" w:type="dxa"/>
            <w:tcBorders>
              <w:top w:val="single" w:sz="4" w:space="0" w:color="auto"/>
              <w:left w:val="single" w:sz="4" w:space="0" w:color="auto"/>
              <w:bottom w:val="single" w:sz="4" w:space="0" w:color="auto"/>
              <w:right w:val="single" w:sz="4" w:space="0" w:color="auto"/>
            </w:tcBorders>
            <w:vAlign w:val="center"/>
          </w:tcPr>
          <w:p w14:paraId="066191D8" w14:textId="77777777" w:rsidR="001F364C" w:rsidRPr="001F364C" w:rsidRDefault="001F364C" w:rsidP="001F364C">
            <w:pPr>
              <w:spacing w:line="360" w:lineRule="auto"/>
              <w:jc w:val="both"/>
              <w:rPr>
                <w:rFonts w:ascii="Arial Narrow" w:hAnsi="Arial Narrow"/>
                <w:bCs w:val="0"/>
                <w:color w:val="000000"/>
                <w:spacing w:val="-4"/>
                <w:sz w:val="20"/>
                <w:lang w:val="pt-PT"/>
              </w:rPr>
            </w:pPr>
            <w:r w:rsidRPr="001F364C">
              <w:rPr>
                <w:rFonts w:ascii="Arial Narrow" w:hAnsi="Arial Narrow"/>
                <w:color w:val="000000"/>
                <w:spacing w:val="-4"/>
                <w:sz w:val="20"/>
                <w:lang w:val="pt-PT"/>
              </w:rPr>
              <w:t>550</w:t>
            </w:r>
          </w:p>
        </w:tc>
        <w:tc>
          <w:tcPr>
            <w:tcW w:w="1043" w:type="dxa"/>
            <w:tcBorders>
              <w:top w:val="single" w:sz="4" w:space="0" w:color="auto"/>
              <w:left w:val="single" w:sz="4" w:space="0" w:color="auto"/>
              <w:bottom w:val="single" w:sz="4" w:space="0" w:color="auto"/>
              <w:right w:val="single" w:sz="4" w:space="0" w:color="auto"/>
            </w:tcBorders>
            <w:vAlign w:val="center"/>
          </w:tcPr>
          <w:p w14:paraId="6824CE3A" w14:textId="77777777" w:rsidR="001F364C" w:rsidRPr="001F364C" w:rsidRDefault="001F364C" w:rsidP="001F364C">
            <w:pPr>
              <w:spacing w:line="360" w:lineRule="auto"/>
              <w:jc w:val="both"/>
              <w:rPr>
                <w:rFonts w:ascii="Arial Narrow" w:hAnsi="Arial Narrow"/>
                <w:bCs w:val="0"/>
                <w:color w:val="000000"/>
                <w:spacing w:val="-4"/>
                <w:sz w:val="20"/>
                <w:lang w:val="pt-PT"/>
              </w:rPr>
            </w:pPr>
            <w:r w:rsidRPr="001F364C">
              <w:rPr>
                <w:rFonts w:ascii="Arial Narrow" w:hAnsi="Arial Narrow"/>
                <w:color w:val="000000"/>
                <w:spacing w:val="-4"/>
                <w:sz w:val="20"/>
                <w:lang w:val="pt-PT"/>
              </w:rPr>
              <w:t>R$ 32,00</w:t>
            </w:r>
          </w:p>
        </w:tc>
        <w:tc>
          <w:tcPr>
            <w:tcW w:w="1661" w:type="dxa"/>
            <w:tcBorders>
              <w:top w:val="single" w:sz="4" w:space="0" w:color="auto"/>
              <w:left w:val="single" w:sz="4" w:space="0" w:color="auto"/>
              <w:bottom w:val="single" w:sz="4" w:space="0" w:color="auto"/>
              <w:right w:val="single" w:sz="4" w:space="0" w:color="auto"/>
            </w:tcBorders>
            <w:vAlign w:val="center"/>
          </w:tcPr>
          <w:p w14:paraId="67088134" w14:textId="77777777" w:rsidR="001F364C" w:rsidRPr="001F364C" w:rsidRDefault="001F364C" w:rsidP="001F364C">
            <w:pPr>
              <w:spacing w:line="360" w:lineRule="auto"/>
              <w:jc w:val="both"/>
              <w:rPr>
                <w:rFonts w:ascii="Arial Narrow" w:hAnsi="Arial Narrow"/>
                <w:bCs w:val="0"/>
                <w:color w:val="000000"/>
                <w:spacing w:val="-4"/>
                <w:sz w:val="20"/>
                <w:lang w:val="pt-PT"/>
              </w:rPr>
            </w:pPr>
            <w:r w:rsidRPr="001F364C">
              <w:rPr>
                <w:rFonts w:ascii="Arial Narrow" w:hAnsi="Arial Narrow"/>
                <w:color w:val="000000"/>
                <w:spacing w:val="-4"/>
                <w:sz w:val="20"/>
                <w:lang w:val="pt-PT"/>
              </w:rPr>
              <w:t>R$ 17.600,00</w:t>
            </w:r>
          </w:p>
        </w:tc>
      </w:tr>
      <w:tr w:rsidR="001F364C" w:rsidRPr="001F364C" w14:paraId="26EFCF35" w14:textId="77777777" w:rsidTr="001F364C">
        <w:trPr>
          <w:trHeight w:val="538"/>
        </w:trPr>
        <w:tc>
          <w:tcPr>
            <w:tcW w:w="8303" w:type="dxa"/>
            <w:gridSpan w:val="5"/>
            <w:tcBorders>
              <w:top w:val="single" w:sz="4" w:space="0" w:color="auto"/>
              <w:left w:val="single" w:sz="4" w:space="0" w:color="auto"/>
              <w:bottom w:val="single" w:sz="4" w:space="0" w:color="auto"/>
              <w:right w:val="single" w:sz="4" w:space="0" w:color="auto"/>
            </w:tcBorders>
          </w:tcPr>
          <w:p w14:paraId="6E57EFB0" w14:textId="77777777" w:rsidR="001F364C" w:rsidRPr="001F364C" w:rsidRDefault="001F364C" w:rsidP="001F364C">
            <w:pPr>
              <w:pStyle w:val="SemEspaamento"/>
              <w:jc w:val="center"/>
              <w:rPr>
                <w:rFonts w:ascii="Arial Narrow" w:hAnsi="Arial Narrow" w:cs="Arial"/>
                <w:b/>
                <w:bCs/>
                <w:sz w:val="20"/>
                <w:szCs w:val="20"/>
                <w:lang w:val="pt-PT"/>
              </w:rPr>
            </w:pPr>
          </w:p>
          <w:p w14:paraId="0BB87995" w14:textId="1977A173" w:rsidR="001F364C" w:rsidRPr="001F364C" w:rsidRDefault="001F364C" w:rsidP="00304DE4">
            <w:pPr>
              <w:pStyle w:val="SemEspaamento"/>
              <w:jc w:val="center"/>
              <w:rPr>
                <w:rFonts w:ascii="Arial Narrow" w:hAnsi="Arial Narrow" w:cs="Arial"/>
                <w:sz w:val="20"/>
                <w:szCs w:val="20"/>
                <w:lang w:val="pt-PT"/>
              </w:rPr>
            </w:pPr>
            <w:r w:rsidRPr="001F364C">
              <w:rPr>
                <w:rFonts w:ascii="Arial Narrow" w:hAnsi="Arial Narrow" w:cs="Arial"/>
                <w:b/>
                <w:bCs/>
                <w:sz w:val="20"/>
                <w:szCs w:val="20"/>
                <w:lang w:val="pt-PT"/>
              </w:rPr>
              <w:t>VALOR TOTAL LOTE 02</w:t>
            </w:r>
          </w:p>
        </w:tc>
        <w:tc>
          <w:tcPr>
            <w:tcW w:w="1661" w:type="dxa"/>
            <w:tcBorders>
              <w:top w:val="single" w:sz="4" w:space="0" w:color="auto"/>
              <w:left w:val="single" w:sz="4" w:space="0" w:color="auto"/>
              <w:bottom w:val="single" w:sz="4" w:space="0" w:color="auto"/>
              <w:right w:val="single" w:sz="4" w:space="0" w:color="auto"/>
            </w:tcBorders>
          </w:tcPr>
          <w:p w14:paraId="3F1D0931" w14:textId="77777777" w:rsidR="001F364C" w:rsidRPr="001F364C" w:rsidRDefault="001F364C" w:rsidP="001F364C">
            <w:pPr>
              <w:pStyle w:val="SemEspaamento"/>
              <w:rPr>
                <w:rFonts w:ascii="Arial Narrow" w:hAnsi="Arial Narrow" w:cs="Arial"/>
                <w:b/>
                <w:bCs/>
                <w:sz w:val="20"/>
                <w:szCs w:val="20"/>
                <w:lang w:val="pt-PT"/>
              </w:rPr>
            </w:pPr>
          </w:p>
          <w:p w14:paraId="57F68241" w14:textId="77777777" w:rsidR="001F364C" w:rsidRPr="001F364C" w:rsidRDefault="001F364C" w:rsidP="001F364C">
            <w:pPr>
              <w:pStyle w:val="SemEspaamento"/>
              <w:rPr>
                <w:rFonts w:ascii="Arial Narrow" w:hAnsi="Arial Narrow" w:cs="Arial"/>
                <w:b/>
                <w:bCs/>
                <w:sz w:val="20"/>
                <w:szCs w:val="20"/>
                <w:lang w:val="pt-PT"/>
              </w:rPr>
            </w:pPr>
            <w:r w:rsidRPr="001F364C">
              <w:rPr>
                <w:rFonts w:ascii="Arial Narrow" w:hAnsi="Arial Narrow" w:cs="Arial"/>
                <w:b/>
                <w:bCs/>
                <w:sz w:val="20"/>
                <w:szCs w:val="20"/>
                <w:lang w:val="pt-PT"/>
              </w:rPr>
              <w:t>R$ 17.600,00</w:t>
            </w:r>
          </w:p>
        </w:tc>
      </w:tr>
    </w:tbl>
    <w:p w14:paraId="2EE08F00" w14:textId="14633C82" w:rsidR="005C4932" w:rsidRPr="001F364C" w:rsidRDefault="005C4932" w:rsidP="009535AC">
      <w:pPr>
        <w:widowControl w:val="0"/>
        <w:jc w:val="center"/>
        <w:rPr>
          <w:rFonts w:ascii="Arial Narrow" w:hAnsi="Arial Narrow"/>
          <w:b/>
          <w:color w:val="FF0000"/>
          <w:sz w:val="20"/>
        </w:rPr>
      </w:pPr>
    </w:p>
    <w:tbl>
      <w:tblPr>
        <w:tblStyle w:val="Tabelacomgrade"/>
        <w:tblpPr w:leftFromText="141" w:rightFromText="141" w:vertAnchor="text" w:horzAnchor="margin" w:tblpY="67"/>
        <w:tblW w:w="9915" w:type="dxa"/>
        <w:tblLayout w:type="fixed"/>
        <w:tblLook w:val="04A0" w:firstRow="1" w:lastRow="0" w:firstColumn="1" w:lastColumn="0" w:noHBand="0" w:noVBand="1"/>
      </w:tblPr>
      <w:tblGrid>
        <w:gridCol w:w="987"/>
        <w:gridCol w:w="3261"/>
        <w:gridCol w:w="1559"/>
        <w:gridCol w:w="940"/>
        <w:gridCol w:w="1515"/>
        <w:gridCol w:w="1653"/>
      </w:tblGrid>
      <w:tr w:rsidR="001F364C" w:rsidRPr="001F364C" w14:paraId="55C0FA95" w14:textId="77777777" w:rsidTr="001F364C">
        <w:tc>
          <w:tcPr>
            <w:tcW w:w="9915" w:type="dxa"/>
            <w:gridSpan w:val="6"/>
            <w:tcBorders>
              <w:top w:val="single" w:sz="4" w:space="0" w:color="auto"/>
              <w:left w:val="single" w:sz="4" w:space="0" w:color="auto"/>
              <w:bottom w:val="single" w:sz="4" w:space="0" w:color="auto"/>
              <w:right w:val="single" w:sz="4" w:space="0" w:color="auto"/>
            </w:tcBorders>
            <w:vAlign w:val="center"/>
          </w:tcPr>
          <w:p w14:paraId="59C42B60" w14:textId="7DC7239E" w:rsidR="001F364C" w:rsidRPr="001F364C" w:rsidRDefault="001F364C" w:rsidP="001F364C">
            <w:pPr>
              <w:spacing w:line="360" w:lineRule="auto"/>
              <w:jc w:val="center"/>
              <w:rPr>
                <w:rFonts w:ascii="Arial Narrow" w:hAnsi="Arial Narrow"/>
                <w:b/>
                <w:color w:val="000000"/>
                <w:spacing w:val="-4"/>
                <w:sz w:val="20"/>
                <w:lang w:val="pt-PT"/>
              </w:rPr>
            </w:pPr>
            <w:r w:rsidRPr="001F364C">
              <w:rPr>
                <w:rFonts w:ascii="Arial Narrow" w:hAnsi="Arial Narrow"/>
                <w:b/>
                <w:color w:val="000000"/>
                <w:spacing w:val="-4"/>
                <w:sz w:val="20"/>
                <w:lang w:val="pt-PT"/>
              </w:rPr>
              <w:t>LOTE 03</w:t>
            </w:r>
            <w:r w:rsidR="00FB3F87">
              <w:rPr>
                <w:rFonts w:ascii="Arial Narrow" w:hAnsi="Arial Narrow"/>
                <w:b/>
                <w:color w:val="000000"/>
                <w:spacing w:val="-4"/>
                <w:sz w:val="20"/>
                <w:lang w:val="pt-PT"/>
              </w:rPr>
              <w:t xml:space="preserve"> – Kit Almoço</w:t>
            </w:r>
          </w:p>
        </w:tc>
      </w:tr>
      <w:tr w:rsidR="001F364C" w:rsidRPr="001F364C" w14:paraId="5E49F8BC" w14:textId="77777777" w:rsidTr="001F364C">
        <w:tc>
          <w:tcPr>
            <w:tcW w:w="987" w:type="dxa"/>
            <w:tcBorders>
              <w:top w:val="single" w:sz="4" w:space="0" w:color="auto"/>
              <w:left w:val="single" w:sz="4" w:space="0" w:color="auto"/>
              <w:bottom w:val="single" w:sz="4" w:space="0" w:color="auto"/>
              <w:right w:val="single" w:sz="4" w:space="0" w:color="auto"/>
            </w:tcBorders>
            <w:vAlign w:val="center"/>
            <w:hideMark/>
          </w:tcPr>
          <w:p w14:paraId="675A17DE" w14:textId="77777777" w:rsidR="001F364C" w:rsidRPr="001F364C" w:rsidRDefault="001F364C" w:rsidP="001F364C">
            <w:pPr>
              <w:spacing w:line="360" w:lineRule="auto"/>
              <w:jc w:val="center"/>
              <w:rPr>
                <w:rFonts w:ascii="Arial Narrow" w:hAnsi="Arial Narrow"/>
                <w:b/>
                <w:color w:val="000000"/>
                <w:spacing w:val="-4"/>
                <w:sz w:val="20"/>
                <w:lang w:val="pt-PT"/>
              </w:rPr>
            </w:pPr>
            <w:r w:rsidRPr="001F364C">
              <w:rPr>
                <w:rFonts w:ascii="Arial Narrow" w:hAnsi="Arial Narrow"/>
                <w:b/>
                <w:color w:val="000000"/>
                <w:spacing w:val="-4"/>
                <w:sz w:val="20"/>
                <w:lang w:val="pt-PT"/>
              </w:rPr>
              <w:t>item</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6529584" w14:textId="77777777" w:rsidR="001F364C" w:rsidRPr="001F364C" w:rsidRDefault="001F364C" w:rsidP="001F364C">
            <w:pPr>
              <w:spacing w:line="360" w:lineRule="auto"/>
              <w:jc w:val="center"/>
              <w:rPr>
                <w:rFonts w:ascii="Arial Narrow" w:hAnsi="Arial Narrow"/>
                <w:b/>
                <w:color w:val="000000"/>
                <w:spacing w:val="-4"/>
                <w:sz w:val="20"/>
                <w:lang w:val="pt-PT"/>
              </w:rPr>
            </w:pPr>
            <w:r w:rsidRPr="001F364C">
              <w:rPr>
                <w:rFonts w:ascii="Arial Narrow" w:hAnsi="Arial Narrow"/>
                <w:b/>
                <w:color w:val="000000"/>
                <w:spacing w:val="-4"/>
                <w:sz w:val="20"/>
                <w:lang w:val="pt-PT"/>
              </w:rPr>
              <w:t>Descrição KIT ALMOÇO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3E91B7" w14:textId="77777777" w:rsidR="001F364C" w:rsidRPr="001F364C" w:rsidRDefault="001F364C" w:rsidP="001F364C">
            <w:pPr>
              <w:spacing w:line="360" w:lineRule="auto"/>
              <w:jc w:val="center"/>
              <w:rPr>
                <w:rFonts w:ascii="Arial Narrow" w:hAnsi="Arial Narrow"/>
                <w:b/>
                <w:color w:val="000000"/>
                <w:spacing w:val="-4"/>
                <w:sz w:val="20"/>
                <w:lang w:val="pt-PT"/>
              </w:rPr>
            </w:pPr>
            <w:r w:rsidRPr="001F364C">
              <w:rPr>
                <w:rFonts w:ascii="Arial Narrow" w:hAnsi="Arial Narrow"/>
                <w:b/>
                <w:color w:val="000000"/>
                <w:spacing w:val="-4"/>
                <w:sz w:val="20"/>
                <w:lang w:val="pt-PT"/>
              </w:rPr>
              <w:t>Apresentação</w:t>
            </w:r>
          </w:p>
        </w:tc>
        <w:tc>
          <w:tcPr>
            <w:tcW w:w="940" w:type="dxa"/>
            <w:tcBorders>
              <w:top w:val="single" w:sz="4" w:space="0" w:color="auto"/>
              <w:left w:val="single" w:sz="4" w:space="0" w:color="auto"/>
              <w:bottom w:val="single" w:sz="4" w:space="0" w:color="auto"/>
              <w:right w:val="single" w:sz="4" w:space="0" w:color="auto"/>
            </w:tcBorders>
            <w:vAlign w:val="center"/>
            <w:hideMark/>
          </w:tcPr>
          <w:p w14:paraId="6068EC20" w14:textId="77777777" w:rsidR="001F364C" w:rsidRPr="001F364C" w:rsidRDefault="001F364C" w:rsidP="001F364C">
            <w:pPr>
              <w:spacing w:line="360" w:lineRule="auto"/>
              <w:jc w:val="center"/>
              <w:rPr>
                <w:rFonts w:ascii="Arial Narrow" w:hAnsi="Arial Narrow"/>
                <w:b/>
                <w:color w:val="000000"/>
                <w:spacing w:val="-4"/>
                <w:sz w:val="20"/>
                <w:lang w:val="pt-PT"/>
              </w:rPr>
            </w:pPr>
            <w:r w:rsidRPr="001F364C">
              <w:rPr>
                <w:rFonts w:ascii="Arial Narrow" w:hAnsi="Arial Narrow"/>
                <w:b/>
                <w:color w:val="000000"/>
                <w:spacing w:val="-4"/>
                <w:sz w:val="20"/>
                <w:lang w:val="pt-PT"/>
              </w:rPr>
              <w:t>Quant.</w:t>
            </w:r>
          </w:p>
        </w:tc>
        <w:tc>
          <w:tcPr>
            <w:tcW w:w="1515" w:type="dxa"/>
            <w:tcBorders>
              <w:top w:val="single" w:sz="4" w:space="0" w:color="auto"/>
              <w:left w:val="single" w:sz="4" w:space="0" w:color="auto"/>
              <w:bottom w:val="single" w:sz="4" w:space="0" w:color="auto"/>
              <w:right w:val="single" w:sz="4" w:space="0" w:color="auto"/>
            </w:tcBorders>
            <w:vAlign w:val="center"/>
            <w:hideMark/>
          </w:tcPr>
          <w:p w14:paraId="34376EE1" w14:textId="786E5FA7" w:rsidR="001F364C" w:rsidRPr="001F364C" w:rsidRDefault="006327C9" w:rsidP="001F364C">
            <w:pPr>
              <w:spacing w:line="360" w:lineRule="auto"/>
              <w:jc w:val="center"/>
              <w:rPr>
                <w:rFonts w:ascii="Arial Narrow" w:hAnsi="Arial Narrow"/>
                <w:b/>
                <w:color w:val="000000"/>
                <w:spacing w:val="-4"/>
                <w:sz w:val="20"/>
                <w:lang w:val="pt-PT"/>
              </w:rPr>
            </w:pPr>
            <w:r>
              <w:rPr>
                <w:rFonts w:ascii="Arial Narrow" w:hAnsi="Arial Narrow"/>
                <w:b/>
                <w:color w:val="000000"/>
                <w:spacing w:val="-4"/>
                <w:sz w:val="20"/>
                <w:lang w:val="pt-PT"/>
              </w:rPr>
              <w:t>Valor Unitário Máximo</w:t>
            </w:r>
          </w:p>
        </w:tc>
        <w:tc>
          <w:tcPr>
            <w:tcW w:w="1653" w:type="dxa"/>
            <w:tcBorders>
              <w:top w:val="single" w:sz="4" w:space="0" w:color="auto"/>
              <w:left w:val="single" w:sz="4" w:space="0" w:color="auto"/>
              <w:bottom w:val="single" w:sz="4" w:space="0" w:color="auto"/>
              <w:right w:val="single" w:sz="4" w:space="0" w:color="auto"/>
            </w:tcBorders>
            <w:vAlign w:val="center"/>
            <w:hideMark/>
          </w:tcPr>
          <w:p w14:paraId="4DA56CC1" w14:textId="77777777" w:rsidR="001F364C" w:rsidRPr="001F364C" w:rsidRDefault="001F364C" w:rsidP="001F364C">
            <w:pPr>
              <w:spacing w:line="360" w:lineRule="auto"/>
              <w:jc w:val="center"/>
              <w:rPr>
                <w:rFonts w:ascii="Arial Narrow" w:hAnsi="Arial Narrow"/>
                <w:b/>
                <w:color w:val="000000"/>
                <w:spacing w:val="-4"/>
                <w:sz w:val="20"/>
                <w:lang w:val="pt-PT"/>
              </w:rPr>
            </w:pPr>
            <w:r w:rsidRPr="001F364C">
              <w:rPr>
                <w:rFonts w:ascii="Arial Narrow" w:hAnsi="Arial Narrow"/>
                <w:b/>
                <w:color w:val="000000"/>
                <w:spacing w:val="-4"/>
                <w:sz w:val="20"/>
                <w:lang w:val="pt-PT"/>
              </w:rPr>
              <w:t>Valor Total</w:t>
            </w:r>
          </w:p>
        </w:tc>
      </w:tr>
      <w:tr w:rsidR="001F364C" w:rsidRPr="001F364C" w14:paraId="6A148CE1" w14:textId="77777777" w:rsidTr="001F364C">
        <w:tc>
          <w:tcPr>
            <w:tcW w:w="987" w:type="dxa"/>
            <w:tcBorders>
              <w:top w:val="single" w:sz="4" w:space="0" w:color="auto"/>
              <w:left w:val="single" w:sz="4" w:space="0" w:color="auto"/>
              <w:bottom w:val="single" w:sz="4" w:space="0" w:color="auto"/>
              <w:right w:val="single" w:sz="4" w:space="0" w:color="auto"/>
            </w:tcBorders>
            <w:vAlign w:val="center"/>
          </w:tcPr>
          <w:p w14:paraId="56D82F38" w14:textId="77777777" w:rsidR="001F364C" w:rsidRPr="001F364C" w:rsidRDefault="001F364C" w:rsidP="001F364C">
            <w:pPr>
              <w:spacing w:line="360" w:lineRule="auto"/>
              <w:jc w:val="center"/>
              <w:rPr>
                <w:rFonts w:ascii="Arial Narrow" w:hAnsi="Arial Narrow"/>
                <w:bCs w:val="0"/>
                <w:color w:val="000000"/>
                <w:spacing w:val="-4"/>
                <w:sz w:val="20"/>
                <w:lang w:val="pt-PT"/>
              </w:rPr>
            </w:pPr>
            <w:r w:rsidRPr="001F364C">
              <w:rPr>
                <w:rFonts w:ascii="Arial Narrow" w:hAnsi="Arial Narrow"/>
                <w:color w:val="000000"/>
                <w:spacing w:val="-4"/>
                <w:sz w:val="20"/>
                <w:lang w:val="pt-PT"/>
              </w:rPr>
              <w:t>3</w:t>
            </w:r>
          </w:p>
        </w:tc>
        <w:tc>
          <w:tcPr>
            <w:tcW w:w="3261" w:type="dxa"/>
            <w:tcBorders>
              <w:top w:val="single" w:sz="4" w:space="0" w:color="auto"/>
              <w:left w:val="single" w:sz="4" w:space="0" w:color="auto"/>
              <w:bottom w:val="single" w:sz="4" w:space="0" w:color="auto"/>
              <w:right w:val="single" w:sz="4" w:space="0" w:color="auto"/>
            </w:tcBorders>
            <w:vAlign w:val="center"/>
          </w:tcPr>
          <w:p w14:paraId="3E9858E7" w14:textId="77777777" w:rsidR="001F364C" w:rsidRPr="001F364C" w:rsidRDefault="001F364C" w:rsidP="001F364C">
            <w:pPr>
              <w:spacing w:line="360" w:lineRule="auto"/>
              <w:jc w:val="both"/>
              <w:rPr>
                <w:rFonts w:ascii="Arial Narrow" w:hAnsi="Arial Narrow"/>
                <w:bCs w:val="0"/>
                <w:color w:val="000000"/>
                <w:spacing w:val="-4"/>
                <w:sz w:val="20"/>
                <w:lang w:val="pt-PT"/>
              </w:rPr>
            </w:pPr>
            <w:r w:rsidRPr="001F364C">
              <w:rPr>
                <w:rFonts w:ascii="Arial Narrow" w:hAnsi="Arial Narrow"/>
                <w:color w:val="000000"/>
                <w:spacing w:val="-4"/>
                <w:sz w:val="20"/>
                <w:lang w:val="pt-PT"/>
              </w:rPr>
              <w:t>Queijo tipo mussarela fatiado 150g: produto de primeira qualidade; resfriado; proveniente de leite de bovino, sal aditivos permitidos pela legialção vigente.</w:t>
            </w:r>
          </w:p>
        </w:tc>
        <w:tc>
          <w:tcPr>
            <w:tcW w:w="1559" w:type="dxa"/>
            <w:tcBorders>
              <w:top w:val="single" w:sz="4" w:space="0" w:color="auto"/>
              <w:left w:val="single" w:sz="4" w:space="0" w:color="auto"/>
              <w:bottom w:val="single" w:sz="4" w:space="0" w:color="auto"/>
              <w:right w:val="single" w:sz="4" w:space="0" w:color="auto"/>
            </w:tcBorders>
            <w:vAlign w:val="center"/>
          </w:tcPr>
          <w:p w14:paraId="75975C6C" w14:textId="77777777" w:rsidR="001F364C" w:rsidRPr="001F364C" w:rsidRDefault="001F364C" w:rsidP="001F364C">
            <w:pPr>
              <w:spacing w:line="360" w:lineRule="auto"/>
              <w:jc w:val="center"/>
              <w:rPr>
                <w:rFonts w:ascii="Arial Narrow" w:hAnsi="Arial Narrow"/>
                <w:bCs w:val="0"/>
                <w:color w:val="000000"/>
                <w:spacing w:val="-4"/>
                <w:sz w:val="20"/>
                <w:lang w:val="pt-PT"/>
              </w:rPr>
            </w:pPr>
            <w:r w:rsidRPr="001F364C">
              <w:rPr>
                <w:rFonts w:ascii="Arial Narrow" w:hAnsi="Arial Narrow"/>
                <w:color w:val="000000"/>
                <w:spacing w:val="-4"/>
                <w:sz w:val="20"/>
                <w:lang w:val="pt-PT"/>
              </w:rPr>
              <w:t>UN</w:t>
            </w:r>
          </w:p>
        </w:tc>
        <w:tc>
          <w:tcPr>
            <w:tcW w:w="940" w:type="dxa"/>
            <w:tcBorders>
              <w:top w:val="single" w:sz="4" w:space="0" w:color="auto"/>
              <w:left w:val="single" w:sz="4" w:space="0" w:color="auto"/>
              <w:bottom w:val="single" w:sz="4" w:space="0" w:color="auto"/>
              <w:right w:val="single" w:sz="4" w:space="0" w:color="auto"/>
            </w:tcBorders>
            <w:vAlign w:val="center"/>
          </w:tcPr>
          <w:p w14:paraId="4AC19884" w14:textId="77777777" w:rsidR="001F364C" w:rsidRPr="001F364C" w:rsidRDefault="001F364C" w:rsidP="001F364C">
            <w:pPr>
              <w:spacing w:line="360" w:lineRule="auto"/>
              <w:jc w:val="both"/>
              <w:rPr>
                <w:rFonts w:ascii="Arial Narrow" w:hAnsi="Arial Narrow"/>
                <w:bCs w:val="0"/>
                <w:color w:val="000000"/>
                <w:spacing w:val="-4"/>
                <w:sz w:val="20"/>
                <w:lang w:val="pt-PT"/>
              </w:rPr>
            </w:pPr>
            <w:r w:rsidRPr="001F364C">
              <w:rPr>
                <w:rFonts w:ascii="Arial Narrow" w:hAnsi="Arial Narrow"/>
                <w:color w:val="000000"/>
                <w:spacing w:val="-4"/>
                <w:sz w:val="20"/>
                <w:lang w:val="pt-PT"/>
              </w:rPr>
              <w:t>450</w:t>
            </w:r>
          </w:p>
        </w:tc>
        <w:tc>
          <w:tcPr>
            <w:tcW w:w="1515" w:type="dxa"/>
            <w:tcBorders>
              <w:top w:val="single" w:sz="4" w:space="0" w:color="auto"/>
              <w:left w:val="single" w:sz="4" w:space="0" w:color="auto"/>
              <w:bottom w:val="single" w:sz="4" w:space="0" w:color="auto"/>
              <w:right w:val="single" w:sz="4" w:space="0" w:color="auto"/>
            </w:tcBorders>
            <w:vAlign w:val="center"/>
          </w:tcPr>
          <w:p w14:paraId="0004CE68" w14:textId="77777777" w:rsidR="001F364C" w:rsidRPr="001F364C" w:rsidRDefault="001F364C" w:rsidP="001F364C">
            <w:pPr>
              <w:spacing w:line="360" w:lineRule="auto"/>
              <w:jc w:val="both"/>
              <w:rPr>
                <w:rFonts w:ascii="Arial Narrow" w:hAnsi="Arial Narrow"/>
                <w:bCs w:val="0"/>
                <w:color w:val="000000"/>
                <w:spacing w:val="-4"/>
                <w:sz w:val="20"/>
                <w:lang w:val="pt-PT"/>
              </w:rPr>
            </w:pPr>
            <w:r w:rsidRPr="001F364C">
              <w:rPr>
                <w:rFonts w:ascii="Arial Narrow" w:hAnsi="Arial Narrow"/>
                <w:color w:val="000000"/>
                <w:spacing w:val="-4"/>
                <w:sz w:val="20"/>
                <w:lang w:val="pt-PT"/>
              </w:rPr>
              <w:t>R$ 10,04</w:t>
            </w:r>
          </w:p>
        </w:tc>
        <w:tc>
          <w:tcPr>
            <w:tcW w:w="1653" w:type="dxa"/>
            <w:tcBorders>
              <w:top w:val="single" w:sz="4" w:space="0" w:color="auto"/>
              <w:left w:val="single" w:sz="4" w:space="0" w:color="auto"/>
              <w:bottom w:val="single" w:sz="4" w:space="0" w:color="auto"/>
              <w:right w:val="single" w:sz="4" w:space="0" w:color="auto"/>
            </w:tcBorders>
            <w:vAlign w:val="center"/>
          </w:tcPr>
          <w:p w14:paraId="536F2613" w14:textId="77777777" w:rsidR="001F364C" w:rsidRPr="001F364C" w:rsidRDefault="001F364C" w:rsidP="001F364C">
            <w:pPr>
              <w:spacing w:line="360" w:lineRule="auto"/>
              <w:jc w:val="both"/>
              <w:rPr>
                <w:rFonts w:ascii="Arial Narrow" w:hAnsi="Arial Narrow"/>
                <w:bCs w:val="0"/>
                <w:color w:val="000000"/>
                <w:spacing w:val="-4"/>
                <w:sz w:val="20"/>
                <w:lang w:val="pt-PT"/>
              </w:rPr>
            </w:pPr>
            <w:r w:rsidRPr="001F364C">
              <w:rPr>
                <w:rFonts w:ascii="Arial Narrow" w:hAnsi="Arial Narrow"/>
                <w:color w:val="000000"/>
                <w:spacing w:val="-4"/>
                <w:sz w:val="20"/>
                <w:lang w:val="pt-PT"/>
              </w:rPr>
              <w:t>R$ 4.518,01</w:t>
            </w:r>
          </w:p>
        </w:tc>
      </w:tr>
      <w:tr w:rsidR="001F364C" w:rsidRPr="001F364C" w14:paraId="6260F058" w14:textId="77777777" w:rsidTr="001F364C">
        <w:tc>
          <w:tcPr>
            <w:tcW w:w="987" w:type="dxa"/>
            <w:tcBorders>
              <w:top w:val="single" w:sz="4" w:space="0" w:color="auto"/>
              <w:left w:val="single" w:sz="4" w:space="0" w:color="auto"/>
              <w:bottom w:val="single" w:sz="4" w:space="0" w:color="auto"/>
              <w:right w:val="single" w:sz="4" w:space="0" w:color="auto"/>
            </w:tcBorders>
            <w:hideMark/>
          </w:tcPr>
          <w:p w14:paraId="316D839C" w14:textId="77777777" w:rsidR="001F364C" w:rsidRPr="001F364C" w:rsidRDefault="001F364C" w:rsidP="001F364C">
            <w:pPr>
              <w:pStyle w:val="SemEspaamento"/>
              <w:jc w:val="center"/>
              <w:rPr>
                <w:rFonts w:ascii="Arial Narrow" w:hAnsi="Arial Narrow" w:cs="Arial"/>
                <w:sz w:val="20"/>
                <w:szCs w:val="20"/>
                <w:lang w:val="pt-PT"/>
              </w:rPr>
            </w:pPr>
            <w:r w:rsidRPr="001F364C">
              <w:rPr>
                <w:rFonts w:ascii="Arial Narrow" w:hAnsi="Arial Narrow" w:cs="Arial"/>
                <w:sz w:val="20"/>
                <w:szCs w:val="20"/>
                <w:lang w:val="pt-PT"/>
              </w:rPr>
              <w:t>4</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15EB26A"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color w:val="000000"/>
                <w:spacing w:val="-4"/>
                <w:sz w:val="20"/>
                <w:szCs w:val="20"/>
                <w:lang w:val="pt-PT"/>
              </w:rPr>
              <w:t>Presunto magro cozido fatiado 200g: produto de primeira qualidade; resfriado; proveniente de carne suína 100% pernil,, sal, especiarias naturais e aditivos permitidos pela legialção vigente.</w:t>
            </w:r>
          </w:p>
        </w:tc>
        <w:tc>
          <w:tcPr>
            <w:tcW w:w="1559" w:type="dxa"/>
            <w:tcBorders>
              <w:top w:val="single" w:sz="4" w:space="0" w:color="auto"/>
              <w:left w:val="single" w:sz="4" w:space="0" w:color="auto"/>
              <w:bottom w:val="single" w:sz="4" w:space="0" w:color="auto"/>
              <w:right w:val="single" w:sz="4" w:space="0" w:color="auto"/>
            </w:tcBorders>
            <w:hideMark/>
          </w:tcPr>
          <w:p w14:paraId="38EF75EF" w14:textId="77777777" w:rsidR="001F364C" w:rsidRPr="001F364C" w:rsidRDefault="001F364C" w:rsidP="001F364C">
            <w:pPr>
              <w:pStyle w:val="SemEspaamento"/>
              <w:jc w:val="center"/>
              <w:rPr>
                <w:rFonts w:ascii="Arial Narrow" w:hAnsi="Arial Narrow" w:cs="Arial"/>
                <w:bCs/>
                <w:sz w:val="20"/>
                <w:szCs w:val="20"/>
                <w:lang w:val="pt-PT"/>
              </w:rPr>
            </w:pPr>
          </w:p>
          <w:p w14:paraId="558C1B1A" w14:textId="77777777" w:rsidR="001F364C" w:rsidRPr="001F364C" w:rsidRDefault="001F364C" w:rsidP="001F364C">
            <w:pPr>
              <w:pStyle w:val="SemEspaamento"/>
              <w:jc w:val="center"/>
              <w:rPr>
                <w:rFonts w:ascii="Arial Narrow" w:hAnsi="Arial Narrow" w:cs="Arial"/>
                <w:bCs/>
                <w:sz w:val="20"/>
                <w:szCs w:val="20"/>
                <w:lang w:val="pt-PT"/>
              </w:rPr>
            </w:pPr>
            <w:r w:rsidRPr="001F364C">
              <w:rPr>
                <w:rFonts w:ascii="Arial Narrow" w:hAnsi="Arial Narrow" w:cs="Arial"/>
                <w:bCs/>
                <w:sz w:val="20"/>
                <w:szCs w:val="20"/>
                <w:lang w:val="pt-PT"/>
              </w:rPr>
              <w:t>UN</w:t>
            </w:r>
          </w:p>
        </w:tc>
        <w:tc>
          <w:tcPr>
            <w:tcW w:w="940" w:type="dxa"/>
            <w:tcBorders>
              <w:top w:val="single" w:sz="4" w:space="0" w:color="auto"/>
              <w:left w:val="single" w:sz="4" w:space="0" w:color="auto"/>
              <w:bottom w:val="single" w:sz="4" w:space="0" w:color="auto"/>
              <w:right w:val="single" w:sz="4" w:space="0" w:color="auto"/>
            </w:tcBorders>
            <w:hideMark/>
          </w:tcPr>
          <w:p w14:paraId="7AF8A702" w14:textId="77777777" w:rsidR="001F364C" w:rsidRPr="001F364C" w:rsidRDefault="001F364C" w:rsidP="001F364C">
            <w:pPr>
              <w:pStyle w:val="SemEspaamento"/>
              <w:jc w:val="both"/>
              <w:rPr>
                <w:rFonts w:ascii="Arial Narrow" w:hAnsi="Arial Narrow" w:cs="Arial"/>
                <w:bCs/>
                <w:sz w:val="20"/>
                <w:szCs w:val="20"/>
                <w:lang w:val="pt-PT"/>
              </w:rPr>
            </w:pPr>
          </w:p>
          <w:p w14:paraId="302BED84"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450</w:t>
            </w:r>
          </w:p>
        </w:tc>
        <w:tc>
          <w:tcPr>
            <w:tcW w:w="1515" w:type="dxa"/>
            <w:tcBorders>
              <w:top w:val="single" w:sz="4" w:space="0" w:color="auto"/>
              <w:left w:val="single" w:sz="4" w:space="0" w:color="auto"/>
              <w:bottom w:val="single" w:sz="4" w:space="0" w:color="auto"/>
              <w:right w:val="single" w:sz="4" w:space="0" w:color="auto"/>
            </w:tcBorders>
            <w:hideMark/>
          </w:tcPr>
          <w:p w14:paraId="2043A91D" w14:textId="77777777" w:rsidR="001F364C" w:rsidRPr="001F364C" w:rsidRDefault="001F364C" w:rsidP="001F364C">
            <w:pPr>
              <w:pStyle w:val="SemEspaamento"/>
              <w:jc w:val="both"/>
              <w:rPr>
                <w:rFonts w:ascii="Arial Narrow" w:hAnsi="Arial Narrow" w:cs="Arial"/>
                <w:bCs/>
                <w:sz w:val="20"/>
                <w:szCs w:val="20"/>
                <w:lang w:val="pt-PT"/>
              </w:rPr>
            </w:pPr>
          </w:p>
          <w:p w14:paraId="5EBB6DF0"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R$9,03</w:t>
            </w:r>
          </w:p>
        </w:tc>
        <w:tc>
          <w:tcPr>
            <w:tcW w:w="1653" w:type="dxa"/>
            <w:tcBorders>
              <w:top w:val="single" w:sz="4" w:space="0" w:color="auto"/>
              <w:left w:val="single" w:sz="4" w:space="0" w:color="auto"/>
              <w:bottom w:val="single" w:sz="4" w:space="0" w:color="auto"/>
              <w:right w:val="single" w:sz="4" w:space="0" w:color="auto"/>
            </w:tcBorders>
            <w:hideMark/>
          </w:tcPr>
          <w:p w14:paraId="57757710" w14:textId="77777777" w:rsidR="001F364C" w:rsidRPr="001F364C" w:rsidRDefault="001F364C" w:rsidP="001F364C">
            <w:pPr>
              <w:pStyle w:val="SemEspaamento"/>
              <w:jc w:val="both"/>
              <w:rPr>
                <w:rFonts w:ascii="Arial Narrow" w:hAnsi="Arial Narrow" w:cs="Arial"/>
                <w:bCs/>
                <w:sz w:val="20"/>
                <w:szCs w:val="20"/>
                <w:lang w:val="pt-PT"/>
              </w:rPr>
            </w:pPr>
          </w:p>
          <w:p w14:paraId="506589B6"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R$ 4.063,50</w:t>
            </w:r>
          </w:p>
        </w:tc>
      </w:tr>
      <w:tr w:rsidR="001F364C" w:rsidRPr="001F364C" w14:paraId="5EDF97CC" w14:textId="77777777" w:rsidTr="001F364C">
        <w:tc>
          <w:tcPr>
            <w:tcW w:w="987" w:type="dxa"/>
            <w:tcBorders>
              <w:top w:val="single" w:sz="4" w:space="0" w:color="auto"/>
              <w:left w:val="single" w:sz="4" w:space="0" w:color="auto"/>
              <w:bottom w:val="single" w:sz="4" w:space="0" w:color="auto"/>
              <w:right w:val="single" w:sz="4" w:space="0" w:color="auto"/>
            </w:tcBorders>
          </w:tcPr>
          <w:p w14:paraId="3BF14905" w14:textId="77777777" w:rsidR="001F364C" w:rsidRPr="001F364C" w:rsidRDefault="001F364C" w:rsidP="001F364C">
            <w:pPr>
              <w:pStyle w:val="SemEspaamento"/>
              <w:jc w:val="center"/>
              <w:rPr>
                <w:rFonts w:ascii="Arial Narrow" w:hAnsi="Arial Narrow" w:cs="Arial"/>
                <w:sz w:val="20"/>
                <w:szCs w:val="20"/>
                <w:lang w:val="pt-PT"/>
              </w:rPr>
            </w:pPr>
            <w:r w:rsidRPr="001F364C">
              <w:rPr>
                <w:rFonts w:ascii="Arial Narrow" w:hAnsi="Arial Narrow" w:cs="Arial"/>
                <w:sz w:val="20"/>
                <w:szCs w:val="20"/>
                <w:lang w:val="pt-PT"/>
              </w:rPr>
              <w:t>5</w:t>
            </w:r>
          </w:p>
        </w:tc>
        <w:tc>
          <w:tcPr>
            <w:tcW w:w="3261" w:type="dxa"/>
            <w:tcBorders>
              <w:top w:val="single" w:sz="4" w:space="0" w:color="auto"/>
              <w:left w:val="single" w:sz="4" w:space="0" w:color="auto"/>
              <w:bottom w:val="single" w:sz="4" w:space="0" w:color="auto"/>
              <w:right w:val="single" w:sz="4" w:space="0" w:color="auto"/>
            </w:tcBorders>
          </w:tcPr>
          <w:p w14:paraId="328B119E"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color w:val="000000"/>
                <w:spacing w:val="-4"/>
                <w:sz w:val="20"/>
                <w:szCs w:val="20"/>
                <w:lang w:val="pt-PT"/>
              </w:rPr>
              <w:t>Salame tipo italiana em rodelas – embalagem mínima de 100g.</w:t>
            </w:r>
          </w:p>
        </w:tc>
        <w:tc>
          <w:tcPr>
            <w:tcW w:w="1559" w:type="dxa"/>
            <w:tcBorders>
              <w:top w:val="single" w:sz="4" w:space="0" w:color="auto"/>
              <w:left w:val="single" w:sz="4" w:space="0" w:color="auto"/>
              <w:bottom w:val="single" w:sz="4" w:space="0" w:color="auto"/>
              <w:right w:val="single" w:sz="4" w:space="0" w:color="auto"/>
            </w:tcBorders>
          </w:tcPr>
          <w:p w14:paraId="1C2FBB35" w14:textId="77777777" w:rsidR="001F364C" w:rsidRPr="001F364C" w:rsidRDefault="001F364C" w:rsidP="001F364C">
            <w:pPr>
              <w:pStyle w:val="SemEspaamento"/>
              <w:jc w:val="center"/>
              <w:rPr>
                <w:rFonts w:ascii="Arial Narrow" w:hAnsi="Arial Narrow" w:cs="Arial"/>
                <w:bCs/>
                <w:sz w:val="20"/>
                <w:szCs w:val="20"/>
                <w:lang w:val="pt-PT"/>
              </w:rPr>
            </w:pPr>
          </w:p>
          <w:p w14:paraId="6E2DADCD" w14:textId="77777777" w:rsidR="001F364C" w:rsidRPr="001F364C" w:rsidRDefault="001F364C" w:rsidP="001F364C">
            <w:pPr>
              <w:pStyle w:val="SemEspaamento"/>
              <w:jc w:val="center"/>
              <w:rPr>
                <w:rFonts w:ascii="Arial Narrow" w:hAnsi="Arial Narrow" w:cs="Arial"/>
                <w:bCs/>
                <w:sz w:val="20"/>
                <w:szCs w:val="20"/>
                <w:lang w:val="pt-PT"/>
              </w:rPr>
            </w:pPr>
            <w:r w:rsidRPr="001F364C">
              <w:rPr>
                <w:rFonts w:ascii="Arial Narrow" w:hAnsi="Arial Narrow" w:cs="Arial"/>
                <w:bCs/>
                <w:sz w:val="20"/>
                <w:szCs w:val="20"/>
                <w:lang w:val="pt-PT"/>
              </w:rPr>
              <w:t>UN</w:t>
            </w:r>
          </w:p>
        </w:tc>
        <w:tc>
          <w:tcPr>
            <w:tcW w:w="940" w:type="dxa"/>
            <w:tcBorders>
              <w:top w:val="single" w:sz="4" w:space="0" w:color="auto"/>
              <w:left w:val="single" w:sz="4" w:space="0" w:color="auto"/>
              <w:bottom w:val="single" w:sz="4" w:space="0" w:color="auto"/>
              <w:right w:val="single" w:sz="4" w:space="0" w:color="auto"/>
            </w:tcBorders>
          </w:tcPr>
          <w:p w14:paraId="69719199" w14:textId="77777777" w:rsidR="001F364C" w:rsidRPr="001F364C" w:rsidRDefault="001F364C" w:rsidP="001F364C">
            <w:pPr>
              <w:pStyle w:val="SemEspaamento"/>
              <w:jc w:val="both"/>
              <w:rPr>
                <w:rFonts w:ascii="Arial Narrow" w:hAnsi="Arial Narrow" w:cs="Arial"/>
                <w:bCs/>
                <w:sz w:val="20"/>
                <w:szCs w:val="20"/>
                <w:lang w:val="pt-PT"/>
              </w:rPr>
            </w:pPr>
          </w:p>
          <w:p w14:paraId="44EB8BCC"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450</w:t>
            </w:r>
          </w:p>
        </w:tc>
        <w:tc>
          <w:tcPr>
            <w:tcW w:w="1515" w:type="dxa"/>
            <w:tcBorders>
              <w:top w:val="single" w:sz="4" w:space="0" w:color="auto"/>
              <w:left w:val="single" w:sz="4" w:space="0" w:color="auto"/>
              <w:bottom w:val="single" w:sz="4" w:space="0" w:color="auto"/>
              <w:right w:val="single" w:sz="4" w:space="0" w:color="auto"/>
            </w:tcBorders>
          </w:tcPr>
          <w:p w14:paraId="1B5EFC8F"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 xml:space="preserve"> </w:t>
            </w:r>
          </w:p>
          <w:p w14:paraId="260BBF8F"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R$ 11,92</w:t>
            </w:r>
          </w:p>
        </w:tc>
        <w:tc>
          <w:tcPr>
            <w:tcW w:w="1653" w:type="dxa"/>
            <w:tcBorders>
              <w:top w:val="single" w:sz="4" w:space="0" w:color="auto"/>
              <w:left w:val="single" w:sz="4" w:space="0" w:color="auto"/>
              <w:bottom w:val="single" w:sz="4" w:space="0" w:color="auto"/>
              <w:right w:val="single" w:sz="4" w:space="0" w:color="auto"/>
            </w:tcBorders>
          </w:tcPr>
          <w:p w14:paraId="2BC0A0F9" w14:textId="77777777" w:rsidR="001F364C" w:rsidRPr="001F364C" w:rsidRDefault="001F364C" w:rsidP="001F364C">
            <w:pPr>
              <w:pStyle w:val="SemEspaamento"/>
              <w:jc w:val="both"/>
              <w:rPr>
                <w:rFonts w:ascii="Arial Narrow" w:hAnsi="Arial Narrow" w:cs="Arial"/>
                <w:bCs/>
                <w:sz w:val="20"/>
                <w:szCs w:val="20"/>
                <w:lang w:val="pt-PT"/>
              </w:rPr>
            </w:pPr>
          </w:p>
          <w:p w14:paraId="17EC4A00"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R$ 5.364,00</w:t>
            </w:r>
          </w:p>
        </w:tc>
      </w:tr>
      <w:tr w:rsidR="001F364C" w:rsidRPr="001F364C" w14:paraId="7AC42878" w14:textId="77777777" w:rsidTr="001F364C">
        <w:tc>
          <w:tcPr>
            <w:tcW w:w="987" w:type="dxa"/>
            <w:tcBorders>
              <w:top w:val="single" w:sz="4" w:space="0" w:color="auto"/>
              <w:left w:val="single" w:sz="4" w:space="0" w:color="auto"/>
              <w:bottom w:val="single" w:sz="4" w:space="0" w:color="auto"/>
              <w:right w:val="single" w:sz="4" w:space="0" w:color="auto"/>
            </w:tcBorders>
          </w:tcPr>
          <w:p w14:paraId="42CF56FC" w14:textId="77777777" w:rsidR="001F364C" w:rsidRPr="001F364C" w:rsidRDefault="001F364C" w:rsidP="001F364C">
            <w:pPr>
              <w:pStyle w:val="SemEspaamento"/>
              <w:jc w:val="center"/>
              <w:rPr>
                <w:rFonts w:ascii="Arial Narrow" w:hAnsi="Arial Narrow" w:cs="Arial"/>
                <w:sz w:val="20"/>
                <w:szCs w:val="20"/>
                <w:lang w:val="pt-PT"/>
              </w:rPr>
            </w:pPr>
            <w:r w:rsidRPr="001F364C">
              <w:rPr>
                <w:rFonts w:ascii="Arial Narrow" w:hAnsi="Arial Narrow" w:cs="Arial"/>
                <w:sz w:val="20"/>
                <w:szCs w:val="20"/>
                <w:lang w:val="pt-PT"/>
              </w:rPr>
              <w:t>6</w:t>
            </w:r>
          </w:p>
        </w:tc>
        <w:tc>
          <w:tcPr>
            <w:tcW w:w="3261" w:type="dxa"/>
            <w:tcBorders>
              <w:top w:val="single" w:sz="4" w:space="0" w:color="auto"/>
              <w:left w:val="single" w:sz="4" w:space="0" w:color="auto"/>
              <w:bottom w:val="single" w:sz="4" w:space="0" w:color="auto"/>
              <w:right w:val="single" w:sz="4" w:space="0" w:color="auto"/>
            </w:tcBorders>
          </w:tcPr>
          <w:p w14:paraId="2748CE46"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color w:val="000000"/>
                <w:spacing w:val="-4"/>
                <w:sz w:val="20"/>
                <w:szCs w:val="20"/>
                <w:lang w:val="pt-PT"/>
              </w:rPr>
              <w:t>Pão francês embalagem com 6 unidades.</w:t>
            </w:r>
          </w:p>
        </w:tc>
        <w:tc>
          <w:tcPr>
            <w:tcW w:w="1559" w:type="dxa"/>
            <w:tcBorders>
              <w:top w:val="single" w:sz="4" w:space="0" w:color="auto"/>
              <w:left w:val="single" w:sz="4" w:space="0" w:color="auto"/>
              <w:bottom w:val="single" w:sz="4" w:space="0" w:color="auto"/>
              <w:right w:val="single" w:sz="4" w:space="0" w:color="auto"/>
            </w:tcBorders>
          </w:tcPr>
          <w:p w14:paraId="2F1E2D45" w14:textId="77777777" w:rsidR="001F364C" w:rsidRPr="001F364C" w:rsidRDefault="001F364C" w:rsidP="001F364C">
            <w:pPr>
              <w:pStyle w:val="SemEspaamento"/>
              <w:jc w:val="center"/>
              <w:rPr>
                <w:rFonts w:ascii="Arial Narrow" w:hAnsi="Arial Narrow" w:cs="Arial"/>
                <w:bCs/>
                <w:sz w:val="20"/>
                <w:szCs w:val="20"/>
                <w:lang w:val="pt-PT"/>
              </w:rPr>
            </w:pPr>
          </w:p>
          <w:p w14:paraId="33BB81BD" w14:textId="77777777" w:rsidR="001F364C" w:rsidRPr="001F364C" w:rsidRDefault="001F364C" w:rsidP="001F364C">
            <w:pPr>
              <w:pStyle w:val="SemEspaamento"/>
              <w:jc w:val="center"/>
              <w:rPr>
                <w:rFonts w:ascii="Arial Narrow" w:hAnsi="Arial Narrow" w:cs="Arial"/>
                <w:bCs/>
                <w:sz w:val="20"/>
                <w:szCs w:val="20"/>
                <w:lang w:val="pt-PT"/>
              </w:rPr>
            </w:pPr>
            <w:r w:rsidRPr="001F364C">
              <w:rPr>
                <w:rFonts w:ascii="Arial Narrow" w:hAnsi="Arial Narrow" w:cs="Arial"/>
                <w:bCs/>
                <w:sz w:val="20"/>
                <w:szCs w:val="20"/>
                <w:lang w:val="pt-PT"/>
              </w:rPr>
              <w:t>UN</w:t>
            </w:r>
          </w:p>
        </w:tc>
        <w:tc>
          <w:tcPr>
            <w:tcW w:w="940" w:type="dxa"/>
            <w:tcBorders>
              <w:top w:val="single" w:sz="4" w:space="0" w:color="auto"/>
              <w:left w:val="single" w:sz="4" w:space="0" w:color="auto"/>
              <w:bottom w:val="single" w:sz="4" w:space="0" w:color="auto"/>
              <w:right w:val="single" w:sz="4" w:space="0" w:color="auto"/>
            </w:tcBorders>
          </w:tcPr>
          <w:p w14:paraId="3B6D090D" w14:textId="77777777" w:rsidR="001F364C" w:rsidRPr="001F364C" w:rsidRDefault="001F364C" w:rsidP="001F364C">
            <w:pPr>
              <w:pStyle w:val="SemEspaamento"/>
              <w:jc w:val="both"/>
              <w:rPr>
                <w:rFonts w:ascii="Arial Narrow" w:hAnsi="Arial Narrow" w:cs="Arial"/>
                <w:bCs/>
                <w:sz w:val="20"/>
                <w:szCs w:val="20"/>
                <w:lang w:val="pt-PT"/>
              </w:rPr>
            </w:pPr>
          </w:p>
          <w:p w14:paraId="610105F2"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450</w:t>
            </w:r>
          </w:p>
        </w:tc>
        <w:tc>
          <w:tcPr>
            <w:tcW w:w="1515" w:type="dxa"/>
            <w:tcBorders>
              <w:top w:val="single" w:sz="4" w:space="0" w:color="auto"/>
              <w:left w:val="single" w:sz="4" w:space="0" w:color="auto"/>
              <w:bottom w:val="single" w:sz="4" w:space="0" w:color="auto"/>
              <w:right w:val="single" w:sz="4" w:space="0" w:color="auto"/>
            </w:tcBorders>
          </w:tcPr>
          <w:p w14:paraId="7F4E0707"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 xml:space="preserve"> </w:t>
            </w:r>
          </w:p>
          <w:p w14:paraId="6F7089E2"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R$ 3,75</w:t>
            </w:r>
          </w:p>
        </w:tc>
        <w:tc>
          <w:tcPr>
            <w:tcW w:w="1653" w:type="dxa"/>
            <w:tcBorders>
              <w:top w:val="single" w:sz="4" w:space="0" w:color="auto"/>
              <w:left w:val="single" w:sz="4" w:space="0" w:color="auto"/>
              <w:bottom w:val="single" w:sz="4" w:space="0" w:color="auto"/>
              <w:right w:val="single" w:sz="4" w:space="0" w:color="auto"/>
            </w:tcBorders>
          </w:tcPr>
          <w:p w14:paraId="4B668422" w14:textId="77777777" w:rsidR="001F364C" w:rsidRPr="001F364C" w:rsidRDefault="001F364C" w:rsidP="001F364C">
            <w:pPr>
              <w:pStyle w:val="SemEspaamento"/>
              <w:jc w:val="both"/>
              <w:rPr>
                <w:rFonts w:ascii="Arial Narrow" w:hAnsi="Arial Narrow" w:cs="Arial"/>
                <w:bCs/>
                <w:sz w:val="20"/>
                <w:szCs w:val="20"/>
                <w:lang w:val="pt-PT"/>
              </w:rPr>
            </w:pPr>
          </w:p>
          <w:p w14:paraId="36E7EEE2"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R$ 1.687,50</w:t>
            </w:r>
          </w:p>
        </w:tc>
      </w:tr>
      <w:tr w:rsidR="001F364C" w:rsidRPr="001F364C" w14:paraId="2A9EA680" w14:textId="77777777" w:rsidTr="001F364C">
        <w:tc>
          <w:tcPr>
            <w:tcW w:w="987" w:type="dxa"/>
            <w:tcBorders>
              <w:top w:val="single" w:sz="4" w:space="0" w:color="auto"/>
              <w:left w:val="single" w:sz="4" w:space="0" w:color="auto"/>
              <w:bottom w:val="single" w:sz="4" w:space="0" w:color="auto"/>
              <w:right w:val="single" w:sz="4" w:space="0" w:color="auto"/>
            </w:tcBorders>
          </w:tcPr>
          <w:p w14:paraId="525171AA" w14:textId="77777777" w:rsidR="001F364C" w:rsidRPr="001F364C" w:rsidRDefault="001F364C" w:rsidP="001F364C">
            <w:pPr>
              <w:pStyle w:val="SemEspaamento"/>
              <w:jc w:val="center"/>
              <w:rPr>
                <w:rFonts w:ascii="Arial Narrow" w:hAnsi="Arial Narrow" w:cs="Arial"/>
                <w:sz w:val="20"/>
                <w:szCs w:val="20"/>
                <w:lang w:val="pt-PT"/>
              </w:rPr>
            </w:pPr>
            <w:r w:rsidRPr="001F364C">
              <w:rPr>
                <w:rFonts w:ascii="Arial Narrow" w:hAnsi="Arial Narrow" w:cs="Arial"/>
                <w:sz w:val="20"/>
                <w:szCs w:val="20"/>
                <w:lang w:val="pt-PT"/>
              </w:rPr>
              <w:t>7</w:t>
            </w:r>
          </w:p>
        </w:tc>
        <w:tc>
          <w:tcPr>
            <w:tcW w:w="3261" w:type="dxa"/>
            <w:tcBorders>
              <w:top w:val="single" w:sz="4" w:space="0" w:color="auto"/>
              <w:left w:val="single" w:sz="4" w:space="0" w:color="auto"/>
              <w:bottom w:val="single" w:sz="4" w:space="0" w:color="auto"/>
              <w:right w:val="single" w:sz="4" w:space="0" w:color="auto"/>
            </w:tcBorders>
          </w:tcPr>
          <w:p w14:paraId="19825A28"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color w:val="000000"/>
                <w:spacing w:val="-4"/>
                <w:sz w:val="20"/>
                <w:szCs w:val="20"/>
                <w:lang w:val="pt-PT"/>
              </w:rPr>
              <w:t>Laranja pera</w:t>
            </w:r>
          </w:p>
        </w:tc>
        <w:tc>
          <w:tcPr>
            <w:tcW w:w="1559" w:type="dxa"/>
            <w:tcBorders>
              <w:top w:val="single" w:sz="4" w:space="0" w:color="auto"/>
              <w:left w:val="single" w:sz="4" w:space="0" w:color="auto"/>
              <w:bottom w:val="single" w:sz="4" w:space="0" w:color="auto"/>
              <w:right w:val="single" w:sz="4" w:space="0" w:color="auto"/>
            </w:tcBorders>
          </w:tcPr>
          <w:p w14:paraId="38C96A60" w14:textId="77777777" w:rsidR="001F364C" w:rsidRPr="001F364C" w:rsidRDefault="001F364C" w:rsidP="001F364C">
            <w:pPr>
              <w:pStyle w:val="SemEspaamento"/>
              <w:jc w:val="center"/>
              <w:rPr>
                <w:rFonts w:ascii="Arial Narrow" w:hAnsi="Arial Narrow" w:cs="Arial"/>
                <w:bCs/>
                <w:sz w:val="20"/>
                <w:szCs w:val="20"/>
                <w:lang w:val="pt-PT"/>
              </w:rPr>
            </w:pPr>
          </w:p>
          <w:p w14:paraId="2202C768" w14:textId="77777777" w:rsidR="001F364C" w:rsidRPr="001F364C" w:rsidRDefault="001F364C" w:rsidP="001F364C">
            <w:pPr>
              <w:pStyle w:val="SemEspaamento"/>
              <w:jc w:val="center"/>
              <w:rPr>
                <w:rFonts w:ascii="Arial Narrow" w:hAnsi="Arial Narrow" w:cs="Arial"/>
                <w:bCs/>
                <w:sz w:val="20"/>
                <w:szCs w:val="20"/>
                <w:lang w:val="pt-PT"/>
              </w:rPr>
            </w:pPr>
            <w:r w:rsidRPr="001F364C">
              <w:rPr>
                <w:rFonts w:ascii="Arial Narrow" w:hAnsi="Arial Narrow" w:cs="Arial"/>
                <w:bCs/>
                <w:sz w:val="20"/>
                <w:szCs w:val="20"/>
                <w:lang w:val="pt-PT"/>
              </w:rPr>
              <w:t>UN</w:t>
            </w:r>
          </w:p>
        </w:tc>
        <w:tc>
          <w:tcPr>
            <w:tcW w:w="940" w:type="dxa"/>
            <w:tcBorders>
              <w:top w:val="single" w:sz="4" w:space="0" w:color="auto"/>
              <w:left w:val="single" w:sz="4" w:space="0" w:color="auto"/>
              <w:bottom w:val="single" w:sz="4" w:space="0" w:color="auto"/>
              <w:right w:val="single" w:sz="4" w:space="0" w:color="auto"/>
            </w:tcBorders>
          </w:tcPr>
          <w:p w14:paraId="5FA8B526" w14:textId="77777777" w:rsidR="001F364C" w:rsidRPr="001F364C" w:rsidRDefault="001F364C" w:rsidP="001F364C">
            <w:pPr>
              <w:pStyle w:val="SemEspaamento"/>
              <w:jc w:val="both"/>
              <w:rPr>
                <w:rFonts w:ascii="Arial Narrow" w:hAnsi="Arial Narrow" w:cs="Arial"/>
                <w:bCs/>
                <w:sz w:val="20"/>
                <w:szCs w:val="20"/>
                <w:lang w:val="pt-PT"/>
              </w:rPr>
            </w:pPr>
          </w:p>
          <w:p w14:paraId="663A60DF"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450</w:t>
            </w:r>
          </w:p>
        </w:tc>
        <w:tc>
          <w:tcPr>
            <w:tcW w:w="1515" w:type="dxa"/>
            <w:tcBorders>
              <w:top w:val="single" w:sz="4" w:space="0" w:color="auto"/>
              <w:left w:val="single" w:sz="4" w:space="0" w:color="auto"/>
              <w:bottom w:val="single" w:sz="4" w:space="0" w:color="auto"/>
              <w:right w:val="single" w:sz="4" w:space="0" w:color="auto"/>
            </w:tcBorders>
          </w:tcPr>
          <w:p w14:paraId="68A344B1"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 xml:space="preserve"> </w:t>
            </w:r>
          </w:p>
          <w:p w14:paraId="5A8F39E7"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R$ 1,10</w:t>
            </w:r>
          </w:p>
        </w:tc>
        <w:tc>
          <w:tcPr>
            <w:tcW w:w="1653" w:type="dxa"/>
            <w:tcBorders>
              <w:top w:val="single" w:sz="4" w:space="0" w:color="auto"/>
              <w:left w:val="single" w:sz="4" w:space="0" w:color="auto"/>
              <w:bottom w:val="single" w:sz="4" w:space="0" w:color="auto"/>
              <w:right w:val="single" w:sz="4" w:space="0" w:color="auto"/>
            </w:tcBorders>
          </w:tcPr>
          <w:p w14:paraId="43AD3992" w14:textId="77777777" w:rsidR="001F364C" w:rsidRPr="001F364C" w:rsidRDefault="001F364C" w:rsidP="001F364C">
            <w:pPr>
              <w:pStyle w:val="SemEspaamento"/>
              <w:jc w:val="both"/>
              <w:rPr>
                <w:rFonts w:ascii="Arial Narrow" w:hAnsi="Arial Narrow" w:cs="Arial"/>
                <w:bCs/>
                <w:sz w:val="20"/>
                <w:szCs w:val="20"/>
                <w:lang w:val="pt-PT"/>
              </w:rPr>
            </w:pPr>
          </w:p>
          <w:p w14:paraId="67866A08"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R$ 495,00</w:t>
            </w:r>
          </w:p>
        </w:tc>
      </w:tr>
      <w:tr w:rsidR="001F364C" w:rsidRPr="001F364C" w14:paraId="6DD06236" w14:textId="77777777" w:rsidTr="001F364C">
        <w:tc>
          <w:tcPr>
            <w:tcW w:w="987" w:type="dxa"/>
            <w:tcBorders>
              <w:top w:val="single" w:sz="4" w:space="0" w:color="auto"/>
              <w:left w:val="single" w:sz="4" w:space="0" w:color="auto"/>
              <w:bottom w:val="single" w:sz="4" w:space="0" w:color="auto"/>
              <w:right w:val="single" w:sz="4" w:space="0" w:color="auto"/>
            </w:tcBorders>
          </w:tcPr>
          <w:p w14:paraId="23663E10" w14:textId="77777777" w:rsidR="001F364C" w:rsidRPr="001F364C" w:rsidRDefault="001F364C" w:rsidP="001F364C">
            <w:pPr>
              <w:pStyle w:val="SemEspaamento"/>
              <w:jc w:val="center"/>
              <w:rPr>
                <w:rFonts w:ascii="Arial Narrow" w:hAnsi="Arial Narrow" w:cs="Arial"/>
                <w:sz w:val="20"/>
                <w:szCs w:val="20"/>
                <w:lang w:val="pt-PT"/>
              </w:rPr>
            </w:pPr>
            <w:r w:rsidRPr="001F364C">
              <w:rPr>
                <w:rFonts w:ascii="Arial Narrow" w:hAnsi="Arial Narrow" w:cs="Arial"/>
                <w:sz w:val="20"/>
                <w:szCs w:val="20"/>
                <w:lang w:val="pt-PT"/>
              </w:rPr>
              <w:t>8</w:t>
            </w:r>
          </w:p>
        </w:tc>
        <w:tc>
          <w:tcPr>
            <w:tcW w:w="3261" w:type="dxa"/>
            <w:tcBorders>
              <w:top w:val="single" w:sz="4" w:space="0" w:color="auto"/>
              <w:left w:val="single" w:sz="4" w:space="0" w:color="auto"/>
              <w:bottom w:val="single" w:sz="4" w:space="0" w:color="auto"/>
              <w:right w:val="single" w:sz="4" w:space="0" w:color="auto"/>
            </w:tcBorders>
          </w:tcPr>
          <w:p w14:paraId="2467C32E"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color w:val="000000"/>
                <w:spacing w:val="-4"/>
                <w:sz w:val="20"/>
                <w:szCs w:val="20"/>
                <w:lang w:val="pt-PT"/>
              </w:rPr>
              <w:t>Maçã Nacional</w:t>
            </w:r>
          </w:p>
        </w:tc>
        <w:tc>
          <w:tcPr>
            <w:tcW w:w="1559" w:type="dxa"/>
            <w:tcBorders>
              <w:top w:val="single" w:sz="4" w:space="0" w:color="auto"/>
              <w:left w:val="single" w:sz="4" w:space="0" w:color="auto"/>
              <w:bottom w:val="single" w:sz="4" w:space="0" w:color="auto"/>
              <w:right w:val="single" w:sz="4" w:space="0" w:color="auto"/>
            </w:tcBorders>
          </w:tcPr>
          <w:p w14:paraId="3BB78D9C" w14:textId="77777777" w:rsidR="001F364C" w:rsidRPr="001F364C" w:rsidRDefault="001F364C" w:rsidP="001F364C">
            <w:pPr>
              <w:pStyle w:val="SemEspaamento"/>
              <w:jc w:val="center"/>
              <w:rPr>
                <w:rFonts w:ascii="Arial Narrow" w:hAnsi="Arial Narrow" w:cs="Arial"/>
                <w:bCs/>
                <w:sz w:val="20"/>
                <w:szCs w:val="20"/>
                <w:lang w:val="pt-PT"/>
              </w:rPr>
            </w:pPr>
          </w:p>
          <w:p w14:paraId="0BC0619B" w14:textId="77777777" w:rsidR="001F364C" w:rsidRPr="001F364C" w:rsidRDefault="001F364C" w:rsidP="001F364C">
            <w:pPr>
              <w:pStyle w:val="SemEspaamento"/>
              <w:jc w:val="center"/>
              <w:rPr>
                <w:rFonts w:ascii="Arial Narrow" w:hAnsi="Arial Narrow" w:cs="Arial"/>
                <w:bCs/>
                <w:sz w:val="20"/>
                <w:szCs w:val="20"/>
                <w:lang w:val="pt-PT"/>
              </w:rPr>
            </w:pPr>
            <w:r w:rsidRPr="001F364C">
              <w:rPr>
                <w:rFonts w:ascii="Arial Narrow" w:hAnsi="Arial Narrow" w:cs="Arial"/>
                <w:bCs/>
                <w:sz w:val="20"/>
                <w:szCs w:val="20"/>
                <w:lang w:val="pt-PT"/>
              </w:rPr>
              <w:t>UN</w:t>
            </w:r>
          </w:p>
        </w:tc>
        <w:tc>
          <w:tcPr>
            <w:tcW w:w="940" w:type="dxa"/>
            <w:tcBorders>
              <w:top w:val="single" w:sz="4" w:space="0" w:color="auto"/>
              <w:left w:val="single" w:sz="4" w:space="0" w:color="auto"/>
              <w:bottom w:val="single" w:sz="4" w:space="0" w:color="auto"/>
              <w:right w:val="single" w:sz="4" w:space="0" w:color="auto"/>
            </w:tcBorders>
          </w:tcPr>
          <w:p w14:paraId="6E6D392B" w14:textId="77777777" w:rsidR="001F364C" w:rsidRPr="001F364C" w:rsidRDefault="001F364C" w:rsidP="001F364C">
            <w:pPr>
              <w:pStyle w:val="SemEspaamento"/>
              <w:jc w:val="both"/>
              <w:rPr>
                <w:rFonts w:ascii="Arial Narrow" w:hAnsi="Arial Narrow" w:cs="Arial"/>
                <w:bCs/>
                <w:sz w:val="20"/>
                <w:szCs w:val="20"/>
                <w:lang w:val="pt-PT"/>
              </w:rPr>
            </w:pPr>
          </w:p>
          <w:p w14:paraId="6F3719DC"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450</w:t>
            </w:r>
          </w:p>
        </w:tc>
        <w:tc>
          <w:tcPr>
            <w:tcW w:w="1515" w:type="dxa"/>
            <w:tcBorders>
              <w:top w:val="single" w:sz="4" w:space="0" w:color="auto"/>
              <w:left w:val="single" w:sz="4" w:space="0" w:color="auto"/>
              <w:bottom w:val="single" w:sz="4" w:space="0" w:color="auto"/>
              <w:right w:val="single" w:sz="4" w:space="0" w:color="auto"/>
            </w:tcBorders>
          </w:tcPr>
          <w:p w14:paraId="2FE7F4D9" w14:textId="77777777" w:rsidR="001F364C" w:rsidRPr="001F364C" w:rsidRDefault="001F364C" w:rsidP="001F364C">
            <w:pPr>
              <w:pStyle w:val="SemEspaamento"/>
              <w:jc w:val="both"/>
              <w:rPr>
                <w:rFonts w:ascii="Arial Narrow" w:hAnsi="Arial Narrow" w:cs="Arial"/>
                <w:bCs/>
                <w:sz w:val="20"/>
                <w:szCs w:val="20"/>
                <w:lang w:val="pt-PT"/>
              </w:rPr>
            </w:pPr>
          </w:p>
          <w:p w14:paraId="70A90045"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R$ 1,94</w:t>
            </w:r>
          </w:p>
        </w:tc>
        <w:tc>
          <w:tcPr>
            <w:tcW w:w="1653" w:type="dxa"/>
            <w:tcBorders>
              <w:top w:val="single" w:sz="4" w:space="0" w:color="auto"/>
              <w:left w:val="single" w:sz="4" w:space="0" w:color="auto"/>
              <w:bottom w:val="single" w:sz="4" w:space="0" w:color="auto"/>
              <w:right w:val="single" w:sz="4" w:space="0" w:color="auto"/>
            </w:tcBorders>
          </w:tcPr>
          <w:p w14:paraId="1E7C564C" w14:textId="77777777" w:rsidR="001F364C" w:rsidRPr="001F364C" w:rsidRDefault="001F364C" w:rsidP="001F364C">
            <w:pPr>
              <w:pStyle w:val="SemEspaamento"/>
              <w:jc w:val="both"/>
              <w:rPr>
                <w:rFonts w:ascii="Arial Narrow" w:hAnsi="Arial Narrow" w:cs="Arial"/>
                <w:bCs/>
                <w:sz w:val="20"/>
                <w:szCs w:val="20"/>
                <w:lang w:val="pt-PT"/>
              </w:rPr>
            </w:pPr>
          </w:p>
          <w:p w14:paraId="23076592"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R$ 873,00</w:t>
            </w:r>
          </w:p>
        </w:tc>
      </w:tr>
      <w:tr w:rsidR="001F364C" w:rsidRPr="001F364C" w14:paraId="23249D4E" w14:textId="77777777" w:rsidTr="001F364C">
        <w:tc>
          <w:tcPr>
            <w:tcW w:w="987" w:type="dxa"/>
            <w:tcBorders>
              <w:top w:val="single" w:sz="4" w:space="0" w:color="auto"/>
              <w:left w:val="single" w:sz="4" w:space="0" w:color="auto"/>
              <w:bottom w:val="single" w:sz="4" w:space="0" w:color="auto"/>
              <w:right w:val="single" w:sz="4" w:space="0" w:color="auto"/>
            </w:tcBorders>
          </w:tcPr>
          <w:p w14:paraId="6E549917" w14:textId="77777777" w:rsidR="001F364C" w:rsidRPr="001F364C" w:rsidRDefault="001F364C" w:rsidP="001F364C">
            <w:pPr>
              <w:pStyle w:val="SemEspaamento"/>
              <w:jc w:val="center"/>
              <w:rPr>
                <w:rFonts w:ascii="Arial Narrow" w:hAnsi="Arial Narrow" w:cs="Arial"/>
                <w:sz w:val="20"/>
                <w:szCs w:val="20"/>
                <w:lang w:val="pt-PT"/>
              </w:rPr>
            </w:pPr>
            <w:r w:rsidRPr="001F364C">
              <w:rPr>
                <w:rFonts w:ascii="Arial Narrow" w:hAnsi="Arial Narrow" w:cs="Arial"/>
                <w:sz w:val="20"/>
                <w:szCs w:val="20"/>
                <w:lang w:val="pt-PT"/>
              </w:rPr>
              <w:t>9</w:t>
            </w:r>
          </w:p>
        </w:tc>
        <w:tc>
          <w:tcPr>
            <w:tcW w:w="3261" w:type="dxa"/>
            <w:tcBorders>
              <w:top w:val="single" w:sz="4" w:space="0" w:color="auto"/>
              <w:left w:val="single" w:sz="4" w:space="0" w:color="auto"/>
              <w:bottom w:val="single" w:sz="4" w:space="0" w:color="auto"/>
              <w:right w:val="single" w:sz="4" w:space="0" w:color="auto"/>
            </w:tcBorders>
          </w:tcPr>
          <w:p w14:paraId="3E8201B7"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color w:val="000000"/>
                <w:spacing w:val="-4"/>
                <w:sz w:val="20"/>
                <w:szCs w:val="20"/>
                <w:lang w:val="pt-PT"/>
              </w:rPr>
              <w:t>Banana Catura</w:t>
            </w:r>
          </w:p>
        </w:tc>
        <w:tc>
          <w:tcPr>
            <w:tcW w:w="1559" w:type="dxa"/>
            <w:tcBorders>
              <w:top w:val="single" w:sz="4" w:space="0" w:color="auto"/>
              <w:left w:val="single" w:sz="4" w:space="0" w:color="auto"/>
              <w:bottom w:val="single" w:sz="4" w:space="0" w:color="auto"/>
              <w:right w:val="single" w:sz="4" w:space="0" w:color="auto"/>
            </w:tcBorders>
          </w:tcPr>
          <w:p w14:paraId="1C8894C9" w14:textId="77777777" w:rsidR="001F364C" w:rsidRPr="001F364C" w:rsidRDefault="001F364C" w:rsidP="001F364C">
            <w:pPr>
              <w:pStyle w:val="SemEspaamento"/>
              <w:jc w:val="center"/>
              <w:rPr>
                <w:rFonts w:ascii="Arial Narrow" w:hAnsi="Arial Narrow" w:cs="Arial"/>
                <w:bCs/>
                <w:sz w:val="20"/>
                <w:szCs w:val="20"/>
                <w:lang w:val="pt-PT"/>
              </w:rPr>
            </w:pPr>
          </w:p>
          <w:p w14:paraId="3EC0AB8D" w14:textId="77777777" w:rsidR="001F364C" w:rsidRPr="001F364C" w:rsidRDefault="001F364C" w:rsidP="001F364C">
            <w:pPr>
              <w:pStyle w:val="SemEspaamento"/>
              <w:jc w:val="center"/>
              <w:rPr>
                <w:rFonts w:ascii="Arial Narrow" w:hAnsi="Arial Narrow" w:cs="Arial"/>
                <w:bCs/>
                <w:sz w:val="20"/>
                <w:szCs w:val="20"/>
                <w:lang w:val="pt-PT"/>
              </w:rPr>
            </w:pPr>
            <w:r w:rsidRPr="001F364C">
              <w:rPr>
                <w:rFonts w:ascii="Arial Narrow" w:hAnsi="Arial Narrow" w:cs="Arial"/>
                <w:bCs/>
                <w:sz w:val="20"/>
                <w:szCs w:val="20"/>
                <w:lang w:val="pt-PT"/>
              </w:rPr>
              <w:t>UN</w:t>
            </w:r>
          </w:p>
        </w:tc>
        <w:tc>
          <w:tcPr>
            <w:tcW w:w="940" w:type="dxa"/>
            <w:tcBorders>
              <w:top w:val="single" w:sz="4" w:space="0" w:color="auto"/>
              <w:left w:val="single" w:sz="4" w:space="0" w:color="auto"/>
              <w:bottom w:val="single" w:sz="4" w:space="0" w:color="auto"/>
              <w:right w:val="single" w:sz="4" w:space="0" w:color="auto"/>
            </w:tcBorders>
          </w:tcPr>
          <w:p w14:paraId="00821379" w14:textId="77777777" w:rsidR="001F364C" w:rsidRPr="001F364C" w:rsidRDefault="001F364C" w:rsidP="001F364C">
            <w:pPr>
              <w:pStyle w:val="SemEspaamento"/>
              <w:jc w:val="both"/>
              <w:rPr>
                <w:rFonts w:ascii="Arial Narrow" w:hAnsi="Arial Narrow" w:cs="Arial"/>
                <w:bCs/>
                <w:sz w:val="20"/>
                <w:szCs w:val="20"/>
                <w:lang w:val="pt-PT"/>
              </w:rPr>
            </w:pPr>
          </w:p>
          <w:p w14:paraId="1931B4DE"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450</w:t>
            </w:r>
          </w:p>
        </w:tc>
        <w:tc>
          <w:tcPr>
            <w:tcW w:w="1515" w:type="dxa"/>
            <w:tcBorders>
              <w:top w:val="single" w:sz="4" w:space="0" w:color="auto"/>
              <w:left w:val="single" w:sz="4" w:space="0" w:color="auto"/>
              <w:bottom w:val="single" w:sz="4" w:space="0" w:color="auto"/>
              <w:right w:val="single" w:sz="4" w:space="0" w:color="auto"/>
            </w:tcBorders>
          </w:tcPr>
          <w:p w14:paraId="22F46D10" w14:textId="77777777" w:rsidR="001F364C" w:rsidRPr="001F364C" w:rsidRDefault="001F364C" w:rsidP="001F364C">
            <w:pPr>
              <w:pStyle w:val="SemEspaamento"/>
              <w:jc w:val="both"/>
              <w:rPr>
                <w:rFonts w:ascii="Arial Narrow" w:hAnsi="Arial Narrow" w:cs="Arial"/>
                <w:bCs/>
                <w:sz w:val="20"/>
                <w:szCs w:val="20"/>
                <w:lang w:val="pt-PT"/>
              </w:rPr>
            </w:pPr>
          </w:p>
          <w:p w14:paraId="1608B793"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R$ 0,86</w:t>
            </w:r>
          </w:p>
        </w:tc>
        <w:tc>
          <w:tcPr>
            <w:tcW w:w="1653" w:type="dxa"/>
            <w:tcBorders>
              <w:top w:val="single" w:sz="4" w:space="0" w:color="auto"/>
              <w:left w:val="single" w:sz="4" w:space="0" w:color="auto"/>
              <w:bottom w:val="single" w:sz="4" w:space="0" w:color="auto"/>
              <w:right w:val="single" w:sz="4" w:space="0" w:color="auto"/>
            </w:tcBorders>
          </w:tcPr>
          <w:p w14:paraId="6777396F" w14:textId="77777777" w:rsidR="001F364C" w:rsidRPr="001F364C" w:rsidRDefault="001F364C" w:rsidP="001F364C">
            <w:pPr>
              <w:pStyle w:val="SemEspaamento"/>
              <w:jc w:val="both"/>
              <w:rPr>
                <w:rFonts w:ascii="Arial Narrow" w:hAnsi="Arial Narrow" w:cs="Arial"/>
                <w:bCs/>
                <w:sz w:val="20"/>
                <w:szCs w:val="20"/>
                <w:lang w:val="pt-PT"/>
              </w:rPr>
            </w:pPr>
          </w:p>
          <w:p w14:paraId="63E35444"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R$ 387,00</w:t>
            </w:r>
          </w:p>
        </w:tc>
      </w:tr>
      <w:tr w:rsidR="001F364C" w:rsidRPr="001F364C" w14:paraId="7695F8F1" w14:textId="77777777" w:rsidTr="001F364C">
        <w:tc>
          <w:tcPr>
            <w:tcW w:w="987" w:type="dxa"/>
            <w:tcBorders>
              <w:top w:val="single" w:sz="4" w:space="0" w:color="auto"/>
              <w:left w:val="single" w:sz="4" w:space="0" w:color="auto"/>
              <w:bottom w:val="single" w:sz="4" w:space="0" w:color="auto"/>
              <w:right w:val="single" w:sz="4" w:space="0" w:color="auto"/>
            </w:tcBorders>
          </w:tcPr>
          <w:p w14:paraId="4EB382B1" w14:textId="77777777" w:rsidR="001F364C" w:rsidRPr="001F364C" w:rsidRDefault="001F364C" w:rsidP="001F364C">
            <w:pPr>
              <w:pStyle w:val="SemEspaamento"/>
              <w:jc w:val="center"/>
              <w:rPr>
                <w:rFonts w:ascii="Arial Narrow" w:hAnsi="Arial Narrow" w:cs="Arial"/>
                <w:sz w:val="20"/>
                <w:szCs w:val="20"/>
                <w:lang w:val="pt-PT"/>
              </w:rPr>
            </w:pPr>
            <w:r w:rsidRPr="001F364C">
              <w:rPr>
                <w:rFonts w:ascii="Arial Narrow" w:hAnsi="Arial Narrow" w:cs="Arial"/>
                <w:sz w:val="20"/>
                <w:szCs w:val="20"/>
                <w:lang w:val="pt-PT"/>
              </w:rPr>
              <w:t>10</w:t>
            </w:r>
          </w:p>
        </w:tc>
        <w:tc>
          <w:tcPr>
            <w:tcW w:w="3261" w:type="dxa"/>
            <w:tcBorders>
              <w:top w:val="single" w:sz="4" w:space="0" w:color="auto"/>
              <w:left w:val="single" w:sz="4" w:space="0" w:color="auto"/>
              <w:bottom w:val="single" w:sz="4" w:space="0" w:color="auto"/>
              <w:right w:val="single" w:sz="4" w:space="0" w:color="auto"/>
            </w:tcBorders>
          </w:tcPr>
          <w:p w14:paraId="57A99378" w14:textId="77777777" w:rsidR="001F364C" w:rsidRPr="001F364C" w:rsidRDefault="001F364C" w:rsidP="001F364C">
            <w:pPr>
              <w:pStyle w:val="SemEspaamento"/>
              <w:jc w:val="center"/>
              <w:rPr>
                <w:rFonts w:ascii="Arial Narrow" w:hAnsi="Arial Narrow" w:cs="Arial"/>
                <w:bCs/>
                <w:sz w:val="20"/>
                <w:szCs w:val="20"/>
                <w:lang w:val="pt-PT"/>
              </w:rPr>
            </w:pPr>
            <w:r w:rsidRPr="001F364C">
              <w:rPr>
                <w:rFonts w:ascii="Arial Narrow" w:hAnsi="Arial Narrow" w:cs="Arial"/>
                <w:bCs/>
                <w:color w:val="000000"/>
                <w:spacing w:val="-4"/>
                <w:sz w:val="20"/>
                <w:szCs w:val="20"/>
                <w:lang w:val="pt-PT"/>
              </w:rPr>
              <w:t>Refrigerante -  lata 350 ml – sabores ( coca-cola/guaraná/laranja/uva/limâo)</w:t>
            </w:r>
          </w:p>
        </w:tc>
        <w:tc>
          <w:tcPr>
            <w:tcW w:w="1559" w:type="dxa"/>
            <w:tcBorders>
              <w:top w:val="single" w:sz="4" w:space="0" w:color="auto"/>
              <w:left w:val="single" w:sz="4" w:space="0" w:color="auto"/>
              <w:bottom w:val="single" w:sz="4" w:space="0" w:color="auto"/>
              <w:right w:val="single" w:sz="4" w:space="0" w:color="auto"/>
            </w:tcBorders>
          </w:tcPr>
          <w:p w14:paraId="1F8B5443" w14:textId="77777777" w:rsidR="001F364C" w:rsidRPr="001F364C" w:rsidRDefault="001F364C" w:rsidP="001F364C">
            <w:pPr>
              <w:pStyle w:val="SemEspaamento"/>
              <w:jc w:val="center"/>
              <w:rPr>
                <w:rFonts w:ascii="Arial Narrow" w:hAnsi="Arial Narrow" w:cs="Arial"/>
                <w:bCs/>
                <w:sz w:val="20"/>
                <w:szCs w:val="20"/>
                <w:lang w:val="pt-PT"/>
              </w:rPr>
            </w:pPr>
          </w:p>
          <w:p w14:paraId="3F2C56DF" w14:textId="77777777" w:rsidR="001F364C" w:rsidRPr="001F364C" w:rsidRDefault="001F364C" w:rsidP="001F364C">
            <w:pPr>
              <w:pStyle w:val="SemEspaamento"/>
              <w:jc w:val="center"/>
              <w:rPr>
                <w:rFonts w:ascii="Arial Narrow" w:hAnsi="Arial Narrow" w:cs="Arial"/>
                <w:bCs/>
                <w:sz w:val="20"/>
                <w:szCs w:val="20"/>
                <w:lang w:val="pt-PT"/>
              </w:rPr>
            </w:pPr>
            <w:r w:rsidRPr="001F364C">
              <w:rPr>
                <w:rFonts w:ascii="Arial Narrow" w:hAnsi="Arial Narrow" w:cs="Arial"/>
                <w:bCs/>
                <w:sz w:val="20"/>
                <w:szCs w:val="20"/>
                <w:lang w:val="pt-PT"/>
              </w:rPr>
              <w:t>UN</w:t>
            </w:r>
          </w:p>
        </w:tc>
        <w:tc>
          <w:tcPr>
            <w:tcW w:w="940" w:type="dxa"/>
            <w:tcBorders>
              <w:top w:val="single" w:sz="4" w:space="0" w:color="auto"/>
              <w:left w:val="single" w:sz="4" w:space="0" w:color="auto"/>
              <w:bottom w:val="single" w:sz="4" w:space="0" w:color="auto"/>
              <w:right w:val="single" w:sz="4" w:space="0" w:color="auto"/>
            </w:tcBorders>
          </w:tcPr>
          <w:p w14:paraId="230D7C42" w14:textId="77777777" w:rsidR="001F364C" w:rsidRPr="001F364C" w:rsidRDefault="001F364C" w:rsidP="001F364C">
            <w:pPr>
              <w:pStyle w:val="SemEspaamento"/>
              <w:jc w:val="both"/>
              <w:rPr>
                <w:rFonts w:ascii="Arial Narrow" w:hAnsi="Arial Narrow" w:cs="Arial"/>
                <w:bCs/>
                <w:sz w:val="20"/>
                <w:szCs w:val="20"/>
                <w:lang w:val="pt-PT"/>
              </w:rPr>
            </w:pPr>
          </w:p>
          <w:p w14:paraId="5764C23F"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450</w:t>
            </w:r>
          </w:p>
        </w:tc>
        <w:tc>
          <w:tcPr>
            <w:tcW w:w="1515" w:type="dxa"/>
            <w:tcBorders>
              <w:top w:val="single" w:sz="4" w:space="0" w:color="auto"/>
              <w:left w:val="single" w:sz="4" w:space="0" w:color="auto"/>
              <w:bottom w:val="single" w:sz="4" w:space="0" w:color="auto"/>
              <w:right w:val="single" w:sz="4" w:space="0" w:color="auto"/>
            </w:tcBorders>
          </w:tcPr>
          <w:p w14:paraId="4F7CD5A9" w14:textId="77777777" w:rsidR="001F364C" w:rsidRPr="001F364C" w:rsidRDefault="001F364C" w:rsidP="001F364C">
            <w:pPr>
              <w:pStyle w:val="SemEspaamento"/>
              <w:jc w:val="both"/>
              <w:rPr>
                <w:rFonts w:ascii="Arial Narrow" w:hAnsi="Arial Narrow" w:cs="Arial"/>
                <w:bCs/>
                <w:sz w:val="20"/>
                <w:szCs w:val="20"/>
                <w:lang w:val="pt-PT"/>
              </w:rPr>
            </w:pPr>
          </w:p>
          <w:p w14:paraId="031D8805"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R$ 3,62</w:t>
            </w:r>
          </w:p>
        </w:tc>
        <w:tc>
          <w:tcPr>
            <w:tcW w:w="1653" w:type="dxa"/>
            <w:tcBorders>
              <w:top w:val="single" w:sz="4" w:space="0" w:color="auto"/>
              <w:left w:val="single" w:sz="4" w:space="0" w:color="auto"/>
              <w:bottom w:val="single" w:sz="4" w:space="0" w:color="auto"/>
              <w:right w:val="single" w:sz="4" w:space="0" w:color="auto"/>
            </w:tcBorders>
          </w:tcPr>
          <w:p w14:paraId="1EF7D035" w14:textId="77777777" w:rsidR="001F364C" w:rsidRPr="001F364C" w:rsidRDefault="001F364C" w:rsidP="001F364C">
            <w:pPr>
              <w:pStyle w:val="SemEspaamento"/>
              <w:jc w:val="both"/>
              <w:rPr>
                <w:rFonts w:ascii="Arial Narrow" w:hAnsi="Arial Narrow" w:cs="Arial"/>
                <w:bCs/>
                <w:sz w:val="20"/>
                <w:szCs w:val="20"/>
                <w:lang w:val="pt-PT"/>
              </w:rPr>
            </w:pPr>
          </w:p>
          <w:p w14:paraId="23FB3110" w14:textId="77777777" w:rsidR="001F364C" w:rsidRPr="001F364C" w:rsidRDefault="001F364C" w:rsidP="001F364C">
            <w:pPr>
              <w:pStyle w:val="SemEspaamento"/>
              <w:jc w:val="both"/>
              <w:rPr>
                <w:rFonts w:ascii="Arial Narrow" w:hAnsi="Arial Narrow" w:cs="Arial"/>
                <w:bCs/>
                <w:sz w:val="20"/>
                <w:szCs w:val="20"/>
                <w:lang w:val="pt-PT"/>
              </w:rPr>
            </w:pPr>
            <w:r w:rsidRPr="001F364C">
              <w:rPr>
                <w:rFonts w:ascii="Arial Narrow" w:hAnsi="Arial Narrow" w:cs="Arial"/>
                <w:bCs/>
                <w:sz w:val="20"/>
                <w:szCs w:val="20"/>
                <w:lang w:val="pt-PT"/>
              </w:rPr>
              <w:t>R$ 1.629,00</w:t>
            </w:r>
          </w:p>
        </w:tc>
      </w:tr>
      <w:tr w:rsidR="00304DE4" w:rsidRPr="001F364C" w14:paraId="37242F6C" w14:textId="77777777" w:rsidTr="003A22F8">
        <w:tc>
          <w:tcPr>
            <w:tcW w:w="8262" w:type="dxa"/>
            <w:gridSpan w:val="5"/>
            <w:tcBorders>
              <w:top w:val="single" w:sz="4" w:space="0" w:color="auto"/>
              <w:left w:val="single" w:sz="4" w:space="0" w:color="auto"/>
              <w:bottom w:val="single" w:sz="4" w:space="0" w:color="auto"/>
              <w:right w:val="single" w:sz="4" w:space="0" w:color="auto"/>
            </w:tcBorders>
          </w:tcPr>
          <w:p w14:paraId="6BEEA37C" w14:textId="77777777" w:rsidR="00304DE4" w:rsidRPr="001F364C" w:rsidRDefault="00304DE4" w:rsidP="001F364C">
            <w:pPr>
              <w:pStyle w:val="SemEspaamento"/>
              <w:jc w:val="center"/>
              <w:rPr>
                <w:rFonts w:ascii="Arial Narrow" w:hAnsi="Arial Narrow" w:cs="Arial"/>
                <w:b/>
                <w:bCs/>
                <w:sz w:val="20"/>
                <w:szCs w:val="20"/>
                <w:lang w:val="pt-PT"/>
              </w:rPr>
            </w:pPr>
          </w:p>
          <w:p w14:paraId="3D02CB6D" w14:textId="77777777" w:rsidR="00304DE4" w:rsidRPr="001F364C" w:rsidRDefault="00304DE4" w:rsidP="001F364C">
            <w:pPr>
              <w:pStyle w:val="SemEspaamento"/>
              <w:jc w:val="center"/>
              <w:rPr>
                <w:rFonts w:ascii="Arial Narrow" w:hAnsi="Arial Narrow" w:cs="Arial"/>
                <w:b/>
                <w:bCs/>
                <w:sz w:val="20"/>
                <w:szCs w:val="20"/>
                <w:lang w:val="pt-PT"/>
              </w:rPr>
            </w:pPr>
            <w:r w:rsidRPr="001F364C">
              <w:rPr>
                <w:rFonts w:ascii="Arial Narrow" w:hAnsi="Arial Narrow" w:cs="Arial"/>
                <w:b/>
                <w:bCs/>
                <w:sz w:val="20"/>
                <w:szCs w:val="20"/>
                <w:lang w:val="pt-PT"/>
              </w:rPr>
              <w:t>VALOR TOTAL LOTE 03</w:t>
            </w:r>
          </w:p>
          <w:p w14:paraId="76A5F9CE" w14:textId="694C6AF5" w:rsidR="00304DE4" w:rsidRPr="001F364C" w:rsidRDefault="00304DE4" w:rsidP="001F364C">
            <w:pPr>
              <w:pStyle w:val="SemEspaamento"/>
              <w:rPr>
                <w:rFonts w:ascii="Arial Narrow" w:hAnsi="Arial Narrow" w:cs="Arial"/>
                <w:sz w:val="20"/>
                <w:szCs w:val="20"/>
                <w:lang w:val="pt-PT"/>
              </w:rPr>
            </w:pPr>
          </w:p>
        </w:tc>
        <w:tc>
          <w:tcPr>
            <w:tcW w:w="1653" w:type="dxa"/>
            <w:tcBorders>
              <w:top w:val="single" w:sz="4" w:space="0" w:color="auto"/>
              <w:left w:val="single" w:sz="4" w:space="0" w:color="auto"/>
              <w:bottom w:val="single" w:sz="4" w:space="0" w:color="auto"/>
              <w:right w:val="single" w:sz="4" w:space="0" w:color="auto"/>
            </w:tcBorders>
          </w:tcPr>
          <w:p w14:paraId="586D4739" w14:textId="77777777" w:rsidR="00304DE4" w:rsidRPr="001F364C" w:rsidRDefault="00304DE4" w:rsidP="001F364C">
            <w:pPr>
              <w:pStyle w:val="SemEspaamento"/>
              <w:rPr>
                <w:rFonts w:ascii="Arial Narrow" w:hAnsi="Arial Narrow" w:cs="Arial"/>
                <w:b/>
                <w:bCs/>
                <w:sz w:val="20"/>
                <w:szCs w:val="20"/>
                <w:lang w:val="pt-PT"/>
              </w:rPr>
            </w:pPr>
          </w:p>
          <w:p w14:paraId="73524B6B" w14:textId="77777777" w:rsidR="00304DE4" w:rsidRPr="001F364C" w:rsidRDefault="00304DE4" w:rsidP="001F364C">
            <w:pPr>
              <w:pStyle w:val="SemEspaamento"/>
              <w:rPr>
                <w:rFonts w:ascii="Arial Narrow" w:hAnsi="Arial Narrow" w:cs="Arial"/>
                <w:b/>
                <w:bCs/>
                <w:sz w:val="20"/>
                <w:szCs w:val="20"/>
                <w:lang w:val="pt-PT"/>
              </w:rPr>
            </w:pPr>
            <w:r w:rsidRPr="001F364C">
              <w:rPr>
                <w:rFonts w:ascii="Arial Narrow" w:hAnsi="Arial Narrow" w:cs="Arial"/>
                <w:b/>
                <w:bCs/>
                <w:sz w:val="20"/>
                <w:szCs w:val="20"/>
                <w:lang w:val="pt-PT"/>
              </w:rPr>
              <w:t>R$ 19.017,00</w:t>
            </w:r>
          </w:p>
        </w:tc>
      </w:tr>
    </w:tbl>
    <w:p w14:paraId="3E1504BE" w14:textId="4763CBBC" w:rsidR="001F364C" w:rsidRPr="001F364C" w:rsidRDefault="001F364C" w:rsidP="009535AC">
      <w:pPr>
        <w:widowControl w:val="0"/>
        <w:jc w:val="center"/>
        <w:rPr>
          <w:rFonts w:ascii="Arial Narrow" w:hAnsi="Arial Narrow"/>
          <w:b/>
          <w:color w:val="FF0000"/>
          <w:sz w:val="20"/>
        </w:rPr>
      </w:pPr>
    </w:p>
    <w:p w14:paraId="5A8BB58D" w14:textId="3CC0BC49" w:rsidR="001F364C" w:rsidRPr="001F364C" w:rsidRDefault="001F364C" w:rsidP="009535AC">
      <w:pPr>
        <w:widowControl w:val="0"/>
        <w:jc w:val="center"/>
        <w:rPr>
          <w:rFonts w:ascii="Arial Narrow" w:hAnsi="Arial Narrow"/>
          <w:b/>
          <w:color w:val="FF0000"/>
          <w:sz w:val="20"/>
        </w:rPr>
      </w:pPr>
    </w:p>
    <w:p w14:paraId="49042319" w14:textId="0FEA38A2" w:rsidR="001F364C" w:rsidRDefault="001F364C" w:rsidP="009535AC">
      <w:pPr>
        <w:widowControl w:val="0"/>
        <w:jc w:val="center"/>
        <w:rPr>
          <w:rFonts w:ascii="Arial Narrow" w:hAnsi="Arial Narrow"/>
          <w:b/>
          <w:color w:val="FF0000"/>
          <w:sz w:val="20"/>
        </w:rPr>
      </w:pPr>
    </w:p>
    <w:p w14:paraId="278B56FA" w14:textId="27946A2C" w:rsidR="001F364C" w:rsidRDefault="001F364C" w:rsidP="009535AC">
      <w:pPr>
        <w:widowControl w:val="0"/>
        <w:jc w:val="center"/>
        <w:rPr>
          <w:rFonts w:ascii="Arial Narrow" w:hAnsi="Arial Narrow"/>
          <w:b/>
          <w:color w:val="FF0000"/>
          <w:sz w:val="20"/>
        </w:rPr>
      </w:pPr>
    </w:p>
    <w:p w14:paraId="03B9DA0D" w14:textId="0BEEE3D1" w:rsidR="001F364C" w:rsidRDefault="001F364C" w:rsidP="009535AC">
      <w:pPr>
        <w:widowControl w:val="0"/>
        <w:jc w:val="center"/>
        <w:rPr>
          <w:rFonts w:ascii="Arial Narrow" w:hAnsi="Arial Narrow"/>
          <w:b/>
          <w:color w:val="FF0000"/>
          <w:sz w:val="20"/>
        </w:rPr>
      </w:pPr>
    </w:p>
    <w:p w14:paraId="66A67A27" w14:textId="1BA910F9" w:rsidR="001F364C" w:rsidRDefault="001F364C" w:rsidP="009535AC">
      <w:pPr>
        <w:widowControl w:val="0"/>
        <w:jc w:val="center"/>
        <w:rPr>
          <w:rFonts w:ascii="Arial Narrow" w:hAnsi="Arial Narrow"/>
          <w:b/>
          <w:color w:val="FF0000"/>
          <w:sz w:val="20"/>
        </w:rPr>
      </w:pPr>
    </w:p>
    <w:p w14:paraId="3FFCDC06" w14:textId="6291BB87" w:rsidR="001F364C" w:rsidRDefault="001F364C" w:rsidP="009535AC">
      <w:pPr>
        <w:widowControl w:val="0"/>
        <w:jc w:val="center"/>
        <w:rPr>
          <w:rFonts w:ascii="Arial Narrow" w:hAnsi="Arial Narrow"/>
          <w:b/>
          <w:color w:val="FF0000"/>
          <w:sz w:val="20"/>
        </w:rPr>
      </w:pPr>
    </w:p>
    <w:p w14:paraId="0BD412B9" w14:textId="61DEED2A" w:rsidR="001F364C" w:rsidRDefault="001F364C" w:rsidP="009535AC">
      <w:pPr>
        <w:widowControl w:val="0"/>
        <w:jc w:val="center"/>
        <w:rPr>
          <w:rFonts w:ascii="Arial Narrow" w:hAnsi="Arial Narrow"/>
          <w:b/>
          <w:color w:val="FF0000"/>
          <w:sz w:val="20"/>
        </w:rPr>
      </w:pPr>
    </w:p>
    <w:p w14:paraId="403D59AC" w14:textId="0CA5E72A" w:rsidR="001F364C" w:rsidRDefault="001F364C" w:rsidP="009535AC">
      <w:pPr>
        <w:widowControl w:val="0"/>
        <w:jc w:val="center"/>
        <w:rPr>
          <w:rFonts w:ascii="Arial Narrow" w:hAnsi="Arial Narrow"/>
          <w:b/>
          <w:color w:val="FF0000"/>
          <w:sz w:val="20"/>
        </w:rPr>
      </w:pPr>
    </w:p>
    <w:p w14:paraId="7C028F08" w14:textId="77777777" w:rsidR="00BA3B9F" w:rsidRPr="00B21479" w:rsidRDefault="00BA3B9F" w:rsidP="00BA3B9F">
      <w:pPr>
        <w:jc w:val="center"/>
        <w:rPr>
          <w:rFonts w:ascii="Arial Narrow" w:hAnsi="Arial Narrow"/>
          <w:b/>
          <w:sz w:val="20"/>
        </w:rPr>
      </w:pPr>
      <w:r w:rsidRPr="00B21479">
        <w:rPr>
          <w:rFonts w:ascii="Arial Narrow" w:hAnsi="Arial Narrow"/>
          <w:b/>
          <w:sz w:val="20"/>
        </w:rPr>
        <w:t>PROCESSO LICITATÓRIO N. 27/2023</w:t>
      </w:r>
    </w:p>
    <w:p w14:paraId="09362DE8" w14:textId="77777777" w:rsidR="00BA3B9F" w:rsidRPr="00B21479" w:rsidRDefault="00BA3B9F" w:rsidP="00BA3B9F">
      <w:pPr>
        <w:ind w:firstLine="3"/>
        <w:jc w:val="center"/>
        <w:rPr>
          <w:rFonts w:ascii="Arial Narrow" w:hAnsi="Arial Narrow"/>
          <w:b/>
          <w:sz w:val="20"/>
        </w:rPr>
      </w:pPr>
      <w:r w:rsidRPr="00B21479">
        <w:rPr>
          <w:rFonts w:ascii="Arial Narrow" w:hAnsi="Arial Narrow"/>
          <w:b/>
          <w:sz w:val="20"/>
        </w:rPr>
        <w:t>EDITAL DE PREGÃO N. 20/2023</w:t>
      </w:r>
    </w:p>
    <w:p w14:paraId="754E4C17" w14:textId="77777777" w:rsidR="008506C4" w:rsidRPr="00BA3B9F" w:rsidRDefault="008506C4" w:rsidP="009535AC">
      <w:pPr>
        <w:pStyle w:val="TextosemFormatao1"/>
        <w:widowControl w:val="0"/>
        <w:jc w:val="center"/>
        <w:rPr>
          <w:rFonts w:ascii="Arial Narrow" w:hAnsi="Arial Narrow" w:cs="Arial"/>
          <w:b/>
          <w:u w:val="single"/>
        </w:rPr>
      </w:pPr>
    </w:p>
    <w:p w14:paraId="57CA12E7" w14:textId="77777777" w:rsidR="008506C4" w:rsidRPr="00BA3B9F" w:rsidRDefault="008506C4" w:rsidP="009535AC">
      <w:pPr>
        <w:pStyle w:val="TextosemFormatao1"/>
        <w:widowControl w:val="0"/>
        <w:jc w:val="center"/>
        <w:rPr>
          <w:rFonts w:ascii="Arial Narrow" w:hAnsi="Arial Narrow" w:cs="Arial"/>
          <w:b/>
        </w:rPr>
      </w:pPr>
      <w:r w:rsidRPr="00BA3B9F">
        <w:rPr>
          <w:rFonts w:ascii="Arial Narrow" w:hAnsi="Arial Narrow" w:cs="Arial"/>
          <w:b/>
        </w:rPr>
        <w:t>ANEXO II</w:t>
      </w:r>
    </w:p>
    <w:p w14:paraId="7E440E31" w14:textId="77777777" w:rsidR="003534F7" w:rsidRPr="00BA3B9F" w:rsidRDefault="003534F7" w:rsidP="009535AC">
      <w:pPr>
        <w:pStyle w:val="TextosemFormatao1"/>
        <w:widowControl w:val="0"/>
        <w:jc w:val="center"/>
        <w:rPr>
          <w:rFonts w:ascii="Arial Narrow" w:hAnsi="Arial Narrow" w:cs="Arial"/>
          <w:b/>
        </w:rPr>
      </w:pPr>
    </w:p>
    <w:p w14:paraId="49ECD20B" w14:textId="43C52F48" w:rsidR="008506C4" w:rsidRPr="00BA3B9F" w:rsidRDefault="008506C4" w:rsidP="009535AC">
      <w:pPr>
        <w:pStyle w:val="TextosemFormatao1"/>
        <w:widowControl w:val="0"/>
        <w:jc w:val="center"/>
        <w:rPr>
          <w:rFonts w:ascii="Arial Narrow" w:hAnsi="Arial Narrow" w:cs="Arial"/>
          <w:b/>
          <w:caps/>
        </w:rPr>
      </w:pPr>
      <w:r w:rsidRPr="00BA3B9F">
        <w:rPr>
          <w:rFonts w:ascii="Arial Narrow" w:hAnsi="Arial Narrow" w:cs="Arial"/>
          <w:b/>
          <w:caps/>
        </w:rPr>
        <w:t xml:space="preserve">MODELO DE CARTA DE </w:t>
      </w:r>
      <w:r w:rsidR="009D2CFE" w:rsidRPr="00BA3B9F">
        <w:rPr>
          <w:rFonts w:ascii="Arial Narrow" w:hAnsi="Arial Narrow" w:cs="Arial"/>
          <w:b/>
          <w:caps/>
        </w:rPr>
        <w:t>APRESENTAÇÃO</w:t>
      </w:r>
    </w:p>
    <w:p w14:paraId="1D42D60D" w14:textId="77777777" w:rsidR="008506C4" w:rsidRPr="00BA3B9F" w:rsidRDefault="008506C4" w:rsidP="009535AC">
      <w:pPr>
        <w:pStyle w:val="TextosemFormatao1"/>
        <w:widowControl w:val="0"/>
        <w:jc w:val="center"/>
        <w:rPr>
          <w:rFonts w:ascii="Arial Narrow" w:hAnsi="Arial Narrow" w:cs="Arial"/>
          <w:b/>
          <w:caps/>
        </w:rPr>
      </w:pPr>
    </w:p>
    <w:p w14:paraId="281A7356" w14:textId="77777777" w:rsidR="008506C4" w:rsidRPr="00BA3B9F" w:rsidRDefault="008506C4" w:rsidP="009535AC">
      <w:pPr>
        <w:pStyle w:val="Cabealho"/>
        <w:widowControl w:val="0"/>
        <w:jc w:val="both"/>
        <w:rPr>
          <w:rFonts w:ascii="Arial Narrow" w:hAnsi="Arial Narrow" w:cs="Arial"/>
          <w:b w:val="0"/>
          <w:sz w:val="20"/>
        </w:rPr>
      </w:pPr>
    </w:p>
    <w:p w14:paraId="5139518E" w14:textId="77777777" w:rsidR="008506C4" w:rsidRPr="00BA3B9F" w:rsidRDefault="008506C4" w:rsidP="009535AC">
      <w:pPr>
        <w:pStyle w:val="Cabealho"/>
        <w:widowControl w:val="0"/>
        <w:jc w:val="both"/>
        <w:rPr>
          <w:rFonts w:ascii="Arial Narrow" w:hAnsi="Arial Narrow" w:cs="Arial"/>
          <w:b w:val="0"/>
          <w:sz w:val="20"/>
        </w:rPr>
      </w:pPr>
    </w:p>
    <w:p w14:paraId="1EFA91E0" w14:textId="4E95E9D1" w:rsidR="00AC516E" w:rsidRPr="00BA3B9F" w:rsidRDefault="008506C4" w:rsidP="007A0ECB">
      <w:pPr>
        <w:pStyle w:val="A191065"/>
        <w:widowControl w:val="0"/>
        <w:spacing w:line="360" w:lineRule="auto"/>
        <w:ind w:left="0" w:right="0" w:firstLine="0"/>
        <w:rPr>
          <w:rFonts w:ascii="Arial Narrow" w:hAnsi="Arial Narrow" w:cs="Arial"/>
          <w:sz w:val="20"/>
        </w:rPr>
      </w:pPr>
      <w:r w:rsidRPr="00BA3B9F">
        <w:rPr>
          <w:rFonts w:ascii="Arial Narrow" w:hAnsi="Arial Narrow" w:cs="Arial"/>
          <w:sz w:val="20"/>
        </w:rPr>
        <w:t xml:space="preserve">Através da presente, </w:t>
      </w:r>
      <w:r w:rsidR="00AD0EFE" w:rsidRPr="00BA3B9F">
        <w:rPr>
          <w:rFonts w:ascii="Arial Narrow" w:hAnsi="Arial Narrow" w:cs="Arial"/>
          <w:sz w:val="20"/>
        </w:rPr>
        <w:t xml:space="preserve">indicamos </w:t>
      </w:r>
      <w:r w:rsidRPr="00BA3B9F">
        <w:rPr>
          <w:rFonts w:ascii="Arial Narrow" w:hAnsi="Arial Narrow" w:cs="Arial"/>
          <w:sz w:val="20"/>
        </w:rPr>
        <w:t>o(a) Sr.(a) ____________________, portador(a) d</w:t>
      </w:r>
      <w:r w:rsidR="00BC76BE" w:rsidRPr="00BA3B9F">
        <w:rPr>
          <w:rFonts w:ascii="Arial Narrow" w:hAnsi="Arial Narrow" w:cs="Arial"/>
          <w:sz w:val="20"/>
        </w:rPr>
        <w:t>o documento d</w:t>
      </w:r>
      <w:r w:rsidRPr="00BA3B9F">
        <w:rPr>
          <w:rFonts w:ascii="Arial Narrow" w:hAnsi="Arial Narrow" w:cs="Arial"/>
          <w:sz w:val="20"/>
        </w:rPr>
        <w:t>e Identidade nº _________________</w:t>
      </w:r>
      <w:r w:rsidR="00AD0EFE" w:rsidRPr="00BA3B9F">
        <w:rPr>
          <w:rFonts w:ascii="Arial Narrow" w:hAnsi="Arial Narrow" w:cs="Arial"/>
          <w:sz w:val="20"/>
        </w:rPr>
        <w:t xml:space="preserve">, inscrito no </w:t>
      </w:r>
      <w:r w:rsidRPr="00BA3B9F">
        <w:rPr>
          <w:rFonts w:ascii="Arial Narrow" w:hAnsi="Arial Narrow" w:cs="Arial"/>
          <w:sz w:val="20"/>
        </w:rPr>
        <w:t>CPF</w:t>
      </w:r>
      <w:r w:rsidR="00AD0EFE" w:rsidRPr="00BA3B9F">
        <w:rPr>
          <w:rFonts w:ascii="Arial Narrow" w:hAnsi="Arial Narrow" w:cs="Arial"/>
          <w:sz w:val="20"/>
        </w:rPr>
        <w:t xml:space="preserve">/MF sob o </w:t>
      </w:r>
      <w:r w:rsidRPr="00BA3B9F">
        <w:rPr>
          <w:rFonts w:ascii="Arial Narrow" w:hAnsi="Arial Narrow" w:cs="Arial"/>
          <w:sz w:val="20"/>
        </w:rPr>
        <w:t xml:space="preserve">nº ____________________, </w:t>
      </w:r>
      <w:r w:rsidR="00AD0EFE" w:rsidRPr="00BA3B9F">
        <w:rPr>
          <w:rFonts w:ascii="Arial Narrow" w:hAnsi="Arial Narrow" w:cs="Arial"/>
          <w:sz w:val="20"/>
        </w:rPr>
        <w:t xml:space="preserve">telefone  (__) __________, e-mail ________________, residente e domiciliado na ____________________, bairro ______________, no Município de __________________, ___, </w:t>
      </w:r>
      <w:r w:rsidRPr="00BA3B9F">
        <w:rPr>
          <w:rFonts w:ascii="Arial Narrow" w:hAnsi="Arial Narrow" w:cs="Arial"/>
          <w:sz w:val="20"/>
        </w:rPr>
        <w:t xml:space="preserve">a participar do Processo de Licitação nº </w:t>
      </w:r>
      <w:r w:rsidR="00BA3B9F" w:rsidRPr="00BA3B9F">
        <w:rPr>
          <w:rFonts w:ascii="Arial Narrow" w:hAnsi="Arial Narrow" w:cs="Arial"/>
          <w:sz w:val="20"/>
        </w:rPr>
        <w:t>27</w:t>
      </w:r>
      <w:r w:rsidR="00E946ED" w:rsidRPr="00BA3B9F">
        <w:rPr>
          <w:rFonts w:ascii="Arial Narrow" w:hAnsi="Arial Narrow" w:cs="Arial"/>
          <w:sz w:val="20"/>
        </w:rPr>
        <w:t>/202</w:t>
      </w:r>
      <w:r w:rsidR="00BA3B9F" w:rsidRPr="00BA3B9F">
        <w:rPr>
          <w:rFonts w:ascii="Arial Narrow" w:hAnsi="Arial Narrow" w:cs="Arial"/>
          <w:sz w:val="20"/>
        </w:rPr>
        <w:t>3</w:t>
      </w:r>
      <w:r w:rsidR="00337BE5" w:rsidRPr="00BA3B9F">
        <w:rPr>
          <w:rFonts w:ascii="Arial Narrow" w:hAnsi="Arial Narrow" w:cs="Arial"/>
          <w:sz w:val="20"/>
        </w:rPr>
        <w:t>,</w:t>
      </w:r>
      <w:r w:rsidRPr="00BA3B9F">
        <w:rPr>
          <w:rFonts w:ascii="Arial Narrow" w:hAnsi="Arial Narrow" w:cs="Arial"/>
          <w:sz w:val="20"/>
        </w:rPr>
        <w:t xml:space="preserve"> instaurado pelo Município de </w:t>
      </w:r>
      <w:r w:rsidR="00102719" w:rsidRPr="00BA3B9F">
        <w:rPr>
          <w:rFonts w:ascii="Arial Narrow" w:hAnsi="Arial Narrow" w:cs="Arial"/>
          <w:sz w:val="20"/>
        </w:rPr>
        <w:t xml:space="preserve">Água Doce – </w:t>
      </w:r>
      <w:r w:rsidRPr="00BA3B9F">
        <w:rPr>
          <w:rFonts w:ascii="Arial Narrow" w:hAnsi="Arial Narrow" w:cs="Arial"/>
          <w:sz w:val="20"/>
        </w:rPr>
        <w:t xml:space="preserve">SC, na modalidade Pregão </w:t>
      </w:r>
      <w:r w:rsidR="009D2CFE" w:rsidRPr="00BA3B9F">
        <w:rPr>
          <w:rFonts w:ascii="Arial Narrow" w:hAnsi="Arial Narrow" w:cs="Arial"/>
          <w:sz w:val="20"/>
        </w:rPr>
        <w:t>Eletrônico</w:t>
      </w:r>
      <w:r w:rsidRPr="00BA3B9F">
        <w:rPr>
          <w:rFonts w:ascii="Arial Narrow" w:hAnsi="Arial Narrow" w:cs="Arial"/>
          <w:sz w:val="20"/>
        </w:rPr>
        <w:t xml:space="preserve"> nº </w:t>
      </w:r>
      <w:r w:rsidR="00BA3B9F" w:rsidRPr="00BA3B9F">
        <w:rPr>
          <w:rFonts w:ascii="Arial Narrow" w:hAnsi="Arial Narrow" w:cs="Arial"/>
          <w:sz w:val="20"/>
        </w:rPr>
        <w:t>2</w:t>
      </w:r>
      <w:r w:rsidR="00962F7A" w:rsidRPr="00BA3B9F">
        <w:rPr>
          <w:rFonts w:ascii="Arial Narrow" w:hAnsi="Arial Narrow" w:cs="Arial"/>
          <w:sz w:val="20"/>
        </w:rPr>
        <w:t>0</w:t>
      </w:r>
      <w:r w:rsidR="00E946ED" w:rsidRPr="00BA3B9F">
        <w:rPr>
          <w:rFonts w:ascii="Arial Narrow" w:hAnsi="Arial Narrow" w:cs="Arial"/>
          <w:sz w:val="20"/>
        </w:rPr>
        <w:t>/202</w:t>
      </w:r>
      <w:r w:rsidR="00A173D6" w:rsidRPr="00BA3B9F">
        <w:rPr>
          <w:rFonts w:ascii="Arial Narrow" w:hAnsi="Arial Narrow" w:cs="Arial"/>
          <w:sz w:val="20"/>
        </w:rPr>
        <w:t>3</w:t>
      </w:r>
      <w:r w:rsidRPr="00BA3B9F">
        <w:rPr>
          <w:rFonts w:ascii="Arial Narrow" w:hAnsi="Arial Narrow" w:cs="Arial"/>
          <w:sz w:val="20"/>
        </w:rPr>
        <w:t xml:space="preserve">, outorgando-lhe poderes para pronunciar-se em nome da empresa __________________________, </w:t>
      </w:r>
      <w:r w:rsidR="009D2CFE" w:rsidRPr="00BA3B9F">
        <w:rPr>
          <w:rFonts w:ascii="Arial Narrow" w:hAnsi="Arial Narrow" w:cs="Arial"/>
          <w:sz w:val="20"/>
        </w:rPr>
        <w:t>CNPJ nº _________________________</w:t>
      </w:r>
      <w:r w:rsidR="00ED6732" w:rsidRPr="00BA3B9F">
        <w:rPr>
          <w:rFonts w:ascii="Arial Narrow" w:hAnsi="Arial Narrow" w:cs="Arial"/>
          <w:sz w:val="20"/>
        </w:rPr>
        <w:t>, bem como, para assinatura da respectiva Ata de Registro de Preços, caso a empresa se</w:t>
      </w:r>
      <w:r w:rsidR="002902A2" w:rsidRPr="00BA3B9F">
        <w:rPr>
          <w:rFonts w:ascii="Arial Narrow" w:hAnsi="Arial Narrow" w:cs="Arial"/>
          <w:sz w:val="20"/>
        </w:rPr>
        <w:t xml:space="preserve">ja </w:t>
      </w:r>
      <w:r w:rsidR="00ED6732" w:rsidRPr="00BA3B9F">
        <w:rPr>
          <w:rFonts w:ascii="Arial Narrow" w:hAnsi="Arial Narrow" w:cs="Arial"/>
          <w:sz w:val="20"/>
        </w:rPr>
        <w:t>vencedora neste processo.</w:t>
      </w:r>
    </w:p>
    <w:p w14:paraId="3F5A39E9" w14:textId="77777777" w:rsidR="000B0339" w:rsidRPr="00BA3B9F" w:rsidRDefault="009D2CFE" w:rsidP="007A0ECB">
      <w:pPr>
        <w:pStyle w:val="A191065"/>
        <w:widowControl w:val="0"/>
        <w:spacing w:line="360" w:lineRule="auto"/>
        <w:ind w:left="0" w:right="0" w:firstLine="0"/>
        <w:rPr>
          <w:rFonts w:ascii="Arial Narrow" w:hAnsi="Arial Narrow" w:cs="Arial"/>
          <w:sz w:val="20"/>
        </w:rPr>
      </w:pPr>
      <w:r w:rsidRPr="00BA3B9F">
        <w:rPr>
          <w:rFonts w:ascii="Arial Narrow" w:hAnsi="Arial Narrow" w:cs="Arial"/>
          <w:sz w:val="20"/>
        </w:rPr>
        <w:tab/>
      </w:r>
    </w:p>
    <w:p w14:paraId="497FD14B" w14:textId="2A7354EB" w:rsidR="009D2CFE" w:rsidRPr="00BA3B9F" w:rsidRDefault="009D2CFE" w:rsidP="007A0ECB">
      <w:pPr>
        <w:pStyle w:val="A191065"/>
        <w:widowControl w:val="0"/>
        <w:spacing w:line="360" w:lineRule="auto"/>
        <w:ind w:left="0" w:right="0" w:firstLine="0"/>
        <w:rPr>
          <w:rFonts w:ascii="Arial Narrow" w:hAnsi="Arial Narrow" w:cs="Arial"/>
          <w:sz w:val="20"/>
        </w:rPr>
      </w:pPr>
      <w:r w:rsidRPr="00BA3B9F">
        <w:rPr>
          <w:rFonts w:ascii="Arial Narrow" w:hAnsi="Arial Narrow" w:cs="Arial"/>
          <w:sz w:val="20"/>
        </w:rPr>
        <w:t xml:space="preserve">Em caso de ser declarada como vencedora </w:t>
      </w:r>
      <w:r w:rsidR="00FF75E0" w:rsidRPr="00BA3B9F">
        <w:rPr>
          <w:rFonts w:ascii="Arial Narrow" w:hAnsi="Arial Narrow" w:cs="Arial"/>
          <w:sz w:val="20"/>
        </w:rPr>
        <w:t>deste</w:t>
      </w:r>
      <w:r w:rsidRPr="00BA3B9F">
        <w:rPr>
          <w:rFonts w:ascii="Arial Narrow" w:hAnsi="Arial Narrow" w:cs="Arial"/>
          <w:sz w:val="20"/>
        </w:rPr>
        <w:t xml:space="preserve"> certame os pagamentos </w:t>
      </w:r>
      <w:r w:rsidR="000B0339" w:rsidRPr="00BA3B9F">
        <w:rPr>
          <w:rFonts w:ascii="Arial Narrow" w:hAnsi="Arial Narrow" w:cs="Arial"/>
          <w:sz w:val="20"/>
        </w:rPr>
        <w:t xml:space="preserve">devidos </w:t>
      </w:r>
      <w:r w:rsidRPr="00BA3B9F">
        <w:rPr>
          <w:rFonts w:ascii="Arial Narrow" w:hAnsi="Arial Narrow" w:cs="Arial"/>
          <w:sz w:val="20"/>
        </w:rPr>
        <w:t xml:space="preserve">deverão ser realizados na </w:t>
      </w:r>
      <w:r w:rsidR="00FF75E0" w:rsidRPr="00BA3B9F">
        <w:rPr>
          <w:rFonts w:ascii="Arial Narrow" w:hAnsi="Arial Narrow" w:cs="Arial"/>
          <w:sz w:val="20"/>
        </w:rPr>
        <w:t>conta corrente n° ______________, agência ______________, Banco ___________________</w:t>
      </w:r>
      <w:r w:rsidR="00870DB4" w:rsidRPr="00BA3B9F">
        <w:rPr>
          <w:rFonts w:ascii="Arial Narrow" w:hAnsi="Arial Narrow" w:cs="Arial"/>
          <w:sz w:val="20"/>
        </w:rPr>
        <w:t xml:space="preserve"> de titularidade da empresa acima identificada</w:t>
      </w:r>
      <w:r w:rsidR="00FF75E0" w:rsidRPr="00BA3B9F">
        <w:rPr>
          <w:rFonts w:ascii="Arial Narrow" w:hAnsi="Arial Narrow" w:cs="Arial"/>
          <w:sz w:val="20"/>
        </w:rPr>
        <w:t>.</w:t>
      </w:r>
    </w:p>
    <w:p w14:paraId="0DBAF753" w14:textId="77777777" w:rsidR="008506C4" w:rsidRPr="00BA3B9F" w:rsidRDefault="008506C4" w:rsidP="009535AC">
      <w:pPr>
        <w:pStyle w:val="A191065"/>
        <w:widowControl w:val="0"/>
        <w:ind w:left="0" w:right="0" w:firstLine="0"/>
        <w:rPr>
          <w:rFonts w:ascii="Arial Narrow" w:hAnsi="Arial Narrow" w:cs="Arial"/>
          <w:sz w:val="20"/>
        </w:rPr>
      </w:pPr>
    </w:p>
    <w:p w14:paraId="58AEE06D" w14:textId="77777777" w:rsidR="008506C4" w:rsidRPr="00BA3B9F" w:rsidRDefault="008506C4" w:rsidP="009535AC">
      <w:pPr>
        <w:pStyle w:val="A191065"/>
        <w:widowControl w:val="0"/>
        <w:ind w:left="0" w:right="0" w:firstLine="0"/>
        <w:rPr>
          <w:rFonts w:ascii="Arial Narrow" w:hAnsi="Arial Narrow" w:cs="Arial"/>
          <w:sz w:val="20"/>
        </w:rPr>
      </w:pPr>
    </w:p>
    <w:p w14:paraId="3E5F07FF" w14:textId="77777777" w:rsidR="008506C4" w:rsidRPr="00BA3B9F" w:rsidRDefault="008506C4" w:rsidP="009535AC">
      <w:pPr>
        <w:pStyle w:val="A191065"/>
        <w:widowControl w:val="0"/>
        <w:ind w:left="0" w:right="0" w:firstLine="0"/>
        <w:jc w:val="center"/>
        <w:rPr>
          <w:rFonts w:ascii="Arial Narrow" w:hAnsi="Arial Narrow" w:cs="Arial"/>
          <w:sz w:val="20"/>
        </w:rPr>
      </w:pPr>
      <w:r w:rsidRPr="00BA3B9F">
        <w:rPr>
          <w:rFonts w:ascii="Arial Narrow" w:hAnsi="Arial Narrow" w:cs="Arial"/>
          <w:sz w:val="20"/>
        </w:rPr>
        <w:t>_____</w:t>
      </w:r>
      <w:r w:rsidR="00337BE5" w:rsidRPr="00BA3B9F">
        <w:rPr>
          <w:rFonts w:ascii="Arial Narrow" w:hAnsi="Arial Narrow" w:cs="Arial"/>
          <w:sz w:val="20"/>
        </w:rPr>
        <w:t>________, em ____ de ______ 20__</w:t>
      </w:r>
      <w:r w:rsidRPr="00BA3B9F">
        <w:rPr>
          <w:rFonts w:ascii="Arial Narrow" w:hAnsi="Arial Narrow" w:cs="Arial"/>
          <w:sz w:val="20"/>
        </w:rPr>
        <w:t>.</w:t>
      </w:r>
    </w:p>
    <w:p w14:paraId="5EC291CF" w14:textId="77777777" w:rsidR="008506C4" w:rsidRPr="00BA3B9F" w:rsidRDefault="008506C4" w:rsidP="009535AC">
      <w:pPr>
        <w:pStyle w:val="A191065"/>
        <w:widowControl w:val="0"/>
        <w:ind w:left="0" w:right="0" w:firstLine="0"/>
        <w:rPr>
          <w:rFonts w:ascii="Arial Narrow" w:hAnsi="Arial Narrow" w:cs="Arial"/>
          <w:sz w:val="20"/>
        </w:rPr>
      </w:pPr>
    </w:p>
    <w:p w14:paraId="696099AC" w14:textId="77777777" w:rsidR="008506C4" w:rsidRPr="00BA3B9F" w:rsidRDefault="008506C4" w:rsidP="009535AC">
      <w:pPr>
        <w:pStyle w:val="A191065"/>
        <w:widowControl w:val="0"/>
        <w:ind w:left="0" w:right="0" w:firstLine="0"/>
        <w:rPr>
          <w:rFonts w:ascii="Arial Narrow" w:hAnsi="Arial Narrow" w:cs="Arial"/>
          <w:sz w:val="20"/>
        </w:rPr>
      </w:pPr>
    </w:p>
    <w:p w14:paraId="6D8B2AD3" w14:textId="096595B6" w:rsidR="008506C4" w:rsidRPr="00BA3B9F" w:rsidRDefault="008506C4" w:rsidP="009535AC">
      <w:pPr>
        <w:pStyle w:val="A191065"/>
        <w:widowControl w:val="0"/>
        <w:ind w:left="0" w:right="0" w:firstLine="0"/>
        <w:jc w:val="center"/>
        <w:rPr>
          <w:rFonts w:ascii="Arial Narrow" w:hAnsi="Arial Narrow" w:cs="Arial"/>
          <w:sz w:val="20"/>
        </w:rPr>
      </w:pPr>
      <w:r w:rsidRPr="00BA3B9F">
        <w:rPr>
          <w:rFonts w:ascii="Arial Narrow" w:hAnsi="Arial Narrow" w:cs="Arial"/>
          <w:sz w:val="20"/>
        </w:rPr>
        <w:t>__________</w:t>
      </w:r>
      <w:r w:rsidR="00593ADF" w:rsidRPr="00BA3B9F">
        <w:rPr>
          <w:rFonts w:ascii="Arial Narrow" w:hAnsi="Arial Narrow" w:cs="Arial"/>
          <w:sz w:val="20"/>
        </w:rPr>
        <w:t>______</w:t>
      </w:r>
      <w:r w:rsidRPr="00BA3B9F">
        <w:rPr>
          <w:rFonts w:ascii="Arial Narrow" w:hAnsi="Arial Narrow" w:cs="Arial"/>
          <w:sz w:val="20"/>
        </w:rPr>
        <w:t>______________________</w:t>
      </w:r>
      <w:r w:rsidR="000B0339" w:rsidRPr="00BA3B9F">
        <w:rPr>
          <w:rFonts w:ascii="Arial Narrow" w:hAnsi="Arial Narrow" w:cs="Arial"/>
          <w:sz w:val="20"/>
        </w:rPr>
        <w:t>____________</w:t>
      </w:r>
    </w:p>
    <w:p w14:paraId="0EF6CCB4" w14:textId="2E386C7E" w:rsidR="008506C4" w:rsidRPr="00BA3B9F" w:rsidRDefault="00593ADF" w:rsidP="009535AC">
      <w:pPr>
        <w:pStyle w:val="A191065"/>
        <w:widowControl w:val="0"/>
        <w:ind w:left="0" w:right="0" w:firstLine="0"/>
        <w:jc w:val="center"/>
        <w:rPr>
          <w:rFonts w:ascii="Arial Narrow" w:hAnsi="Arial Narrow" w:cs="Arial"/>
          <w:sz w:val="20"/>
        </w:rPr>
      </w:pPr>
      <w:r w:rsidRPr="00BA3B9F">
        <w:rPr>
          <w:rFonts w:ascii="Arial Narrow" w:hAnsi="Arial Narrow" w:cs="Arial"/>
          <w:sz w:val="20"/>
        </w:rPr>
        <w:t xml:space="preserve">Identificação </w:t>
      </w:r>
      <w:r w:rsidR="008506C4" w:rsidRPr="00BA3B9F">
        <w:rPr>
          <w:rFonts w:ascii="Arial Narrow" w:hAnsi="Arial Narrow" w:cs="Arial"/>
          <w:sz w:val="20"/>
        </w:rPr>
        <w:t xml:space="preserve">e Assinatura do </w:t>
      </w:r>
      <w:r w:rsidR="000B0339" w:rsidRPr="00BA3B9F">
        <w:rPr>
          <w:rFonts w:ascii="Arial Narrow" w:hAnsi="Arial Narrow" w:cs="Arial"/>
          <w:sz w:val="20"/>
        </w:rPr>
        <w:t>Representante Legal da Licitante</w:t>
      </w:r>
    </w:p>
    <w:p w14:paraId="2D17C62C" w14:textId="77777777" w:rsidR="008506C4" w:rsidRPr="00BA3B9F" w:rsidRDefault="008506C4" w:rsidP="009535AC">
      <w:pPr>
        <w:pStyle w:val="A252575"/>
        <w:widowControl w:val="0"/>
        <w:ind w:left="0" w:firstLine="0"/>
        <w:jc w:val="center"/>
        <w:rPr>
          <w:rFonts w:ascii="Arial Narrow" w:hAnsi="Arial Narrow" w:cs="Arial"/>
          <w:b/>
          <w:sz w:val="20"/>
        </w:rPr>
      </w:pPr>
    </w:p>
    <w:p w14:paraId="041A42FB" w14:textId="283726BF" w:rsidR="008506C4" w:rsidRPr="00BA3B9F" w:rsidRDefault="008506C4" w:rsidP="009535AC">
      <w:pPr>
        <w:pStyle w:val="A252575"/>
        <w:widowControl w:val="0"/>
        <w:ind w:left="0" w:firstLine="0"/>
        <w:jc w:val="center"/>
        <w:rPr>
          <w:rFonts w:ascii="Arial Narrow" w:hAnsi="Arial Narrow" w:cs="Arial"/>
          <w:b/>
          <w:sz w:val="20"/>
        </w:rPr>
      </w:pPr>
    </w:p>
    <w:p w14:paraId="7E88451C" w14:textId="34ED013B" w:rsidR="008506C4" w:rsidRPr="00BA3B9F" w:rsidRDefault="000B0339" w:rsidP="000B0339">
      <w:pPr>
        <w:pStyle w:val="A252575"/>
        <w:widowControl w:val="0"/>
        <w:ind w:left="0" w:firstLine="0"/>
        <w:rPr>
          <w:rFonts w:ascii="Arial Narrow" w:hAnsi="Arial Narrow" w:cs="Arial"/>
          <w:b/>
          <w:sz w:val="20"/>
        </w:rPr>
      </w:pPr>
      <w:r w:rsidRPr="00BA3B9F">
        <w:rPr>
          <w:rFonts w:ascii="Arial Narrow" w:hAnsi="Arial Narrow" w:cs="Arial"/>
          <w:b/>
          <w:sz w:val="20"/>
        </w:rPr>
        <w:t>Observações:</w:t>
      </w:r>
    </w:p>
    <w:p w14:paraId="52787AA8" w14:textId="73065486" w:rsidR="000B0339" w:rsidRPr="00BA3B9F" w:rsidRDefault="000B0339" w:rsidP="009535AC">
      <w:pPr>
        <w:pStyle w:val="A252575"/>
        <w:widowControl w:val="0"/>
        <w:ind w:left="0" w:firstLine="0"/>
        <w:jc w:val="center"/>
        <w:rPr>
          <w:rFonts w:ascii="Arial Narrow" w:hAnsi="Arial Narrow" w:cs="Arial"/>
          <w:b/>
          <w:sz w:val="20"/>
        </w:rPr>
      </w:pPr>
    </w:p>
    <w:p w14:paraId="6602A6E2" w14:textId="77777777" w:rsidR="00F0500C" w:rsidRPr="00BA3B9F"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BA3B9F">
        <w:rPr>
          <w:rFonts w:ascii="Arial Narrow" w:hAnsi="Arial Narrow"/>
          <w:spacing w:val="4"/>
          <w:sz w:val="20"/>
        </w:rPr>
        <w:t>C</w:t>
      </w:r>
      <w:r w:rsidRPr="00BA3B9F">
        <w:rPr>
          <w:rFonts w:ascii="Arial Narrow" w:hAnsi="Arial Narrow"/>
          <w:spacing w:val="3"/>
          <w:sz w:val="20"/>
        </w:rPr>
        <w:t xml:space="preserve">aso o indicado seja </w:t>
      </w:r>
      <w:r w:rsidRPr="00BA3B9F">
        <w:rPr>
          <w:rFonts w:ascii="Arial Narrow" w:hAnsi="Arial Narrow"/>
          <w:b/>
          <w:spacing w:val="3"/>
          <w:sz w:val="20"/>
        </w:rPr>
        <w:t>sócio, proprietário ou dirigente</w:t>
      </w:r>
      <w:r w:rsidRPr="00BA3B9F">
        <w:rPr>
          <w:rFonts w:ascii="Arial Narrow" w:hAnsi="Arial Narrow"/>
          <w:spacing w:val="3"/>
          <w:sz w:val="20"/>
        </w:rPr>
        <w:t xml:space="preserve"> da empresa proponente, o mesmo deverá constar no </w:t>
      </w:r>
      <w:r w:rsidRPr="00BA3B9F">
        <w:rPr>
          <w:rFonts w:ascii="Arial Narrow" w:hAnsi="Arial Narrow"/>
          <w:spacing w:val="4"/>
          <w:sz w:val="20"/>
        </w:rPr>
        <w:t xml:space="preserve">ato constitutivo ou no contrato social, </w:t>
      </w:r>
      <w:r w:rsidR="005652A4" w:rsidRPr="00BA3B9F">
        <w:rPr>
          <w:rFonts w:ascii="Arial Narrow" w:hAnsi="Arial Narrow"/>
          <w:spacing w:val="4"/>
          <w:sz w:val="20"/>
        </w:rPr>
        <w:t xml:space="preserve">apresentado por ocasião da Habilitação neste processo, </w:t>
      </w:r>
      <w:r w:rsidRPr="00BA3B9F">
        <w:rPr>
          <w:rFonts w:ascii="Arial Narrow" w:hAnsi="Arial Narrow"/>
          <w:spacing w:val="4"/>
          <w:sz w:val="20"/>
        </w:rPr>
        <w:t>devendo estar expresso seus poderes para exercer direitos e assumir obrigações em decorrência de tal investidura.</w:t>
      </w:r>
    </w:p>
    <w:p w14:paraId="51183EAC" w14:textId="77777777" w:rsidR="00F0500C" w:rsidRPr="00BA3B9F" w:rsidRDefault="00F0500C" w:rsidP="00F0500C">
      <w:pPr>
        <w:pStyle w:val="PargrafodaLista"/>
        <w:shd w:val="clear" w:color="auto" w:fill="FFFFFF"/>
        <w:tabs>
          <w:tab w:val="left" w:pos="426"/>
        </w:tabs>
        <w:ind w:left="426"/>
        <w:jc w:val="both"/>
        <w:rPr>
          <w:rFonts w:ascii="Arial Narrow" w:hAnsi="Arial Narrow"/>
          <w:spacing w:val="4"/>
          <w:sz w:val="20"/>
        </w:rPr>
      </w:pPr>
    </w:p>
    <w:p w14:paraId="22461798" w14:textId="0025A110" w:rsidR="000B0339" w:rsidRPr="00BA3B9F" w:rsidRDefault="000B0339" w:rsidP="00BB4380">
      <w:pPr>
        <w:pStyle w:val="PargrafodaLista"/>
        <w:numPr>
          <w:ilvl w:val="0"/>
          <w:numId w:val="25"/>
        </w:numPr>
        <w:shd w:val="clear" w:color="auto" w:fill="FFFFFF"/>
        <w:tabs>
          <w:tab w:val="left" w:pos="426"/>
        </w:tabs>
        <w:ind w:left="426" w:hanging="426"/>
        <w:jc w:val="both"/>
        <w:rPr>
          <w:rFonts w:ascii="Arial Narrow" w:hAnsi="Arial Narrow"/>
          <w:spacing w:val="4"/>
          <w:sz w:val="20"/>
        </w:rPr>
      </w:pPr>
      <w:r w:rsidRPr="00BA3B9F">
        <w:rPr>
          <w:rFonts w:ascii="Arial Narrow" w:hAnsi="Arial Narrow"/>
          <w:spacing w:val="4"/>
          <w:sz w:val="20"/>
        </w:rPr>
        <w:t xml:space="preserve">Caso o </w:t>
      </w:r>
      <w:r w:rsidR="00F0500C" w:rsidRPr="00BA3B9F">
        <w:rPr>
          <w:rFonts w:ascii="Arial Narrow" w:hAnsi="Arial Narrow"/>
          <w:spacing w:val="4"/>
          <w:sz w:val="20"/>
        </w:rPr>
        <w:t xml:space="preserve">indicado </w:t>
      </w:r>
      <w:r w:rsidRPr="00BA3B9F">
        <w:rPr>
          <w:rFonts w:ascii="Arial Narrow" w:hAnsi="Arial Narrow"/>
          <w:spacing w:val="4"/>
          <w:sz w:val="20"/>
        </w:rPr>
        <w:t xml:space="preserve">seja </w:t>
      </w:r>
      <w:r w:rsidRPr="00BA3B9F">
        <w:rPr>
          <w:rFonts w:ascii="Arial Narrow" w:hAnsi="Arial Narrow"/>
          <w:b/>
          <w:spacing w:val="4"/>
          <w:sz w:val="20"/>
        </w:rPr>
        <w:t xml:space="preserve">preposto </w:t>
      </w:r>
      <w:r w:rsidRPr="00BA3B9F">
        <w:rPr>
          <w:rFonts w:ascii="Arial Narrow" w:hAnsi="Arial Narrow"/>
          <w:spacing w:val="4"/>
          <w:sz w:val="20"/>
        </w:rPr>
        <w:t xml:space="preserve">da empresa proponente, </w:t>
      </w:r>
      <w:r w:rsidR="00F0500C" w:rsidRPr="00BA3B9F">
        <w:rPr>
          <w:rFonts w:ascii="Arial Narrow" w:hAnsi="Arial Narrow"/>
          <w:spacing w:val="4"/>
          <w:sz w:val="20"/>
        </w:rPr>
        <w:t xml:space="preserve">será solicitado instrumento procuratório, </w:t>
      </w:r>
      <w:r w:rsidR="00F0500C" w:rsidRPr="00BA3B9F">
        <w:rPr>
          <w:rFonts w:ascii="Arial Narrow" w:hAnsi="Arial Narrow"/>
          <w:sz w:val="20"/>
        </w:rPr>
        <w:t>com a delegação de poderes</w:t>
      </w:r>
      <w:r w:rsidR="00F0500C" w:rsidRPr="00BA3B9F">
        <w:rPr>
          <w:rFonts w:ascii="Arial Narrow" w:hAnsi="Arial Narrow"/>
          <w:spacing w:val="4"/>
          <w:sz w:val="20"/>
        </w:rPr>
        <w:t xml:space="preserve"> para exercer direitos e assumir obrigações em decorrência de tal investidura.  </w:t>
      </w:r>
      <w:r w:rsidRPr="00BA3B9F">
        <w:rPr>
          <w:rFonts w:ascii="Arial Narrow" w:hAnsi="Arial Narrow"/>
          <w:spacing w:val="4"/>
          <w:sz w:val="20"/>
        </w:rPr>
        <w:t xml:space="preserve"> </w:t>
      </w:r>
    </w:p>
    <w:p w14:paraId="54E57C2F" w14:textId="77777777" w:rsidR="000B0339" w:rsidRPr="00BA3B9F" w:rsidRDefault="000B0339" w:rsidP="009535AC">
      <w:pPr>
        <w:pStyle w:val="A252575"/>
        <w:widowControl w:val="0"/>
        <w:ind w:left="0" w:firstLine="0"/>
        <w:jc w:val="center"/>
        <w:rPr>
          <w:rFonts w:ascii="Arial Narrow" w:hAnsi="Arial Narrow" w:cs="Arial"/>
          <w:b/>
          <w:sz w:val="20"/>
        </w:rPr>
      </w:pPr>
    </w:p>
    <w:p w14:paraId="4CD050A3" w14:textId="77777777" w:rsidR="008506C4" w:rsidRPr="00BA3B9F" w:rsidRDefault="008506C4" w:rsidP="009535AC">
      <w:pPr>
        <w:pStyle w:val="A252575"/>
        <w:widowControl w:val="0"/>
        <w:ind w:left="0" w:firstLine="0"/>
        <w:jc w:val="center"/>
        <w:rPr>
          <w:rFonts w:ascii="Arial Narrow" w:hAnsi="Arial Narrow" w:cs="Arial"/>
          <w:b/>
          <w:sz w:val="20"/>
        </w:rPr>
      </w:pPr>
    </w:p>
    <w:p w14:paraId="52B19820" w14:textId="57587E46" w:rsidR="008506C4" w:rsidRPr="00DC2261" w:rsidRDefault="008506C4" w:rsidP="009535AC">
      <w:pPr>
        <w:pStyle w:val="A252575"/>
        <w:widowControl w:val="0"/>
        <w:ind w:left="0" w:firstLine="0"/>
        <w:jc w:val="center"/>
        <w:rPr>
          <w:rFonts w:ascii="Arial Narrow" w:hAnsi="Arial Narrow"/>
          <w:color w:val="FF0000"/>
          <w:sz w:val="20"/>
        </w:rPr>
      </w:pPr>
    </w:p>
    <w:p w14:paraId="78F12AC1" w14:textId="1EA4328B" w:rsidR="00FF75E0" w:rsidRPr="00DC2261" w:rsidRDefault="00FF75E0" w:rsidP="009535AC">
      <w:pPr>
        <w:pStyle w:val="A252575"/>
        <w:widowControl w:val="0"/>
        <w:ind w:left="0" w:firstLine="0"/>
        <w:jc w:val="center"/>
        <w:rPr>
          <w:rFonts w:ascii="Arial Narrow" w:hAnsi="Arial Narrow"/>
          <w:color w:val="FF0000"/>
          <w:sz w:val="20"/>
        </w:rPr>
      </w:pPr>
    </w:p>
    <w:p w14:paraId="1C33C934" w14:textId="77777777" w:rsidR="00FF75E0" w:rsidRPr="00DC2261" w:rsidRDefault="00FF75E0" w:rsidP="009535AC">
      <w:pPr>
        <w:pStyle w:val="A252575"/>
        <w:widowControl w:val="0"/>
        <w:ind w:left="0" w:firstLine="0"/>
        <w:jc w:val="center"/>
        <w:rPr>
          <w:rFonts w:ascii="Arial Narrow" w:hAnsi="Arial Narrow" w:cs="Arial"/>
          <w:b/>
          <w:color w:val="FF0000"/>
          <w:sz w:val="20"/>
        </w:rPr>
      </w:pPr>
    </w:p>
    <w:p w14:paraId="0225EB1B" w14:textId="77777777" w:rsidR="008506C4" w:rsidRPr="00DC2261" w:rsidRDefault="008506C4" w:rsidP="009535AC">
      <w:pPr>
        <w:pStyle w:val="A252575"/>
        <w:widowControl w:val="0"/>
        <w:ind w:left="0" w:firstLine="0"/>
        <w:jc w:val="center"/>
        <w:rPr>
          <w:rFonts w:ascii="Arial Narrow" w:hAnsi="Arial Narrow" w:cs="Arial"/>
          <w:b/>
          <w:color w:val="FF0000"/>
          <w:sz w:val="20"/>
        </w:rPr>
      </w:pPr>
    </w:p>
    <w:p w14:paraId="03B9185E" w14:textId="77777777" w:rsidR="008506C4" w:rsidRPr="00DC2261" w:rsidRDefault="008506C4" w:rsidP="009535AC">
      <w:pPr>
        <w:pStyle w:val="A252575"/>
        <w:widowControl w:val="0"/>
        <w:ind w:left="0" w:firstLine="0"/>
        <w:jc w:val="center"/>
        <w:rPr>
          <w:rFonts w:ascii="Arial Narrow" w:hAnsi="Arial Narrow" w:cs="Arial"/>
          <w:b/>
          <w:color w:val="FF0000"/>
          <w:sz w:val="20"/>
        </w:rPr>
      </w:pPr>
    </w:p>
    <w:p w14:paraId="6194077F" w14:textId="682D1A9E" w:rsidR="00DE7828" w:rsidRPr="00DC2261" w:rsidRDefault="00DE7828">
      <w:pPr>
        <w:suppressAutoHyphens w:val="0"/>
        <w:rPr>
          <w:rFonts w:ascii="Arial Narrow" w:hAnsi="Arial Narrow"/>
          <w:b/>
          <w:bCs w:val="0"/>
          <w:color w:val="FF0000"/>
          <w:sz w:val="20"/>
        </w:rPr>
      </w:pPr>
      <w:r w:rsidRPr="00DC2261">
        <w:rPr>
          <w:rFonts w:ascii="Arial Narrow" w:hAnsi="Arial Narrow"/>
          <w:b/>
          <w:color w:val="FF0000"/>
          <w:sz w:val="20"/>
        </w:rPr>
        <w:br w:type="page"/>
      </w:r>
    </w:p>
    <w:p w14:paraId="1D483C38" w14:textId="77777777" w:rsidR="00BA3B9F" w:rsidRPr="00473972" w:rsidRDefault="00BA3B9F" w:rsidP="00BA3B9F">
      <w:pPr>
        <w:jc w:val="center"/>
        <w:rPr>
          <w:rFonts w:ascii="Arial Narrow" w:hAnsi="Arial Narrow"/>
          <w:b/>
          <w:sz w:val="20"/>
        </w:rPr>
      </w:pPr>
      <w:r w:rsidRPr="00473972">
        <w:rPr>
          <w:rFonts w:ascii="Arial Narrow" w:hAnsi="Arial Narrow"/>
          <w:b/>
          <w:sz w:val="20"/>
        </w:rPr>
        <w:lastRenderedPageBreak/>
        <w:t>PROCESSO LICITATÓRIO N. 27/2023</w:t>
      </w:r>
    </w:p>
    <w:p w14:paraId="773AE95C" w14:textId="77777777" w:rsidR="00BA3B9F" w:rsidRPr="00473972" w:rsidRDefault="00BA3B9F" w:rsidP="00BA3B9F">
      <w:pPr>
        <w:ind w:firstLine="3"/>
        <w:jc w:val="center"/>
        <w:rPr>
          <w:rFonts w:ascii="Arial Narrow" w:hAnsi="Arial Narrow"/>
          <w:b/>
          <w:sz w:val="20"/>
        </w:rPr>
      </w:pPr>
      <w:r w:rsidRPr="00473972">
        <w:rPr>
          <w:rFonts w:ascii="Arial Narrow" w:hAnsi="Arial Narrow"/>
          <w:b/>
          <w:sz w:val="20"/>
        </w:rPr>
        <w:t>EDITAL DE PREGÃO N. 20/2023</w:t>
      </w:r>
    </w:p>
    <w:p w14:paraId="6162C575" w14:textId="77777777" w:rsidR="00FF75E0" w:rsidRPr="00473972" w:rsidRDefault="00FF75E0" w:rsidP="009535AC">
      <w:pPr>
        <w:pStyle w:val="TextosemFormatao1"/>
        <w:widowControl w:val="0"/>
        <w:jc w:val="center"/>
        <w:rPr>
          <w:rFonts w:ascii="Arial Narrow" w:hAnsi="Arial Narrow" w:cs="Arial"/>
          <w:b/>
          <w:u w:val="single"/>
        </w:rPr>
      </w:pPr>
    </w:p>
    <w:p w14:paraId="253E148A" w14:textId="23B50EFC" w:rsidR="00FF75E0" w:rsidRPr="00473972" w:rsidRDefault="00FF75E0" w:rsidP="009535AC">
      <w:pPr>
        <w:pStyle w:val="TextosemFormatao1"/>
        <w:widowControl w:val="0"/>
        <w:jc w:val="center"/>
        <w:rPr>
          <w:rFonts w:ascii="Arial Narrow" w:hAnsi="Arial Narrow" w:cs="Arial"/>
          <w:b/>
        </w:rPr>
      </w:pPr>
      <w:r w:rsidRPr="00473972">
        <w:rPr>
          <w:rFonts w:ascii="Arial Narrow" w:hAnsi="Arial Narrow" w:cs="Arial"/>
          <w:b/>
        </w:rPr>
        <w:t>ANEXO III</w:t>
      </w:r>
    </w:p>
    <w:p w14:paraId="79E6ECB9" w14:textId="27868818" w:rsidR="008506C4" w:rsidRPr="00473972" w:rsidRDefault="008506C4" w:rsidP="009535AC">
      <w:pPr>
        <w:pStyle w:val="TextosemFormatao1"/>
        <w:widowControl w:val="0"/>
        <w:jc w:val="center"/>
        <w:rPr>
          <w:rFonts w:ascii="Arial Narrow" w:hAnsi="Arial Narrow" w:cs="Arial"/>
          <w:b/>
        </w:rPr>
      </w:pPr>
    </w:p>
    <w:p w14:paraId="2B147FE7" w14:textId="77777777" w:rsidR="00052C74" w:rsidRPr="00473972" w:rsidRDefault="00052C74" w:rsidP="009535AC">
      <w:pPr>
        <w:pStyle w:val="WW-Padro"/>
        <w:widowControl w:val="0"/>
        <w:jc w:val="center"/>
        <w:rPr>
          <w:rFonts w:ascii="Arial Narrow" w:hAnsi="Arial Narrow" w:cs="Arial"/>
          <w:b/>
          <w:szCs w:val="20"/>
        </w:rPr>
      </w:pPr>
      <w:r w:rsidRPr="00473972">
        <w:rPr>
          <w:rFonts w:ascii="Arial Narrow" w:hAnsi="Arial Narrow" w:cs="Arial"/>
          <w:b/>
          <w:szCs w:val="20"/>
        </w:rPr>
        <w:t>MINUTA DA ATA DE REGISTRO DE PREÇOS</w:t>
      </w:r>
    </w:p>
    <w:p w14:paraId="4C7B7CC9" w14:textId="77777777" w:rsidR="00052C74" w:rsidRPr="00473972" w:rsidRDefault="00052C74" w:rsidP="009535AC">
      <w:pPr>
        <w:pStyle w:val="WW-Padro"/>
        <w:widowControl w:val="0"/>
        <w:jc w:val="center"/>
        <w:rPr>
          <w:rFonts w:ascii="Arial Narrow" w:hAnsi="Arial Narrow" w:cs="Arial"/>
          <w:b/>
          <w:szCs w:val="20"/>
        </w:rPr>
      </w:pPr>
    </w:p>
    <w:p w14:paraId="386F09E1" w14:textId="77777777" w:rsidR="00052C74" w:rsidRPr="00473972" w:rsidRDefault="00052C74" w:rsidP="009535AC">
      <w:pPr>
        <w:pStyle w:val="Recuodecorpodetexto"/>
        <w:ind w:left="2835"/>
        <w:rPr>
          <w:rFonts w:ascii="Arial Narrow" w:hAnsi="Arial Narrow" w:cs="Arial"/>
          <w:b w:val="0"/>
          <w:sz w:val="20"/>
        </w:rPr>
      </w:pPr>
    </w:p>
    <w:p w14:paraId="64278048" w14:textId="0FF3DABB" w:rsidR="00052C74" w:rsidRPr="00473972" w:rsidRDefault="00052C74" w:rsidP="009535AC">
      <w:pPr>
        <w:widowControl w:val="0"/>
        <w:suppressAutoHyphens w:val="0"/>
        <w:autoSpaceDE w:val="0"/>
        <w:autoSpaceDN w:val="0"/>
        <w:adjustRightInd w:val="0"/>
        <w:jc w:val="center"/>
        <w:rPr>
          <w:rFonts w:ascii="Arial Narrow" w:hAnsi="Arial Narrow"/>
          <w:b/>
          <w:sz w:val="20"/>
          <w:lang w:eastAsia="pt-BR"/>
        </w:rPr>
      </w:pPr>
      <w:r w:rsidRPr="00473972">
        <w:rPr>
          <w:rFonts w:ascii="Arial Narrow" w:hAnsi="Arial Narrow"/>
          <w:b/>
          <w:sz w:val="20"/>
          <w:lang w:eastAsia="pt-BR"/>
        </w:rPr>
        <w:t xml:space="preserve">ATA DE REGISTRO DE PREÇOS Nº </w:t>
      </w:r>
      <w:r w:rsidR="000958B9" w:rsidRPr="00473972">
        <w:rPr>
          <w:rFonts w:ascii="Arial Narrow" w:hAnsi="Arial Narrow"/>
          <w:b/>
          <w:sz w:val="20"/>
          <w:lang w:eastAsia="pt-BR"/>
        </w:rPr>
        <w:t>__</w:t>
      </w:r>
      <w:r w:rsidRPr="00473972">
        <w:rPr>
          <w:rFonts w:ascii="Arial Narrow" w:hAnsi="Arial Narrow"/>
          <w:b/>
          <w:sz w:val="20"/>
          <w:lang w:eastAsia="pt-BR"/>
        </w:rPr>
        <w:t>/20</w:t>
      </w:r>
      <w:r w:rsidR="00E946ED" w:rsidRPr="00473972">
        <w:rPr>
          <w:rFonts w:ascii="Arial Narrow" w:hAnsi="Arial Narrow"/>
          <w:b/>
          <w:sz w:val="20"/>
          <w:lang w:eastAsia="pt-BR"/>
        </w:rPr>
        <w:t>2</w:t>
      </w:r>
      <w:r w:rsidR="00A173D6" w:rsidRPr="00473972">
        <w:rPr>
          <w:rFonts w:ascii="Arial Narrow" w:hAnsi="Arial Narrow"/>
          <w:b/>
          <w:sz w:val="20"/>
          <w:lang w:eastAsia="pt-BR"/>
        </w:rPr>
        <w:t>3</w:t>
      </w:r>
    </w:p>
    <w:p w14:paraId="5A71317B" w14:textId="77777777" w:rsidR="00052C74" w:rsidRPr="00473972" w:rsidRDefault="00052C74" w:rsidP="009535AC">
      <w:pPr>
        <w:widowControl w:val="0"/>
        <w:suppressAutoHyphens w:val="0"/>
        <w:autoSpaceDE w:val="0"/>
        <w:autoSpaceDN w:val="0"/>
        <w:adjustRightInd w:val="0"/>
        <w:jc w:val="center"/>
        <w:rPr>
          <w:rFonts w:ascii="Arial Narrow" w:hAnsi="Arial Narrow"/>
          <w:b/>
          <w:sz w:val="20"/>
          <w:lang w:eastAsia="pt-BR"/>
        </w:rPr>
      </w:pPr>
    </w:p>
    <w:p w14:paraId="43842808" w14:textId="77777777" w:rsidR="00052C74" w:rsidRPr="00473972" w:rsidRDefault="00052C74" w:rsidP="009535AC">
      <w:pPr>
        <w:widowControl w:val="0"/>
        <w:suppressAutoHyphens w:val="0"/>
        <w:autoSpaceDE w:val="0"/>
        <w:autoSpaceDN w:val="0"/>
        <w:adjustRightInd w:val="0"/>
        <w:jc w:val="center"/>
        <w:rPr>
          <w:rFonts w:ascii="Arial Narrow" w:hAnsi="Arial Narrow"/>
          <w:b/>
          <w:sz w:val="20"/>
          <w:lang w:eastAsia="pt-BR"/>
        </w:rPr>
      </w:pPr>
    </w:p>
    <w:p w14:paraId="40008769" w14:textId="77777777" w:rsidR="00052C74" w:rsidRPr="00473972" w:rsidRDefault="00052C74" w:rsidP="009535AC">
      <w:pPr>
        <w:widowControl w:val="0"/>
        <w:suppressAutoHyphens w:val="0"/>
        <w:autoSpaceDE w:val="0"/>
        <w:autoSpaceDN w:val="0"/>
        <w:adjustRightInd w:val="0"/>
        <w:jc w:val="both"/>
        <w:rPr>
          <w:rFonts w:ascii="Arial Narrow" w:hAnsi="Arial Narrow"/>
          <w:bCs w:val="0"/>
          <w:sz w:val="20"/>
          <w:lang w:eastAsia="pt-BR"/>
        </w:rPr>
      </w:pPr>
    </w:p>
    <w:p w14:paraId="0CA5B94E" w14:textId="2867F932" w:rsidR="00052C74" w:rsidRPr="00473972" w:rsidRDefault="003A09C7" w:rsidP="0066114C">
      <w:pPr>
        <w:widowControl w:val="0"/>
        <w:suppressAutoHyphens w:val="0"/>
        <w:autoSpaceDE w:val="0"/>
        <w:autoSpaceDN w:val="0"/>
        <w:adjustRightInd w:val="0"/>
        <w:ind w:left="5103"/>
        <w:jc w:val="both"/>
        <w:rPr>
          <w:rFonts w:ascii="Arial Narrow" w:hAnsi="Arial Narrow"/>
          <w:sz w:val="20"/>
          <w:lang w:eastAsia="pt-BR"/>
        </w:rPr>
      </w:pPr>
      <w:r w:rsidRPr="00473972">
        <w:rPr>
          <w:rFonts w:ascii="Arial Narrow" w:hAnsi="Arial Narrow"/>
          <w:b/>
          <w:sz w:val="20"/>
          <w:lang w:eastAsia="pt-BR"/>
        </w:rPr>
        <w:t>DOTADO DE EFEITO</w:t>
      </w:r>
      <w:r w:rsidR="00052C74" w:rsidRPr="00473972">
        <w:rPr>
          <w:rFonts w:ascii="Arial Narrow" w:hAnsi="Arial Narrow"/>
          <w:b/>
          <w:sz w:val="20"/>
          <w:lang w:eastAsia="pt-BR"/>
        </w:rPr>
        <w:t xml:space="preserve"> JURÍDICO DE DOCUMENTO DE AJUSTE CONTRATUAL, CUJO OBJETO CONSTITUI </w:t>
      </w:r>
      <w:r w:rsidR="00052C74" w:rsidRPr="00473972">
        <w:rPr>
          <w:rFonts w:ascii="Arial Narrow" w:hAnsi="Arial Narrow"/>
          <w:b/>
          <w:sz w:val="20"/>
        </w:rPr>
        <w:t xml:space="preserve">O REGISTRO DE </w:t>
      </w:r>
      <w:r w:rsidR="0066114C" w:rsidRPr="00473972">
        <w:rPr>
          <w:rFonts w:ascii="Arial Narrow" w:hAnsi="Arial Narrow"/>
          <w:b/>
          <w:sz w:val="20"/>
        </w:rPr>
        <w:t xml:space="preserve">PREÇOS PARA A AQUISIÇÃO EVENTUAL E FUTURA </w:t>
      </w:r>
      <w:r w:rsidR="00473972" w:rsidRPr="00473972">
        <w:rPr>
          <w:rFonts w:ascii="Arial Narrow" w:hAnsi="Arial Narrow"/>
          <w:b/>
          <w:sz w:val="20"/>
        </w:rPr>
        <w:t>MENOR PREÇO POR LOTE, destinado ao REGISTRO DE PREÇOS PARA A AQUISIÇÃO EVENTUAL E FUTURA DE EMPRESA PARA O FORNECIMENTO DE REFEIÇÕES PRONTAS E PARA CONSUMO NO PRÓPRIO LOCAL, PARA O MUNICÍPIO DE ÁGUA DOCE – SANTA CATARINA</w:t>
      </w:r>
    </w:p>
    <w:p w14:paraId="4CC29750" w14:textId="77777777" w:rsidR="008871E2" w:rsidRPr="00473972" w:rsidRDefault="008871E2" w:rsidP="009535AC">
      <w:pPr>
        <w:widowControl w:val="0"/>
        <w:suppressAutoHyphens w:val="0"/>
        <w:autoSpaceDE w:val="0"/>
        <w:autoSpaceDN w:val="0"/>
        <w:adjustRightInd w:val="0"/>
        <w:jc w:val="both"/>
        <w:rPr>
          <w:rFonts w:ascii="Arial Narrow" w:hAnsi="Arial Narrow"/>
          <w:sz w:val="20"/>
          <w:lang w:eastAsia="pt-BR"/>
        </w:rPr>
      </w:pPr>
    </w:p>
    <w:p w14:paraId="6033B7D2" w14:textId="2AFC2571" w:rsidR="00052C74" w:rsidRPr="00473972" w:rsidRDefault="00052C74" w:rsidP="009535AC">
      <w:pPr>
        <w:widowControl w:val="0"/>
        <w:jc w:val="both"/>
        <w:rPr>
          <w:rFonts w:ascii="Arial Narrow" w:hAnsi="Arial Narrow"/>
          <w:sz w:val="20"/>
        </w:rPr>
      </w:pPr>
      <w:r w:rsidRPr="00473972">
        <w:rPr>
          <w:rFonts w:ascii="Arial Narrow" w:hAnsi="Arial Narrow"/>
          <w:sz w:val="20"/>
        </w:rPr>
        <w:t xml:space="preserve">Aos </w:t>
      </w:r>
      <w:r w:rsidR="000958B9" w:rsidRPr="00473972">
        <w:rPr>
          <w:rFonts w:ascii="Arial Narrow" w:hAnsi="Arial Narrow"/>
          <w:sz w:val="20"/>
        </w:rPr>
        <w:t>__</w:t>
      </w:r>
      <w:r w:rsidRPr="00473972">
        <w:rPr>
          <w:rFonts w:ascii="Arial Narrow" w:hAnsi="Arial Narrow"/>
          <w:sz w:val="20"/>
        </w:rPr>
        <w:t xml:space="preserve"> (</w:t>
      </w:r>
      <w:r w:rsidR="000958B9" w:rsidRPr="00473972">
        <w:rPr>
          <w:rFonts w:ascii="Arial Narrow" w:hAnsi="Arial Narrow"/>
          <w:sz w:val="20"/>
        </w:rPr>
        <w:t>________</w:t>
      </w:r>
      <w:r w:rsidRPr="00473972">
        <w:rPr>
          <w:rFonts w:ascii="Arial Narrow" w:hAnsi="Arial Narrow"/>
          <w:sz w:val="20"/>
        </w:rPr>
        <w:t xml:space="preserve">) dias do mês de </w:t>
      </w:r>
      <w:r w:rsidR="000958B9" w:rsidRPr="00473972">
        <w:rPr>
          <w:rFonts w:ascii="Arial Narrow" w:hAnsi="Arial Narrow"/>
          <w:sz w:val="20"/>
        </w:rPr>
        <w:t>_____________</w:t>
      </w:r>
      <w:r w:rsidRPr="00473972">
        <w:rPr>
          <w:rFonts w:ascii="Arial Narrow" w:hAnsi="Arial Narrow"/>
          <w:sz w:val="20"/>
        </w:rPr>
        <w:t xml:space="preserve"> do ano de 20</w:t>
      </w:r>
      <w:r w:rsidR="00055B12" w:rsidRPr="00473972">
        <w:rPr>
          <w:rFonts w:ascii="Arial Narrow" w:hAnsi="Arial Narrow"/>
          <w:sz w:val="20"/>
        </w:rPr>
        <w:t>2</w:t>
      </w:r>
      <w:r w:rsidR="0066114C" w:rsidRPr="00473972">
        <w:rPr>
          <w:rFonts w:ascii="Arial Narrow" w:hAnsi="Arial Narrow"/>
          <w:sz w:val="20"/>
        </w:rPr>
        <w:t>3</w:t>
      </w:r>
      <w:r w:rsidRPr="00473972">
        <w:rPr>
          <w:rFonts w:ascii="Arial Narrow" w:hAnsi="Arial Narrow"/>
          <w:sz w:val="20"/>
        </w:rPr>
        <w:t xml:space="preserve">, </w:t>
      </w:r>
      <w:r w:rsidR="00EA1F20" w:rsidRPr="00473972">
        <w:rPr>
          <w:rFonts w:ascii="Arial Narrow" w:hAnsi="Arial Narrow"/>
          <w:sz w:val="20"/>
        </w:rPr>
        <w:t xml:space="preserve">o MUNICÍPIO DE </w:t>
      </w:r>
      <w:r w:rsidR="0088616A" w:rsidRPr="00473972">
        <w:rPr>
          <w:rFonts w:ascii="Arial Narrow" w:hAnsi="Arial Narrow"/>
          <w:sz w:val="20"/>
        </w:rPr>
        <w:t>ÁGUA DOCE</w:t>
      </w:r>
      <w:r w:rsidR="00EA1F20" w:rsidRPr="00473972">
        <w:rPr>
          <w:rFonts w:ascii="Arial Narrow" w:hAnsi="Arial Narrow"/>
          <w:sz w:val="20"/>
        </w:rPr>
        <w:t xml:space="preserve">, SC, por intermédio da </w:t>
      </w:r>
      <w:r w:rsidR="00473972" w:rsidRPr="00473972">
        <w:rPr>
          <w:rFonts w:ascii="Arial Narrow" w:hAnsi="Arial Narrow"/>
          <w:b/>
          <w:sz w:val="20"/>
        </w:rPr>
        <w:t>SECRETARIA DE INFRAESTRUTURA</w:t>
      </w:r>
      <w:r w:rsidR="00EA1F20" w:rsidRPr="00473972">
        <w:rPr>
          <w:rFonts w:ascii="Arial Narrow" w:hAnsi="Arial Narrow"/>
          <w:sz w:val="20"/>
        </w:rPr>
        <w:t xml:space="preserve">, como </w:t>
      </w:r>
      <w:r w:rsidR="00EA1F20" w:rsidRPr="00473972">
        <w:rPr>
          <w:rFonts w:ascii="Arial Narrow" w:hAnsi="Arial Narrow"/>
          <w:b/>
          <w:sz w:val="20"/>
        </w:rPr>
        <w:t>órgão gerenciador</w:t>
      </w:r>
      <w:r w:rsidR="00EA1F20" w:rsidRPr="00473972">
        <w:rPr>
          <w:rFonts w:ascii="Arial Narrow" w:hAnsi="Arial Narrow"/>
          <w:sz w:val="20"/>
        </w:rPr>
        <w:t xml:space="preserve">, </w:t>
      </w:r>
      <w:r w:rsidR="00473972" w:rsidRPr="00473972">
        <w:rPr>
          <w:rFonts w:ascii="Arial Narrow" w:hAnsi="Arial Narrow"/>
          <w:sz w:val="20"/>
        </w:rPr>
        <w:t>representada neste ato pela Prefeita Municipal, NELCI FÁTIMA TRENTO BORTOLINI</w:t>
      </w:r>
      <w:r w:rsidR="00FF75E0" w:rsidRPr="00473972">
        <w:rPr>
          <w:rFonts w:ascii="Arial Narrow" w:hAnsi="Arial Narrow"/>
          <w:sz w:val="20"/>
        </w:rPr>
        <w:t>,</w:t>
      </w:r>
      <w:r w:rsidRPr="00473972">
        <w:rPr>
          <w:rFonts w:ascii="Arial Narrow" w:hAnsi="Arial Narrow"/>
          <w:sz w:val="20"/>
        </w:rPr>
        <w:t xml:space="preserve"> e a(s) empresa(s) abaixo relacionada(s), representada(s) na forma de seu(s) estatuto(s) social(</w:t>
      </w:r>
      <w:proofErr w:type="spellStart"/>
      <w:r w:rsidRPr="00473972">
        <w:rPr>
          <w:rFonts w:ascii="Arial Narrow" w:hAnsi="Arial Narrow"/>
          <w:sz w:val="20"/>
        </w:rPr>
        <w:t>is</w:t>
      </w:r>
      <w:proofErr w:type="spellEnd"/>
      <w:r w:rsidRPr="00473972">
        <w:rPr>
          <w:rFonts w:ascii="Arial Narrow" w:hAnsi="Arial Narrow"/>
          <w:sz w:val="20"/>
        </w:rPr>
        <w:t xml:space="preserve">), em ordem de preferência por classificação, doravante denominada(s) </w:t>
      </w:r>
      <w:r w:rsidRPr="00473972">
        <w:rPr>
          <w:rFonts w:ascii="Arial Narrow" w:hAnsi="Arial Narrow"/>
          <w:b/>
          <w:sz w:val="20"/>
        </w:rPr>
        <w:t>DETENTORA</w:t>
      </w:r>
      <w:r w:rsidRPr="00473972">
        <w:rPr>
          <w:rFonts w:ascii="Arial Narrow" w:hAnsi="Arial Narrow"/>
          <w:sz w:val="20"/>
        </w:rPr>
        <w:t xml:space="preserve">(S), nos termos da Lei Federal nº 10.520/2002, Lei Complementar nº 123/2006, Decreto Municipal nº </w:t>
      </w:r>
      <w:r w:rsidR="00E24CF1" w:rsidRPr="00473972">
        <w:rPr>
          <w:rFonts w:ascii="Arial Narrow" w:hAnsi="Arial Narrow"/>
          <w:sz w:val="20"/>
        </w:rPr>
        <w:t>093</w:t>
      </w:r>
      <w:r w:rsidR="00055B12" w:rsidRPr="00473972">
        <w:rPr>
          <w:rFonts w:ascii="Arial Narrow" w:hAnsi="Arial Narrow"/>
          <w:sz w:val="20"/>
        </w:rPr>
        <w:t>/2020</w:t>
      </w:r>
      <w:r w:rsidRPr="00473972">
        <w:rPr>
          <w:rFonts w:ascii="Arial Narrow" w:hAnsi="Arial Narrow"/>
          <w:sz w:val="20"/>
        </w:rPr>
        <w:t>,</w:t>
      </w:r>
      <w:r w:rsidR="00B90A14" w:rsidRPr="00473972">
        <w:rPr>
          <w:rFonts w:ascii="Arial Narrow" w:hAnsi="Arial Narrow"/>
          <w:sz w:val="20"/>
        </w:rPr>
        <w:t>e alteração</w:t>
      </w:r>
      <w:r w:rsidR="003A09C7" w:rsidRPr="00473972">
        <w:rPr>
          <w:rFonts w:ascii="Arial Narrow" w:hAnsi="Arial Narrow"/>
          <w:sz w:val="20"/>
        </w:rPr>
        <w:t xml:space="preserve">, </w:t>
      </w:r>
      <w:r w:rsidRPr="00473972">
        <w:rPr>
          <w:rFonts w:ascii="Arial Narrow" w:hAnsi="Arial Narrow"/>
          <w:sz w:val="20"/>
        </w:rPr>
        <w:t xml:space="preserve">aplicando-se subsidiariamente no que couberem as disposições contidas na Lei Federal nº 8.666/93 com alterações posteriores, celebram a presente ATA DE REGISTRO DE PREÇOS, originada do </w:t>
      </w:r>
      <w:r w:rsidR="0064747C" w:rsidRPr="00473972">
        <w:rPr>
          <w:rFonts w:ascii="Arial Narrow" w:hAnsi="Arial Narrow"/>
          <w:sz w:val="20"/>
        </w:rPr>
        <w:t>Process</w:t>
      </w:r>
      <w:r w:rsidR="001C50A3" w:rsidRPr="00473972">
        <w:rPr>
          <w:rFonts w:ascii="Arial Narrow" w:hAnsi="Arial Narrow"/>
          <w:sz w:val="20"/>
        </w:rPr>
        <w:t xml:space="preserve">o de Licitação nº </w:t>
      </w:r>
      <w:r w:rsidR="00473972" w:rsidRPr="00473972">
        <w:rPr>
          <w:rFonts w:ascii="Arial Narrow" w:hAnsi="Arial Narrow"/>
          <w:sz w:val="20"/>
        </w:rPr>
        <w:t>27</w:t>
      </w:r>
      <w:r w:rsidR="00E946ED" w:rsidRPr="00473972">
        <w:rPr>
          <w:rFonts w:ascii="Arial Narrow" w:hAnsi="Arial Narrow"/>
          <w:sz w:val="20"/>
        </w:rPr>
        <w:t>/202</w:t>
      </w:r>
      <w:r w:rsidR="00A173D6" w:rsidRPr="00473972">
        <w:rPr>
          <w:rFonts w:ascii="Arial Narrow" w:hAnsi="Arial Narrow"/>
          <w:sz w:val="20"/>
        </w:rPr>
        <w:t>3</w:t>
      </w:r>
      <w:r w:rsidR="0064747C" w:rsidRPr="00473972">
        <w:rPr>
          <w:rFonts w:ascii="Arial Narrow" w:hAnsi="Arial Narrow"/>
          <w:sz w:val="20"/>
        </w:rPr>
        <w:t xml:space="preserve"> - </w:t>
      </w:r>
      <w:r w:rsidRPr="00473972">
        <w:rPr>
          <w:rFonts w:ascii="Arial Narrow" w:hAnsi="Arial Narrow"/>
          <w:sz w:val="20"/>
        </w:rPr>
        <w:t xml:space="preserve">Pregão </w:t>
      </w:r>
      <w:r w:rsidR="00FF75E0" w:rsidRPr="00473972">
        <w:rPr>
          <w:rFonts w:ascii="Arial Narrow" w:hAnsi="Arial Narrow"/>
          <w:sz w:val="20"/>
        </w:rPr>
        <w:t>Eletrônico</w:t>
      </w:r>
      <w:r w:rsidRPr="00473972">
        <w:rPr>
          <w:rFonts w:ascii="Arial Narrow" w:hAnsi="Arial Narrow"/>
          <w:sz w:val="20"/>
        </w:rPr>
        <w:t xml:space="preserve"> nº </w:t>
      </w:r>
      <w:r w:rsidR="00473972" w:rsidRPr="00473972">
        <w:rPr>
          <w:rFonts w:ascii="Arial Narrow" w:hAnsi="Arial Narrow"/>
          <w:sz w:val="20"/>
        </w:rPr>
        <w:t>2</w:t>
      </w:r>
      <w:r w:rsidR="0066114C" w:rsidRPr="00473972">
        <w:rPr>
          <w:rFonts w:ascii="Arial Narrow" w:hAnsi="Arial Narrow"/>
          <w:sz w:val="20"/>
        </w:rPr>
        <w:t>0</w:t>
      </w:r>
      <w:r w:rsidR="00E946ED" w:rsidRPr="00473972">
        <w:rPr>
          <w:rFonts w:ascii="Arial Narrow" w:hAnsi="Arial Narrow"/>
          <w:sz w:val="20"/>
        </w:rPr>
        <w:t>/202</w:t>
      </w:r>
      <w:r w:rsidR="00A173D6" w:rsidRPr="00473972">
        <w:rPr>
          <w:rFonts w:ascii="Arial Narrow" w:hAnsi="Arial Narrow"/>
          <w:sz w:val="20"/>
        </w:rPr>
        <w:t>3</w:t>
      </w:r>
      <w:r w:rsidRPr="00473972">
        <w:rPr>
          <w:rFonts w:ascii="Arial Narrow" w:hAnsi="Arial Narrow"/>
          <w:sz w:val="20"/>
        </w:rPr>
        <w:t xml:space="preserve">, mediante termos e condições que seguem. </w:t>
      </w:r>
    </w:p>
    <w:p w14:paraId="3B1FD260" w14:textId="77777777" w:rsidR="00052C74" w:rsidRPr="00473972" w:rsidRDefault="00052C74" w:rsidP="009535AC">
      <w:pPr>
        <w:widowControl w:val="0"/>
        <w:suppressAutoHyphens w:val="0"/>
        <w:autoSpaceDE w:val="0"/>
        <w:autoSpaceDN w:val="0"/>
        <w:adjustRightInd w:val="0"/>
        <w:rPr>
          <w:rFonts w:ascii="Arial Narrow" w:hAnsi="Arial Narrow"/>
          <w:b/>
          <w:sz w:val="20"/>
          <w:lang w:eastAsia="pt-BR"/>
        </w:rPr>
      </w:pPr>
    </w:p>
    <w:p w14:paraId="4ED6739B" w14:textId="77777777" w:rsidR="00052C74" w:rsidRPr="00473972" w:rsidRDefault="00052C74" w:rsidP="009535AC">
      <w:pPr>
        <w:widowControl w:val="0"/>
        <w:suppressAutoHyphens w:val="0"/>
        <w:autoSpaceDE w:val="0"/>
        <w:autoSpaceDN w:val="0"/>
        <w:adjustRightInd w:val="0"/>
        <w:rPr>
          <w:rFonts w:ascii="Arial Narrow" w:hAnsi="Arial Narrow"/>
          <w:b/>
          <w:sz w:val="20"/>
          <w:lang w:eastAsia="pt-BR"/>
        </w:rPr>
      </w:pPr>
      <w:r w:rsidRPr="00473972">
        <w:rPr>
          <w:rFonts w:ascii="Arial Narrow" w:hAnsi="Arial Narrow"/>
          <w:b/>
          <w:sz w:val="20"/>
          <w:lang w:eastAsia="pt-BR"/>
        </w:rPr>
        <w:t>DETENTORA (S):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67"/>
        <w:gridCol w:w="6634"/>
      </w:tblGrid>
      <w:tr w:rsidR="00473972" w:rsidRPr="00473972" w14:paraId="0DD56402" w14:textId="77777777" w:rsidTr="00304B05">
        <w:tc>
          <w:tcPr>
            <w:tcW w:w="514" w:type="dxa"/>
            <w:vMerge w:val="restart"/>
            <w:vAlign w:val="center"/>
          </w:tcPr>
          <w:p w14:paraId="141DED22" w14:textId="77777777" w:rsidR="00052C74" w:rsidRPr="00473972" w:rsidRDefault="00052C74" w:rsidP="009535AC">
            <w:pPr>
              <w:widowControl w:val="0"/>
              <w:suppressAutoHyphens w:val="0"/>
              <w:autoSpaceDE w:val="0"/>
              <w:autoSpaceDN w:val="0"/>
              <w:adjustRightInd w:val="0"/>
              <w:jc w:val="center"/>
              <w:rPr>
                <w:rFonts w:ascii="Arial Narrow" w:hAnsi="Arial Narrow"/>
                <w:b/>
                <w:sz w:val="20"/>
                <w:lang w:eastAsia="pt-BR"/>
              </w:rPr>
            </w:pPr>
            <w:r w:rsidRPr="00473972">
              <w:rPr>
                <w:rFonts w:ascii="Arial Narrow" w:hAnsi="Arial Narrow"/>
                <w:b/>
                <w:sz w:val="20"/>
                <w:lang w:eastAsia="pt-BR"/>
              </w:rPr>
              <w:t>1ª</w:t>
            </w:r>
          </w:p>
        </w:tc>
        <w:tc>
          <w:tcPr>
            <w:tcW w:w="2767" w:type="dxa"/>
            <w:vAlign w:val="center"/>
          </w:tcPr>
          <w:p w14:paraId="5B1EF370" w14:textId="77777777" w:rsidR="00052C74" w:rsidRPr="00473972" w:rsidRDefault="00052C74" w:rsidP="009535AC">
            <w:pPr>
              <w:widowControl w:val="0"/>
              <w:suppressAutoHyphens w:val="0"/>
              <w:autoSpaceDE w:val="0"/>
              <w:autoSpaceDN w:val="0"/>
              <w:adjustRightInd w:val="0"/>
              <w:rPr>
                <w:rFonts w:ascii="Arial Narrow" w:hAnsi="Arial Narrow"/>
                <w:sz w:val="20"/>
                <w:lang w:eastAsia="pt-BR"/>
              </w:rPr>
            </w:pPr>
            <w:r w:rsidRPr="00473972">
              <w:rPr>
                <w:rFonts w:ascii="Arial Narrow" w:hAnsi="Arial Narrow"/>
                <w:bCs w:val="0"/>
                <w:sz w:val="20"/>
                <w:lang w:eastAsia="pt-BR"/>
              </w:rPr>
              <w:t>RAZÃO SOCIAL:</w:t>
            </w:r>
          </w:p>
        </w:tc>
        <w:tc>
          <w:tcPr>
            <w:tcW w:w="6634" w:type="dxa"/>
            <w:vAlign w:val="center"/>
          </w:tcPr>
          <w:p w14:paraId="4D6DF178" w14:textId="77777777" w:rsidR="00052C74" w:rsidRPr="00473972" w:rsidRDefault="00052C74" w:rsidP="009535AC">
            <w:pPr>
              <w:widowControl w:val="0"/>
              <w:suppressAutoHyphens w:val="0"/>
              <w:autoSpaceDE w:val="0"/>
              <w:autoSpaceDN w:val="0"/>
              <w:adjustRightInd w:val="0"/>
              <w:rPr>
                <w:rFonts w:ascii="Arial Narrow" w:hAnsi="Arial Narrow"/>
                <w:b/>
                <w:sz w:val="20"/>
                <w:lang w:eastAsia="pt-BR"/>
              </w:rPr>
            </w:pPr>
          </w:p>
        </w:tc>
      </w:tr>
      <w:tr w:rsidR="00473972" w:rsidRPr="00473972" w14:paraId="3EB5FF11" w14:textId="77777777" w:rsidTr="00304B05">
        <w:tc>
          <w:tcPr>
            <w:tcW w:w="514" w:type="dxa"/>
            <w:vMerge/>
          </w:tcPr>
          <w:p w14:paraId="4E6A6B48" w14:textId="77777777" w:rsidR="00052C74" w:rsidRPr="00473972"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3A278BA" w14:textId="77777777" w:rsidR="00052C74" w:rsidRPr="00473972" w:rsidRDefault="00052C74" w:rsidP="009535AC">
            <w:pPr>
              <w:widowControl w:val="0"/>
              <w:suppressAutoHyphens w:val="0"/>
              <w:autoSpaceDE w:val="0"/>
              <w:autoSpaceDN w:val="0"/>
              <w:adjustRightInd w:val="0"/>
              <w:rPr>
                <w:rFonts w:ascii="Arial Narrow" w:hAnsi="Arial Narrow"/>
                <w:sz w:val="20"/>
                <w:lang w:eastAsia="pt-BR"/>
              </w:rPr>
            </w:pPr>
            <w:r w:rsidRPr="00473972">
              <w:rPr>
                <w:rFonts w:ascii="Arial Narrow" w:hAnsi="Arial Narrow"/>
                <w:bCs w:val="0"/>
                <w:sz w:val="20"/>
                <w:lang w:eastAsia="pt-BR"/>
              </w:rPr>
              <w:t>ENDEREÇO:</w:t>
            </w:r>
          </w:p>
        </w:tc>
        <w:tc>
          <w:tcPr>
            <w:tcW w:w="6634" w:type="dxa"/>
            <w:vAlign w:val="center"/>
          </w:tcPr>
          <w:p w14:paraId="6AFE7406" w14:textId="77777777" w:rsidR="00052C74" w:rsidRPr="00473972" w:rsidRDefault="00052C74" w:rsidP="009535AC">
            <w:pPr>
              <w:widowControl w:val="0"/>
              <w:suppressAutoHyphens w:val="0"/>
              <w:autoSpaceDE w:val="0"/>
              <w:autoSpaceDN w:val="0"/>
              <w:adjustRightInd w:val="0"/>
              <w:rPr>
                <w:rFonts w:ascii="Arial Narrow" w:hAnsi="Arial Narrow"/>
                <w:b/>
                <w:sz w:val="20"/>
                <w:lang w:eastAsia="pt-BR"/>
              </w:rPr>
            </w:pPr>
          </w:p>
        </w:tc>
      </w:tr>
      <w:tr w:rsidR="00473972" w:rsidRPr="00473972" w14:paraId="55812DFC" w14:textId="77777777" w:rsidTr="00304B05">
        <w:tc>
          <w:tcPr>
            <w:tcW w:w="514" w:type="dxa"/>
            <w:vMerge/>
          </w:tcPr>
          <w:p w14:paraId="670716CD" w14:textId="77777777" w:rsidR="00F62C78" w:rsidRPr="00473972" w:rsidRDefault="00F62C78"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6029855" w14:textId="77777777" w:rsidR="00F62C78" w:rsidRPr="00473972" w:rsidRDefault="00F62C78" w:rsidP="009535AC">
            <w:pPr>
              <w:widowControl w:val="0"/>
              <w:suppressAutoHyphens w:val="0"/>
              <w:autoSpaceDE w:val="0"/>
              <w:autoSpaceDN w:val="0"/>
              <w:adjustRightInd w:val="0"/>
              <w:rPr>
                <w:rFonts w:ascii="Arial Narrow" w:hAnsi="Arial Narrow"/>
                <w:bCs w:val="0"/>
                <w:sz w:val="20"/>
                <w:lang w:eastAsia="pt-BR"/>
              </w:rPr>
            </w:pPr>
            <w:r w:rsidRPr="00473972">
              <w:rPr>
                <w:rFonts w:ascii="Arial Narrow" w:hAnsi="Arial Narrow"/>
                <w:bCs w:val="0"/>
                <w:sz w:val="20"/>
                <w:lang w:eastAsia="pt-BR"/>
              </w:rPr>
              <w:t>CIDADE / ESTADO:</w:t>
            </w:r>
          </w:p>
        </w:tc>
        <w:tc>
          <w:tcPr>
            <w:tcW w:w="6634" w:type="dxa"/>
            <w:vAlign w:val="center"/>
          </w:tcPr>
          <w:p w14:paraId="7C9AB0E5" w14:textId="77777777" w:rsidR="00F62C78" w:rsidRPr="00473972" w:rsidRDefault="00F62C78" w:rsidP="009535AC">
            <w:pPr>
              <w:widowControl w:val="0"/>
              <w:suppressAutoHyphens w:val="0"/>
              <w:autoSpaceDE w:val="0"/>
              <w:autoSpaceDN w:val="0"/>
              <w:adjustRightInd w:val="0"/>
              <w:rPr>
                <w:rFonts w:ascii="Arial Narrow" w:hAnsi="Arial Narrow"/>
                <w:b/>
                <w:sz w:val="20"/>
                <w:lang w:eastAsia="pt-BR"/>
              </w:rPr>
            </w:pPr>
          </w:p>
        </w:tc>
      </w:tr>
      <w:tr w:rsidR="00473972" w:rsidRPr="00473972" w14:paraId="12907097" w14:textId="77777777" w:rsidTr="00304B05">
        <w:tc>
          <w:tcPr>
            <w:tcW w:w="514" w:type="dxa"/>
            <w:vMerge/>
          </w:tcPr>
          <w:p w14:paraId="57CE12DC" w14:textId="77777777" w:rsidR="00052C74" w:rsidRPr="00473972"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7B6547F" w14:textId="77777777" w:rsidR="00052C74" w:rsidRPr="00473972" w:rsidRDefault="00052C74" w:rsidP="009535AC">
            <w:pPr>
              <w:widowControl w:val="0"/>
              <w:suppressAutoHyphens w:val="0"/>
              <w:autoSpaceDE w:val="0"/>
              <w:autoSpaceDN w:val="0"/>
              <w:adjustRightInd w:val="0"/>
              <w:rPr>
                <w:rFonts w:ascii="Arial Narrow" w:hAnsi="Arial Narrow"/>
                <w:sz w:val="20"/>
                <w:lang w:eastAsia="pt-BR"/>
              </w:rPr>
            </w:pPr>
            <w:r w:rsidRPr="00473972">
              <w:rPr>
                <w:rFonts w:ascii="Arial Narrow" w:hAnsi="Arial Narrow"/>
                <w:bCs w:val="0"/>
                <w:sz w:val="20"/>
                <w:lang w:eastAsia="pt-BR"/>
              </w:rPr>
              <w:t>CNPJ/MF:</w:t>
            </w:r>
          </w:p>
        </w:tc>
        <w:tc>
          <w:tcPr>
            <w:tcW w:w="6634" w:type="dxa"/>
            <w:vAlign w:val="center"/>
          </w:tcPr>
          <w:p w14:paraId="48D4460E" w14:textId="77777777" w:rsidR="00052C74" w:rsidRPr="00473972" w:rsidRDefault="00052C74" w:rsidP="009535AC">
            <w:pPr>
              <w:widowControl w:val="0"/>
              <w:suppressAutoHyphens w:val="0"/>
              <w:autoSpaceDE w:val="0"/>
              <w:autoSpaceDN w:val="0"/>
              <w:adjustRightInd w:val="0"/>
              <w:rPr>
                <w:rFonts w:ascii="Arial Narrow" w:hAnsi="Arial Narrow"/>
                <w:b/>
                <w:sz w:val="20"/>
                <w:lang w:eastAsia="pt-BR"/>
              </w:rPr>
            </w:pPr>
          </w:p>
        </w:tc>
      </w:tr>
      <w:tr w:rsidR="00473972" w:rsidRPr="00473972" w14:paraId="14A29F62" w14:textId="77777777" w:rsidTr="00304B05">
        <w:tc>
          <w:tcPr>
            <w:tcW w:w="514" w:type="dxa"/>
            <w:vMerge/>
          </w:tcPr>
          <w:p w14:paraId="4A3BFABD" w14:textId="77777777" w:rsidR="00052C74" w:rsidRPr="00473972"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7A0F131A" w14:textId="77777777" w:rsidR="00052C74" w:rsidRPr="00473972" w:rsidRDefault="00052C74" w:rsidP="009535AC">
            <w:pPr>
              <w:widowControl w:val="0"/>
              <w:suppressAutoHyphens w:val="0"/>
              <w:autoSpaceDE w:val="0"/>
              <w:autoSpaceDN w:val="0"/>
              <w:adjustRightInd w:val="0"/>
              <w:rPr>
                <w:rFonts w:ascii="Arial Narrow" w:hAnsi="Arial Narrow"/>
                <w:sz w:val="20"/>
                <w:lang w:eastAsia="pt-BR"/>
              </w:rPr>
            </w:pPr>
          </w:p>
        </w:tc>
        <w:tc>
          <w:tcPr>
            <w:tcW w:w="6634" w:type="dxa"/>
            <w:vAlign w:val="center"/>
          </w:tcPr>
          <w:p w14:paraId="2F5CC29C" w14:textId="77777777" w:rsidR="00052C74" w:rsidRPr="00473972" w:rsidRDefault="00052C74" w:rsidP="009535AC">
            <w:pPr>
              <w:widowControl w:val="0"/>
              <w:suppressAutoHyphens w:val="0"/>
              <w:autoSpaceDE w:val="0"/>
              <w:autoSpaceDN w:val="0"/>
              <w:adjustRightInd w:val="0"/>
              <w:rPr>
                <w:rFonts w:ascii="Arial Narrow" w:hAnsi="Arial Narrow"/>
                <w:b/>
                <w:sz w:val="20"/>
                <w:lang w:eastAsia="pt-BR"/>
              </w:rPr>
            </w:pPr>
          </w:p>
        </w:tc>
      </w:tr>
      <w:tr w:rsidR="00473972" w:rsidRPr="00473972" w14:paraId="3C7D24BE" w14:textId="77777777" w:rsidTr="00304B05">
        <w:tc>
          <w:tcPr>
            <w:tcW w:w="514" w:type="dxa"/>
            <w:vMerge/>
          </w:tcPr>
          <w:p w14:paraId="3DC93BBB" w14:textId="77777777" w:rsidR="00052C74" w:rsidRPr="00473972"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C05598F" w14:textId="77777777" w:rsidR="00052C74" w:rsidRPr="00473972" w:rsidRDefault="00052C74" w:rsidP="009535AC">
            <w:pPr>
              <w:widowControl w:val="0"/>
              <w:suppressAutoHyphens w:val="0"/>
              <w:autoSpaceDE w:val="0"/>
              <w:autoSpaceDN w:val="0"/>
              <w:adjustRightInd w:val="0"/>
              <w:rPr>
                <w:rFonts w:ascii="Arial Narrow" w:hAnsi="Arial Narrow"/>
                <w:sz w:val="20"/>
                <w:lang w:eastAsia="pt-BR"/>
              </w:rPr>
            </w:pPr>
            <w:r w:rsidRPr="00473972">
              <w:rPr>
                <w:rFonts w:ascii="Arial Narrow" w:hAnsi="Arial Narrow"/>
                <w:bCs w:val="0"/>
                <w:sz w:val="20"/>
                <w:lang w:eastAsia="pt-BR"/>
              </w:rPr>
              <w:t>REPRESENTANTE LEGAL:</w:t>
            </w:r>
          </w:p>
        </w:tc>
        <w:tc>
          <w:tcPr>
            <w:tcW w:w="6634" w:type="dxa"/>
            <w:vAlign w:val="center"/>
          </w:tcPr>
          <w:p w14:paraId="2449C0FB" w14:textId="77777777" w:rsidR="00052C74" w:rsidRPr="00473972" w:rsidRDefault="00052C74" w:rsidP="009535AC">
            <w:pPr>
              <w:widowControl w:val="0"/>
              <w:suppressAutoHyphens w:val="0"/>
              <w:autoSpaceDE w:val="0"/>
              <w:autoSpaceDN w:val="0"/>
              <w:adjustRightInd w:val="0"/>
              <w:rPr>
                <w:rFonts w:ascii="Arial Narrow" w:hAnsi="Arial Narrow"/>
                <w:b/>
                <w:sz w:val="20"/>
                <w:lang w:eastAsia="pt-BR"/>
              </w:rPr>
            </w:pPr>
          </w:p>
        </w:tc>
      </w:tr>
      <w:tr w:rsidR="00473972" w:rsidRPr="00473972" w14:paraId="06245E91" w14:textId="77777777" w:rsidTr="00304B05">
        <w:tc>
          <w:tcPr>
            <w:tcW w:w="514" w:type="dxa"/>
            <w:vMerge/>
          </w:tcPr>
          <w:p w14:paraId="27F75269" w14:textId="77777777" w:rsidR="00052C74" w:rsidRPr="00473972"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6214143" w14:textId="77777777" w:rsidR="00052C74" w:rsidRPr="00473972" w:rsidRDefault="00052C74" w:rsidP="009535AC">
            <w:pPr>
              <w:widowControl w:val="0"/>
              <w:suppressAutoHyphens w:val="0"/>
              <w:autoSpaceDE w:val="0"/>
              <w:autoSpaceDN w:val="0"/>
              <w:adjustRightInd w:val="0"/>
              <w:rPr>
                <w:rFonts w:ascii="Arial Narrow" w:hAnsi="Arial Narrow"/>
                <w:sz w:val="20"/>
                <w:lang w:eastAsia="pt-BR"/>
              </w:rPr>
            </w:pPr>
            <w:r w:rsidRPr="00473972">
              <w:rPr>
                <w:rFonts w:ascii="Arial Narrow" w:hAnsi="Arial Narrow"/>
                <w:sz w:val="20"/>
                <w:lang w:eastAsia="pt-BR"/>
              </w:rPr>
              <w:t>ENDEREÇO:</w:t>
            </w:r>
          </w:p>
        </w:tc>
        <w:tc>
          <w:tcPr>
            <w:tcW w:w="6634" w:type="dxa"/>
            <w:vAlign w:val="center"/>
          </w:tcPr>
          <w:p w14:paraId="54D18D3E" w14:textId="77777777" w:rsidR="00052C74" w:rsidRPr="00473972" w:rsidRDefault="00052C74" w:rsidP="009535AC">
            <w:pPr>
              <w:widowControl w:val="0"/>
              <w:suppressAutoHyphens w:val="0"/>
              <w:autoSpaceDE w:val="0"/>
              <w:autoSpaceDN w:val="0"/>
              <w:adjustRightInd w:val="0"/>
              <w:rPr>
                <w:rFonts w:ascii="Arial Narrow" w:hAnsi="Arial Narrow"/>
                <w:b/>
                <w:sz w:val="20"/>
                <w:lang w:eastAsia="pt-BR"/>
              </w:rPr>
            </w:pPr>
          </w:p>
        </w:tc>
      </w:tr>
      <w:tr w:rsidR="00473972" w:rsidRPr="00473972" w14:paraId="41C26887" w14:textId="77777777" w:rsidTr="00304B05">
        <w:tc>
          <w:tcPr>
            <w:tcW w:w="514" w:type="dxa"/>
            <w:vMerge/>
          </w:tcPr>
          <w:p w14:paraId="3C4C8863" w14:textId="77777777" w:rsidR="00052C74" w:rsidRPr="00473972"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F192224" w14:textId="77777777" w:rsidR="00052C74" w:rsidRPr="00473972" w:rsidRDefault="00052C74" w:rsidP="009535AC">
            <w:pPr>
              <w:widowControl w:val="0"/>
              <w:suppressAutoHyphens w:val="0"/>
              <w:autoSpaceDE w:val="0"/>
              <w:autoSpaceDN w:val="0"/>
              <w:adjustRightInd w:val="0"/>
              <w:rPr>
                <w:rFonts w:ascii="Arial Narrow" w:hAnsi="Arial Narrow"/>
                <w:sz w:val="20"/>
                <w:lang w:eastAsia="pt-BR"/>
              </w:rPr>
            </w:pPr>
            <w:r w:rsidRPr="00473972">
              <w:rPr>
                <w:rFonts w:ascii="Arial Narrow" w:hAnsi="Arial Narrow"/>
                <w:sz w:val="20"/>
                <w:lang w:eastAsia="pt-BR"/>
              </w:rPr>
              <w:t>CPF:</w:t>
            </w:r>
          </w:p>
        </w:tc>
        <w:tc>
          <w:tcPr>
            <w:tcW w:w="6634" w:type="dxa"/>
            <w:vAlign w:val="center"/>
          </w:tcPr>
          <w:p w14:paraId="623FB9A9" w14:textId="77777777" w:rsidR="00052C74" w:rsidRPr="00473972" w:rsidRDefault="00052C74" w:rsidP="009535AC">
            <w:pPr>
              <w:widowControl w:val="0"/>
              <w:suppressAutoHyphens w:val="0"/>
              <w:autoSpaceDE w:val="0"/>
              <w:autoSpaceDN w:val="0"/>
              <w:adjustRightInd w:val="0"/>
              <w:rPr>
                <w:rFonts w:ascii="Arial Narrow" w:hAnsi="Arial Narrow"/>
                <w:b/>
                <w:sz w:val="20"/>
                <w:lang w:eastAsia="pt-BR"/>
              </w:rPr>
            </w:pPr>
          </w:p>
        </w:tc>
      </w:tr>
      <w:tr w:rsidR="00473972" w:rsidRPr="00473972" w14:paraId="37D350AE" w14:textId="77777777" w:rsidTr="00304B05">
        <w:tc>
          <w:tcPr>
            <w:tcW w:w="514" w:type="dxa"/>
            <w:vMerge/>
          </w:tcPr>
          <w:p w14:paraId="5A30DE9B" w14:textId="77777777" w:rsidR="00052C74" w:rsidRPr="00473972"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FD8B8CD" w14:textId="77777777" w:rsidR="00052C74" w:rsidRPr="00473972" w:rsidRDefault="00052C74" w:rsidP="009535AC">
            <w:pPr>
              <w:widowControl w:val="0"/>
              <w:suppressAutoHyphens w:val="0"/>
              <w:autoSpaceDE w:val="0"/>
              <w:autoSpaceDN w:val="0"/>
              <w:adjustRightInd w:val="0"/>
              <w:rPr>
                <w:rFonts w:ascii="Arial Narrow" w:hAnsi="Arial Narrow"/>
                <w:sz w:val="20"/>
                <w:lang w:eastAsia="pt-BR"/>
              </w:rPr>
            </w:pPr>
            <w:r w:rsidRPr="00473972">
              <w:rPr>
                <w:rFonts w:ascii="Arial Narrow" w:hAnsi="Arial Narrow"/>
                <w:sz w:val="20"/>
                <w:lang w:eastAsia="pt-BR"/>
              </w:rPr>
              <w:t>RG:</w:t>
            </w:r>
          </w:p>
        </w:tc>
        <w:tc>
          <w:tcPr>
            <w:tcW w:w="6634" w:type="dxa"/>
            <w:vAlign w:val="center"/>
          </w:tcPr>
          <w:p w14:paraId="583657CE" w14:textId="77777777" w:rsidR="00052C74" w:rsidRPr="00473972" w:rsidRDefault="00052C74" w:rsidP="009535AC">
            <w:pPr>
              <w:widowControl w:val="0"/>
              <w:suppressAutoHyphens w:val="0"/>
              <w:autoSpaceDE w:val="0"/>
              <w:autoSpaceDN w:val="0"/>
              <w:adjustRightInd w:val="0"/>
              <w:rPr>
                <w:rFonts w:ascii="Arial Narrow" w:hAnsi="Arial Narrow"/>
                <w:b/>
                <w:sz w:val="20"/>
                <w:lang w:eastAsia="pt-BR"/>
              </w:rPr>
            </w:pPr>
          </w:p>
        </w:tc>
      </w:tr>
    </w:tbl>
    <w:p w14:paraId="40CAEAB1" w14:textId="14979695" w:rsidR="00052C74" w:rsidRPr="00473972" w:rsidRDefault="00052C74" w:rsidP="009535AC">
      <w:pPr>
        <w:widowControl w:val="0"/>
        <w:suppressAutoHyphens w:val="0"/>
        <w:autoSpaceDE w:val="0"/>
        <w:autoSpaceDN w:val="0"/>
        <w:adjustRightInd w:val="0"/>
        <w:rPr>
          <w:rFonts w:ascii="Arial Narrow" w:hAnsi="Arial Narrow"/>
          <w:b/>
          <w:sz w:val="20"/>
          <w:lang w:eastAsia="pt-BR"/>
        </w:rPr>
      </w:pPr>
    </w:p>
    <w:p w14:paraId="167883BC" w14:textId="77777777" w:rsidR="00E30D40" w:rsidRPr="00473972" w:rsidRDefault="00E30D40" w:rsidP="009535AC">
      <w:pPr>
        <w:widowControl w:val="0"/>
        <w:suppressAutoHyphens w:val="0"/>
        <w:autoSpaceDE w:val="0"/>
        <w:autoSpaceDN w:val="0"/>
        <w:adjustRightInd w:val="0"/>
        <w:rPr>
          <w:rFonts w:ascii="Arial Narrow" w:hAnsi="Arial Narrow"/>
          <w:b/>
          <w:sz w:val="20"/>
          <w:lang w:eastAsia="pt-BR"/>
        </w:rPr>
      </w:pPr>
    </w:p>
    <w:p w14:paraId="439A6D14" w14:textId="261374F2" w:rsidR="00052C74" w:rsidRPr="00473972" w:rsidRDefault="00052C74" w:rsidP="009535AC">
      <w:pPr>
        <w:widowControl w:val="0"/>
        <w:jc w:val="both"/>
        <w:rPr>
          <w:rFonts w:ascii="Arial Narrow" w:hAnsi="Arial Narrow"/>
          <w:b/>
          <w:bCs w:val="0"/>
          <w:sz w:val="20"/>
        </w:rPr>
      </w:pPr>
      <w:r w:rsidRPr="00473972">
        <w:rPr>
          <w:rFonts w:ascii="Arial Narrow" w:hAnsi="Arial Narrow"/>
          <w:b/>
          <w:sz w:val="20"/>
        </w:rPr>
        <w:t xml:space="preserve">CLÁUSULA PRIMEIRA </w:t>
      </w:r>
      <w:r w:rsidR="00986922" w:rsidRPr="00473972">
        <w:rPr>
          <w:rFonts w:ascii="Arial Narrow" w:hAnsi="Arial Narrow"/>
          <w:b/>
          <w:sz w:val="20"/>
        </w:rPr>
        <w:t>–</w:t>
      </w:r>
      <w:r w:rsidRPr="00473972">
        <w:rPr>
          <w:rFonts w:ascii="Arial Narrow" w:hAnsi="Arial Narrow"/>
          <w:b/>
          <w:sz w:val="20"/>
        </w:rPr>
        <w:t xml:space="preserve"> </w:t>
      </w:r>
      <w:r w:rsidRPr="00473972">
        <w:rPr>
          <w:rFonts w:ascii="Arial Narrow" w:hAnsi="Arial Narrow"/>
          <w:b/>
          <w:bCs w:val="0"/>
          <w:sz w:val="20"/>
        </w:rPr>
        <w:t xml:space="preserve">DO OBJETO </w:t>
      </w:r>
    </w:p>
    <w:p w14:paraId="16577DDF" w14:textId="77777777" w:rsidR="00052C74" w:rsidRPr="00473972" w:rsidRDefault="00052C74" w:rsidP="009535AC">
      <w:pPr>
        <w:pStyle w:val="Recuodecorpodetexto"/>
        <w:ind w:left="0"/>
        <w:rPr>
          <w:rFonts w:ascii="Arial Narrow" w:hAnsi="Arial Narrow" w:cs="Arial"/>
          <w:sz w:val="20"/>
        </w:rPr>
      </w:pPr>
    </w:p>
    <w:p w14:paraId="3584932D" w14:textId="77777777" w:rsidR="00052C74" w:rsidRPr="00473972" w:rsidRDefault="00052C74" w:rsidP="00BB4380">
      <w:pPr>
        <w:pStyle w:val="Corpodetexto"/>
        <w:numPr>
          <w:ilvl w:val="1"/>
          <w:numId w:val="9"/>
        </w:numPr>
        <w:tabs>
          <w:tab w:val="clear" w:pos="708"/>
          <w:tab w:val="clear" w:pos="2270"/>
          <w:tab w:val="clear" w:pos="4294"/>
          <w:tab w:val="left" w:pos="426"/>
        </w:tabs>
        <w:ind w:left="426" w:hanging="426"/>
        <w:rPr>
          <w:rFonts w:ascii="Arial Narrow" w:hAnsi="Arial Narrow"/>
          <w:sz w:val="20"/>
        </w:rPr>
      </w:pPr>
      <w:r w:rsidRPr="00473972">
        <w:rPr>
          <w:rFonts w:ascii="Arial Narrow" w:hAnsi="Arial Narrow"/>
          <w:sz w:val="20"/>
        </w:rPr>
        <w:t xml:space="preserve">Os preços ora REGISTRADOS, de acordo a proposta apresentada pela(s) DETENTORA(S) no Processo de Licitação, correspondem à expectativa de aquisição dos seguintes itens: </w:t>
      </w:r>
    </w:p>
    <w:p w14:paraId="3A0F03E8" w14:textId="77777777" w:rsidR="003F7BD1" w:rsidRPr="00473972" w:rsidRDefault="003F7BD1" w:rsidP="009535AC">
      <w:pPr>
        <w:pStyle w:val="Corpodetexto"/>
        <w:tabs>
          <w:tab w:val="clear" w:pos="708"/>
          <w:tab w:val="clear" w:pos="2270"/>
          <w:tab w:val="clear" w:pos="4294"/>
          <w:tab w:val="left" w:pos="426"/>
        </w:tabs>
        <w:rPr>
          <w:rFonts w:ascii="Arial Narrow" w:hAnsi="Arial Narrow"/>
          <w:sz w:val="20"/>
          <w:lang w:val="pt-B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17"/>
        <w:gridCol w:w="567"/>
        <w:gridCol w:w="4111"/>
        <w:gridCol w:w="1134"/>
        <w:gridCol w:w="1276"/>
        <w:gridCol w:w="1134"/>
      </w:tblGrid>
      <w:tr w:rsidR="00473972" w:rsidRPr="00473972" w14:paraId="490C2D7F" w14:textId="77777777" w:rsidTr="002F1211">
        <w:tc>
          <w:tcPr>
            <w:tcW w:w="709" w:type="dxa"/>
            <w:shd w:val="clear" w:color="auto" w:fill="auto"/>
            <w:vAlign w:val="center"/>
          </w:tcPr>
          <w:p w14:paraId="762568AC" w14:textId="77777777" w:rsidR="003F7BD1" w:rsidRPr="00473972" w:rsidRDefault="003F7BD1" w:rsidP="00AC161D">
            <w:pPr>
              <w:pStyle w:val="Ttulo2"/>
              <w:tabs>
                <w:tab w:val="left" w:pos="0"/>
              </w:tabs>
              <w:snapToGrid w:val="0"/>
              <w:jc w:val="center"/>
              <w:rPr>
                <w:rFonts w:ascii="Arial Narrow" w:hAnsi="Arial Narrow" w:cs="Arial"/>
                <w:sz w:val="18"/>
                <w:szCs w:val="18"/>
                <w:lang w:val="pt-BR"/>
              </w:rPr>
            </w:pPr>
            <w:r w:rsidRPr="00473972">
              <w:rPr>
                <w:rFonts w:ascii="Arial Narrow" w:hAnsi="Arial Narrow" w:cs="Arial"/>
                <w:sz w:val="18"/>
                <w:szCs w:val="18"/>
                <w:lang w:val="pt-BR"/>
              </w:rPr>
              <w:t>ITEM</w:t>
            </w:r>
          </w:p>
        </w:tc>
        <w:tc>
          <w:tcPr>
            <w:tcW w:w="917" w:type="dxa"/>
            <w:shd w:val="clear" w:color="auto" w:fill="auto"/>
            <w:vAlign w:val="center"/>
          </w:tcPr>
          <w:p w14:paraId="142D7451" w14:textId="7D7AEABB" w:rsidR="003F7BD1" w:rsidRPr="00473972" w:rsidRDefault="00D3043D" w:rsidP="00AC161D">
            <w:pPr>
              <w:pStyle w:val="Ttulo1"/>
              <w:widowControl w:val="0"/>
              <w:tabs>
                <w:tab w:val="left" w:pos="0"/>
              </w:tabs>
              <w:snapToGrid w:val="0"/>
              <w:rPr>
                <w:rFonts w:ascii="Arial Narrow" w:hAnsi="Arial Narrow" w:cs="Arial"/>
                <w:sz w:val="18"/>
                <w:szCs w:val="18"/>
                <w:lang w:val="pt-BR"/>
              </w:rPr>
            </w:pPr>
            <w:r w:rsidRPr="00473972">
              <w:rPr>
                <w:rFonts w:ascii="Arial Narrow" w:hAnsi="Arial Narrow" w:cs="Arial"/>
                <w:sz w:val="18"/>
                <w:szCs w:val="18"/>
                <w:lang w:val="pt-BR"/>
              </w:rPr>
              <w:t>QTDE</w:t>
            </w:r>
          </w:p>
        </w:tc>
        <w:tc>
          <w:tcPr>
            <w:tcW w:w="567" w:type="dxa"/>
            <w:shd w:val="clear" w:color="auto" w:fill="auto"/>
            <w:vAlign w:val="center"/>
          </w:tcPr>
          <w:p w14:paraId="2ED3F535" w14:textId="506CC512" w:rsidR="003F7BD1" w:rsidRPr="00473972" w:rsidRDefault="00D3043D" w:rsidP="00AC161D">
            <w:pPr>
              <w:pStyle w:val="Ttulo1"/>
              <w:widowControl w:val="0"/>
              <w:tabs>
                <w:tab w:val="left" w:pos="0"/>
              </w:tabs>
              <w:snapToGrid w:val="0"/>
              <w:rPr>
                <w:rFonts w:ascii="Arial Narrow" w:hAnsi="Arial Narrow" w:cs="Arial"/>
                <w:sz w:val="18"/>
                <w:szCs w:val="18"/>
                <w:lang w:val="pt-BR"/>
              </w:rPr>
            </w:pPr>
            <w:r w:rsidRPr="00473972">
              <w:rPr>
                <w:rFonts w:ascii="Arial Narrow" w:hAnsi="Arial Narrow"/>
                <w:sz w:val="18"/>
                <w:szCs w:val="18"/>
              </w:rPr>
              <w:t>UN</w:t>
            </w:r>
          </w:p>
        </w:tc>
        <w:tc>
          <w:tcPr>
            <w:tcW w:w="4111" w:type="dxa"/>
            <w:shd w:val="clear" w:color="auto" w:fill="auto"/>
            <w:vAlign w:val="center"/>
          </w:tcPr>
          <w:p w14:paraId="1472CB6C" w14:textId="5D871283" w:rsidR="003F7BD1" w:rsidRPr="00473972" w:rsidRDefault="00D3043D" w:rsidP="00AC161D">
            <w:pPr>
              <w:widowControl w:val="0"/>
              <w:snapToGrid w:val="0"/>
              <w:jc w:val="center"/>
              <w:rPr>
                <w:rFonts w:ascii="Arial Narrow" w:hAnsi="Arial Narrow"/>
                <w:b/>
                <w:bCs w:val="0"/>
                <w:sz w:val="18"/>
                <w:szCs w:val="18"/>
              </w:rPr>
            </w:pPr>
            <w:r w:rsidRPr="00473972">
              <w:rPr>
                <w:rFonts w:ascii="Arial Narrow" w:hAnsi="Arial Narrow"/>
                <w:b/>
                <w:bCs w:val="0"/>
                <w:sz w:val="18"/>
                <w:szCs w:val="18"/>
              </w:rPr>
              <w:t>ESPECIFICAÇÃO</w:t>
            </w:r>
          </w:p>
        </w:tc>
        <w:tc>
          <w:tcPr>
            <w:tcW w:w="1134" w:type="dxa"/>
            <w:shd w:val="clear" w:color="auto" w:fill="auto"/>
            <w:vAlign w:val="center"/>
          </w:tcPr>
          <w:p w14:paraId="12F2A78F" w14:textId="77777777" w:rsidR="003F7BD1" w:rsidRPr="00473972" w:rsidRDefault="003F7BD1" w:rsidP="00AC161D">
            <w:pPr>
              <w:pStyle w:val="Ttulo2"/>
              <w:tabs>
                <w:tab w:val="left" w:pos="0"/>
              </w:tabs>
              <w:snapToGrid w:val="0"/>
              <w:jc w:val="center"/>
              <w:rPr>
                <w:rFonts w:ascii="Arial Narrow" w:hAnsi="Arial Narrow" w:cs="Arial"/>
                <w:sz w:val="18"/>
                <w:szCs w:val="18"/>
                <w:lang w:val="pt-BR"/>
              </w:rPr>
            </w:pPr>
            <w:r w:rsidRPr="00473972">
              <w:rPr>
                <w:rFonts w:ascii="Arial Narrow" w:hAnsi="Arial Narrow" w:cs="Arial"/>
                <w:sz w:val="18"/>
                <w:szCs w:val="18"/>
                <w:lang w:val="pt-BR"/>
              </w:rPr>
              <w:t>MARCA</w:t>
            </w:r>
          </w:p>
        </w:tc>
        <w:tc>
          <w:tcPr>
            <w:tcW w:w="1276" w:type="dxa"/>
            <w:shd w:val="clear" w:color="auto" w:fill="auto"/>
            <w:vAlign w:val="center"/>
          </w:tcPr>
          <w:p w14:paraId="0212CAB5" w14:textId="77777777" w:rsidR="003F7BD1" w:rsidRPr="00473972" w:rsidRDefault="003F7BD1" w:rsidP="00AC161D">
            <w:pPr>
              <w:pStyle w:val="Ttulo2"/>
              <w:tabs>
                <w:tab w:val="left" w:pos="0"/>
              </w:tabs>
              <w:snapToGrid w:val="0"/>
              <w:jc w:val="center"/>
              <w:rPr>
                <w:rFonts w:ascii="Arial Narrow" w:hAnsi="Arial Narrow" w:cs="Arial"/>
                <w:sz w:val="18"/>
                <w:szCs w:val="18"/>
                <w:lang w:val="pt-BR"/>
              </w:rPr>
            </w:pPr>
            <w:r w:rsidRPr="00473972">
              <w:rPr>
                <w:rFonts w:ascii="Arial Narrow" w:hAnsi="Arial Narrow" w:cs="Arial"/>
                <w:sz w:val="18"/>
                <w:szCs w:val="18"/>
                <w:lang w:val="pt-BR"/>
              </w:rPr>
              <w:t>PREÇO UNITÁRIO</w:t>
            </w:r>
          </w:p>
          <w:p w14:paraId="25F7263F" w14:textId="77777777" w:rsidR="003F7BD1" w:rsidRPr="00473972" w:rsidRDefault="003F7BD1" w:rsidP="00AC161D">
            <w:pPr>
              <w:widowControl w:val="0"/>
              <w:jc w:val="center"/>
              <w:rPr>
                <w:rFonts w:ascii="Arial Narrow" w:hAnsi="Arial Narrow"/>
                <w:b/>
                <w:bCs w:val="0"/>
                <w:sz w:val="18"/>
                <w:szCs w:val="18"/>
              </w:rPr>
            </w:pPr>
            <w:r w:rsidRPr="00473972">
              <w:rPr>
                <w:rFonts w:ascii="Arial Narrow" w:hAnsi="Arial Narrow"/>
                <w:b/>
                <w:bCs w:val="0"/>
                <w:sz w:val="18"/>
                <w:szCs w:val="18"/>
              </w:rPr>
              <w:t>R$</w:t>
            </w:r>
          </w:p>
        </w:tc>
        <w:tc>
          <w:tcPr>
            <w:tcW w:w="1134" w:type="dxa"/>
            <w:shd w:val="clear" w:color="auto" w:fill="auto"/>
            <w:vAlign w:val="center"/>
          </w:tcPr>
          <w:p w14:paraId="158303FA" w14:textId="21DE1457" w:rsidR="003F7BD1" w:rsidRPr="00473972" w:rsidRDefault="003F7BD1" w:rsidP="00AC161D">
            <w:pPr>
              <w:pStyle w:val="Ttulo2"/>
              <w:tabs>
                <w:tab w:val="left" w:pos="0"/>
              </w:tabs>
              <w:snapToGrid w:val="0"/>
              <w:jc w:val="center"/>
              <w:rPr>
                <w:rFonts w:ascii="Arial Narrow" w:hAnsi="Arial Narrow" w:cs="Arial"/>
                <w:sz w:val="18"/>
                <w:szCs w:val="18"/>
                <w:lang w:val="pt-BR"/>
              </w:rPr>
            </w:pPr>
            <w:r w:rsidRPr="00473972">
              <w:rPr>
                <w:rFonts w:ascii="Arial Narrow" w:hAnsi="Arial Narrow" w:cs="Arial"/>
                <w:sz w:val="18"/>
                <w:szCs w:val="18"/>
                <w:lang w:val="pt-BR"/>
              </w:rPr>
              <w:t>PREÇO TOTAL</w:t>
            </w:r>
          </w:p>
          <w:p w14:paraId="5E3C4411" w14:textId="77777777" w:rsidR="003F7BD1" w:rsidRPr="00473972" w:rsidRDefault="003F7BD1" w:rsidP="00AC161D">
            <w:pPr>
              <w:widowControl w:val="0"/>
              <w:jc w:val="center"/>
              <w:rPr>
                <w:rFonts w:ascii="Arial Narrow" w:hAnsi="Arial Narrow"/>
                <w:b/>
                <w:bCs w:val="0"/>
                <w:sz w:val="18"/>
                <w:szCs w:val="18"/>
              </w:rPr>
            </w:pPr>
            <w:r w:rsidRPr="00473972">
              <w:rPr>
                <w:rFonts w:ascii="Arial Narrow" w:hAnsi="Arial Narrow"/>
                <w:b/>
                <w:bCs w:val="0"/>
                <w:sz w:val="18"/>
                <w:szCs w:val="18"/>
              </w:rPr>
              <w:t>R$</w:t>
            </w:r>
          </w:p>
        </w:tc>
      </w:tr>
      <w:tr w:rsidR="00473972" w:rsidRPr="00473972" w14:paraId="71A7FC02" w14:textId="77777777" w:rsidTr="002F1211">
        <w:tc>
          <w:tcPr>
            <w:tcW w:w="709" w:type="dxa"/>
            <w:tcBorders>
              <w:top w:val="single" w:sz="4" w:space="0" w:color="auto"/>
              <w:left w:val="single" w:sz="4" w:space="0" w:color="auto"/>
              <w:bottom w:val="single" w:sz="4" w:space="0" w:color="auto"/>
              <w:right w:val="single" w:sz="4" w:space="0" w:color="auto"/>
            </w:tcBorders>
            <w:vAlign w:val="center"/>
          </w:tcPr>
          <w:p w14:paraId="0B11D840" w14:textId="0AEC4D91" w:rsidR="00F1098D" w:rsidRPr="00473972" w:rsidRDefault="00F1098D" w:rsidP="00F1098D">
            <w:pPr>
              <w:widowControl w:val="0"/>
              <w:snapToGrid w:val="0"/>
              <w:jc w:val="center"/>
              <w:rPr>
                <w:rFonts w:ascii="Arial Narrow" w:hAnsi="Arial Narrow"/>
                <w:sz w:val="18"/>
              </w:rPr>
            </w:pPr>
          </w:p>
        </w:tc>
        <w:tc>
          <w:tcPr>
            <w:tcW w:w="917" w:type="dxa"/>
            <w:tcBorders>
              <w:top w:val="single" w:sz="4" w:space="0" w:color="auto"/>
              <w:left w:val="single" w:sz="4" w:space="0" w:color="auto"/>
              <w:bottom w:val="single" w:sz="4" w:space="0" w:color="auto"/>
              <w:right w:val="single" w:sz="4" w:space="0" w:color="auto"/>
            </w:tcBorders>
            <w:vAlign w:val="center"/>
          </w:tcPr>
          <w:p w14:paraId="46A1CA4B" w14:textId="100780FE" w:rsidR="00F1098D" w:rsidRPr="00473972" w:rsidRDefault="00F1098D" w:rsidP="00F1098D">
            <w:pPr>
              <w:widowControl w:val="0"/>
              <w:jc w:val="right"/>
              <w:rPr>
                <w:rFonts w:ascii="Arial Narrow" w:hAnsi="Arial Narrow"/>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7DA7E2E" w14:textId="07E5A56A" w:rsidR="00F1098D" w:rsidRPr="00473972" w:rsidRDefault="00F1098D" w:rsidP="00F1098D">
            <w:pPr>
              <w:widowControl w:val="0"/>
              <w:jc w:val="center"/>
              <w:rPr>
                <w:rFonts w:ascii="Arial Narrow" w:hAnsi="Arial Narrow"/>
                <w:sz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42789DF" w14:textId="6D2036DD" w:rsidR="00F1098D" w:rsidRPr="00473972" w:rsidRDefault="00F1098D" w:rsidP="00F1098D">
            <w:pPr>
              <w:widowControl w:val="0"/>
              <w:rPr>
                <w:rFonts w:ascii="Arial Narrow" w:hAnsi="Arial Narrow"/>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BE0FDB7" w14:textId="0967EF75" w:rsidR="00F1098D" w:rsidRPr="00473972" w:rsidRDefault="00F1098D" w:rsidP="00F0567B">
            <w:pPr>
              <w:widowControl w:val="0"/>
              <w:snapToGrid w:val="0"/>
              <w:jc w:val="center"/>
              <w:rPr>
                <w:rFonts w:ascii="Arial Narrow" w:hAnsi="Arial Narrow"/>
                <w:sz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17216D2" w14:textId="77777777" w:rsidR="00F1098D" w:rsidRPr="00473972" w:rsidRDefault="00F1098D" w:rsidP="00F1098D">
            <w:pPr>
              <w:widowControl w:val="0"/>
              <w:snapToGrid w:val="0"/>
              <w:jc w:val="right"/>
              <w:rPr>
                <w:rFonts w:ascii="Arial Narrow" w:hAnsi="Arial Narrow"/>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0E238C0" w14:textId="77777777" w:rsidR="00F1098D" w:rsidRPr="00473972" w:rsidRDefault="00F1098D" w:rsidP="00F1098D">
            <w:pPr>
              <w:widowControl w:val="0"/>
              <w:snapToGrid w:val="0"/>
              <w:jc w:val="right"/>
              <w:rPr>
                <w:rFonts w:ascii="Arial Narrow" w:hAnsi="Arial Narrow"/>
                <w:sz w:val="18"/>
              </w:rPr>
            </w:pPr>
          </w:p>
        </w:tc>
      </w:tr>
      <w:tr w:rsidR="00473972" w:rsidRPr="00473972" w14:paraId="27B75F05" w14:textId="77777777" w:rsidTr="002F1211">
        <w:trPr>
          <w:trHeight w:val="50"/>
        </w:trPr>
        <w:tc>
          <w:tcPr>
            <w:tcW w:w="709" w:type="dxa"/>
            <w:tcBorders>
              <w:top w:val="single" w:sz="4" w:space="0" w:color="auto"/>
              <w:left w:val="single" w:sz="4" w:space="0" w:color="auto"/>
              <w:bottom w:val="single" w:sz="4" w:space="0" w:color="auto"/>
              <w:right w:val="single" w:sz="4" w:space="0" w:color="auto"/>
            </w:tcBorders>
            <w:vAlign w:val="center"/>
          </w:tcPr>
          <w:p w14:paraId="493358CC" w14:textId="54ABEA7F" w:rsidR="00F1098D" w:rsidRPr="00473972" w:rsidRDefault="00F1098D" w:rsidP="00F1098D">
            <w:pPr>
              <w:widowControl w:val="0"/>
              <w:snapToGrid w:val="0"/>
              <w:jc w:val="center"/>
              <w:rPr>
                <w:rFonts w:ascii="Arial Narrow" w:hAnsi="Arial Narrow"/>
                <w:sz w:val="18"/>
              </w:rPr>
            </w:pPr>
          </w:p>
        </w:tc>
        <w:tc>
          <w:tcPr>
            <w:tcW w:w="917" w:type="dxa"/>
            <w:tcBorders>
              <w:top w:val="single" w:sz="4" w:space="0" w:color="auto"/>
              <w:left w:val="single" w:sz="4" w:space="0" w:color="auto"/>
              <w:bottom w:val="single" w:sz="4" w:space="0" w:color="auto"/>
              <w:right w:val="single" w:sz="4" w:space="0" w:color="auto"/>
            </w:tcBorders>
            <w:vAlign w:val="center"/>
          </w:tcPr>
          <w:p w14:paraId="51E25663" w14:textId="56C813C9" w:rsidR="00F1098D" w:rsidRPr="00473972" w:rsidRDefault="00F1098D" w:rsidP="00F1098D">
            <w:pPr>
              <w:widowControl w:val="0"/>
              <w:jc w:val="right"/>
              <w:rPr>
                <w:rFonts w:ascii="Arial Narrow" w:hAnsi="Arial Narrow"/>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318EA5B" w14:textId="290598EA" w:rsidR="00F1098D" w:rsidRPr="00473972" w:rsidRDefault="00F1098D" w:rsidP="00F1098D">
            <w:pPr>
              <w:widowControl w:val="0"/>
              <w:jc w:val="center"/>
              <w:rPr>
                <w:rFonts w:ascii="Arial Narrow" w:hAnsi="Arial Narrow"/>
                <w:sz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1DE38F76" w14:textId="11A2AE4E" w:rsidR="00F1098D" w:rsidRPr="00473972" w:rsidRDefault="00F1098D" w:rsidP="00F1098D">
            <w:pPr>
              <w:widowControl w:val="0"/>
              <w:rPr>
                <w:rFonts w:ascii="Arial Narrow" w:hAnsi="Arial Narrow"/>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E0352A5" w14:textId="26687D7B" w:rsidR="00F1098D" w:rsidRPr="00473972" w:rsidRDefault="00F1098D" w:rsidP="00F0567B">
            <w:pPr>
              <w:widowControl w:val="0"/>
              <w:snapToGrid w:val="0"/>
              <w:jc w:val="center"/>
              <w:rPr>
                <w:rFonts w:ascii="Arial Narrow" w:hAnsi="Arial Narrow"/>
                <w:sz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086674C" w14:textId="77777777" w:rsidR="00F1098D" w:rsidRPr="00473972" w:rsidRDefault="00F1098D" w:rsidP="00F1098D">
            <w:pPr>
              <w:widowControl w:val="0"/>
              <w:snapToGrid w:val="0"/>
              <w:jc w:val="right"/>
              <w:rPr>
                <w:rFonts w:ascii="Arial Narrow" w:hAnsi="Arial Narrow"/>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F35A2E7" w14:textId="77777777" w:rsidR="00F1098D" w:rsidRPr="00473972" w:rsidRDefault="00F1098D" w:rsidP="00F1098D">
            <w:pPr>
              <w:widowControl w:val="0"/>
              <w:snapToGrid w:val="0"/>
              <w:jc w:val="right"/>
              <w:rPr>
                <w:rFonts w:ascii="Arial Narrow" w:hAnsi="Arial Narrow"/>
                <w:sz w:val="18"/>
              </w:rPr>
            </w:pPr>
          </w:p>
        </w:tc>
      </w:tr>
      <w:tr w:rsidR="00473972" w:rsidRPr="00473972" w14:paraId="3CA7BE88" w14:textId="77777777" w:rsidTr="00F0567B">
        <w:trPr>
          <w:trHeight w:val="300"/>
        </w:trPr>
        <w:tc>
          <w:tcPr>
            <w:tcW w:w="8714" w:type="dxa"/>
            <w:gridSpan w:val="6"/>
            <w:tcBorders>
              <w:top w:val="single" w:sz="4" w:space="0" w:color="auto"/>
              <w:left w:val="single" w:sz="4" w:space="0" w:color="auto"/>
              <w:bottom w:val="single" w:sz="4" w:space="0" w:color="auto"/>
              <w:right w:val="single" w:sz="4" w:space="0" w:color="auto"/>
            </w:tcBorders>
            <w:vAlign w:val="center"/>
          </w:tcPr>
          <w:p w14:paraId="62B779B9" w14:textId="4849CD2C" w:rsidR="00F0567B" w:rsidRPr="00473972" w:rsidRDefault="00F0567B" w:rsidP="00F1098D">
            <w:pPr>
              <w:widowControl w:val="0"/>
              <w:snapToGrid w:val="0"/>
              <w:jc w:val="right"/>
              <w:rPr>
                <w:rFonts w:ascii="Arial Narrow" w:hAnsi="Arial Narrow"/>
                <w:b/>
                <w:sz w:val="18"/>
              </w:rPr>
            </w:pPr>
            <w:r w:rsidRPr="00473972">
              <w:rPr>
                <w:rFonts w:ascii="Arial Narrow" w:hAnsi="Arial Narrow"/>
                <w:b/>
                <w:sz w:val="18"/>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33C58C65" w14:textId="77777777" w:rsidR="00F0567B" w:rsidRPr="00473972" w:rsidRDefault="00F0567B" w:rsidP="00F1098D">
            <w:pPr>
              <w:widowControl w:val="0"/>
              <w:snapToGrid w:val="0"/>
              <w:jc w:val="right"/>
              <w:rPr>
                <w:rFonts w:ascii="Arial Narrow" w:hAnsi="Arial Narrow"/>
                <w:b/>
                <w:sz w:val="18"/>
              </w:rPr>
            </w:pPr>
          </w:p>
        </w:tc>
      </w:tr>
    </w:tbl>
    <w:p w14:paraId="4178D54A" w14:textId="77777777" w:rsidR="003F7BD1" w:rsidRPr="00DC2261" w:rsidRDefault="003F7BD1" w:rsidP="009535AC">
      <w:pPr>
        <w:pStyle w:val="Corpodetexto"/>
        <w:tabs>
          <w:tab w:val="clear" w:pos="708"/>
          <w:tab w:val="clear" w:pos="2270"/>
          <w:tab w:val="clear" w:pos="4294"/>
          <w:tab w:val="left" w:pos="426"/>
        </w:tabs>
        <w:rPr>
          <w:rFonts w:ascii="Arial Narrow" w:hAnsi="Arial Narrow"/>
          <w:color w:val="FF0000"/>
          <w:sz w:val="20"/>
          <w:lang w:val="pt-BR"/>
        </w:rPr>
      </w:pPr>
    </w:p>
    <w:p w14:paraId="0CF19A39" w14:textId="77777777" w:rsidR="00472DF5" w:rsidRPr="00DC2261" w:rsidRDefault="00472DF5" w:rsidP="009535AC">
      <w:pPr>
        <w:widowControl w:val="0"/>
        <w:ind w:left="426" w:hanging="426"/>
        <w:jc w:val="both"/>
        <w:rPr>
          <w:rFonts w:ascii="Arial Narrow" w:hAnsi="Arial Narrow"/>
          <w:color w:val="FF0000"/>
          <w:sz w:val="20"/>
        </w:rPr>
      </w:pPr>
    </w:p>
    <w:p w14:paraId="2BB62C70" w14:textId="72C2AC24" w:rsidR="00052C74" w:rsidRPr="00473972" w:rsidRDefault="00052C74" w:rsidP="009535AC">
      <w:pPr>
        <w:pStyle w:val="Ttulo3"/>
        <w:widowControl w:val="0"/>
        <w:tabs>
          <w:tab w:val="clear" w:pos="360"/>
          <w:tab w:val="left" w:pos="0"/>
        </w:tabs>
        <w:ind w:left="0" w:firstLine="0"/>
        <w:jc w:val="left"/>
        <w:rPr>
          <w:rFonts w:ascii="Arial Narrow" w:hAnsi="Arial Narrow" w:cs="Arial"/>
          <w:b/>
          <w:sz w:val="20"/>
        </w:rPr>
      </w:pPr>
      <w:r w:rsidRPr="00473972">
        <w:rPr>
          <w:rFonts w:ascii="Arial Narrow" w:hAnsi="Arial Narrow" w:cs="Arial"/>
          <w:b/>
          <w:sz w:val="20"/>
        </w:rPr>
        <w:t xml:space="preserve">CLÁUSULA SEGUNDA </w:t>
      </w:r>
      <w:r w:rsidR="00986922" w:rsidRPr="00473972">
        <w:rPr>
          <w:rFonts w:ascii="Arial Narrow" w:hAnsi="Arial Narrow" w:cs="Arial"/>
          <w:b/>
          <w:sz w:val="20"/>
        </w:rPr>
        <w:t>–</w:t>
      </w:r>
      <w:r w:rsidRPr="00473972">
        <w:rPr>
          <w:rFonts w:ascii="Arial Narrow" w:hAnsi="Arial Narrow" w:cs="Arial"/>
          <w:b/>
          <w:sz w:val="20"/>
        </w:rPr>
        <w:t xml:space="preserve"> DA VIGÊNCIA E DO ACOMPANHAMENTO</w:t>
      </w:r>
    </w:p>
    <w:p w14:paraId="06D39337" w14:textId="77777777" w:rsidR="00052C74" w:rsidRPr="00473972" w:rsidRDefault="00052C74" w:rsidP="009535AC">
      <w:pPr>
        <w:widowControl w:val="0"/>
        <w:jc w:val="both"/>
        <w:rPr>
          <w:rFonts w:ascii="Arial Narrow" w:hAnsi="Arial Narrow"/>
          <w:b/>
          <w:sz w:val="20"/>
        </w:rPr>
      </w:pPr>
    </w:p>
    <w:p w14:paraId="7DC3663D" w14:textId="4EA6DB9D" w:rsidR="00007F29" w:rsidRPr="00473972" w:rsidRDefault="00007F29" w:rsidP="00BB4380">
      <w:pPr>
        <w:pStyle w:val="PargrafodaLista"/>
        <w:widowControl w:val="0"/>
        <w:numPr>
          <w:ilvl w:val="1"/>
          <w:numId w:val="10"/>
        </w:numPr>
        <w:ind w:left="426" w:hanging="426"/>
        <w:jc w:val="both"/>
        <w:rPr>
          <w:rFonts w:ascii="Arial Narrow" w:hAnsi="Arial Narrow"/>
          <w:sz w:val="20"/>
        </w:rPr>
      </w:pPr>
      <w:r w:rsidRPr="00473972">
        <w:rPr>
          <w:rFonts w:ascii="Arial Narrow" w:hAnsi="Arial Narrow"/>
          <w:sz w:val="20"/>
        </w:rPr>
        <w:t>A vigência da Ata de Registro de Preços será de 12 (doze) meses</w:t>
      </w:r>
      <w:r w:rsidR="00A03F68" w:rsidRPr="00473972">
        <w:rPr>
          <w:rFonts w:ascii="Arial Narrow" w:hAnsi="Arial Narrow"/>
          <w:sz w:val="20"/>
        </w:rPr>
        <w:t xml:space="preserve">. </w:t>
      </w:r>
    </w:p>
    <w:p w14:paraId="4C363A61" w14:textId="77777777" w:rsidR="00007F29" w:rsidRPr="00473972" w:rsidRDefault="00007F29" w:rsidP="009535AC">
      <w:pPr>
        <w:pStyle w:val="PargrafodaLista"/>
        <w:widowControl w:val="0"/>
        <w:ind w:left="360"/>
        <w:jc w:val="both"/>
        <w:rPr>
          <w:rFonts w:ascii="Arial Narrow" w:hAnsi="Arial Narrow"/>
          <w:sz w:val="20"/>
        </w:rPr>
      </w:pPr>
    </w:p>
    <w:p w14:paraId="540C61F9" w14:textId="6A883190" w:rsidR="00FF75E0" w:rsidRPr="00473972" w:rsidRDefault="00FF75E0" w:rsidP="00BB4380">
      <w:pPr>
        <w:widowControl w:val="0"/>
        <w:numPr>
          <w:ilvl w:val="1"/>
          <w:numId w:val="10"/>
        </w:numPr>
        <w:jc w:val="both"/>
        <w:rPr>
          <w:rFonts w:ascii="Arial Narrow" w:hAnsi="Arial Narrow"/>
          <w:sz w:val="20"/>
        </w:rPr>
      </w:pPr>
      <w:r w:rsidRPr="00473972">
        <w:rPr>
          <w:rFonts w:ascii="Arial Narrow" w:hAnsi="Arial Narrow"/>
          <w:sz w:val="20"/>
        </w:rPr>
        <w:t xml:space="preserve">A execução do objeto deverá ser acompanhada e </w:t>
      </w:r>
      <w:r w:rsidR="004B152E" w:rsidRPr="00473972">
        <w:rPr>
          <w:rFonts w:ascii="Arial Narrow" w:hAnsi="Arial Narrow"/>
          <w:sz w:val="20"/>
        </w:rPr>
        <w:t>fiscalizada pel</w:t>
      </w:r>
      <w:r w:rsidR="00C22D6D" w:rsidRPr="00473972">
        <w:rPr>
          <w:rFonts w:ascii="Arial Narrow" w:hAnsi="Arial Narrow"/>
          <w:sz w:val="20"/>
        </w:rPr>
        <w:t>o(</w:t>
      </w:r>
      <w:r w:rsidR="004B152E" w:rsidRPr="00473972">
        <w:rPr>
          <w:rFonts w:ascii="Arial Narrow" w:hAnsi="Arial Narrow"/>
          <w:sz w:val="20"/>
        </w:rPr>
        <w:t>a</w:t>
      </w:r>
      <w:r w:rsidR="00C22D6D" w:rsidRPr="00473972">
        <w:rPr>
          <w:rFonts w:ascii="Arial Narrow" w:hAnsi="Arial Narrow"/>
          <w:sz w:val="20"/>
        </w:rPr>
        <w:t>)</w:t>
      </w:r>
      <w:r w:rsidR="004B152E" w:rsidRPr="00473972">
        <w:rPr>
          <w:rFonts w:ascii="Arial Narrow" w:hAnsi="Arial Narrow"/>
          <w:sz w:val="20"/>
        </w:rPr>
        <w:t xml:space="preserve"> servidor</w:t>
      </w:r>
      <w:r w:rsidR="00C22D6D" w:rsidRPr="00473972">
        <w:rPr>
          <w:rFonts w:ascii="Arial Narrow" w:hAnsi="Arial Narrow"/>
          <w:sz w:val="20"/>
        </w:rPr>
        <w:t>(</w:t>
      </w:r>
      <w:r w:rsidR="004B152E" w:rsidRPr="00473972">
        <w:rPr>
          <w:rFonts w:ascii="Arial Narrow" w:hAnsi="Arial Narrow"/>
          <w:sz w:val="20"/>
        </w:rPr>
        <w:t>a</w:t>
      </w:r>
      <w:r w:rsidR="00C22D6D" w:rsidRPr="00473972">
        <w:rPr>
          <w:rFonts w:ascii="Arial Narrow" w:hAnsi="Arial Narrow"/>
          <w:sz w:val="20"/>
        </w:rPr>
        <w:t>)</w:t>
      </w:r>
      <w:r w:rsidR="00473972" w:rsidRPr="00473972">
        <w:rPr>
          <w:rFonts w:ascii="Arial Narrow" w:hAnsi="Arial Narrow"/>
          <w:b/>
          <w:sz w:val="20"/>
        </w:rPr>
        <w:t xml:space="preserve"> Rosane Corrêa Pereira</w:t>
      </w:r>
      <w:r w:rsidR="00EA1F20" w:rsidRPr="00473972">
        <w:rPr>
          <w:rFonts w:ascii="Arial Narrow" w:hAnsi="Arial Narrow"/>
          <w:sz w:val="20"/>
        </w:rPr>
        <w:t xml:space="preserve">, </w:t>
      </w:r>
      <w:r w:rsidR="007E2318" w:rsidRPr="00473972">
        <w:rPr>
          <w:rFonts w:ascii="Arial Narrow" w:hAnsi="Arial Narrow"/>
          <w:sz w:val="20"/>
        </w:rPr>
        <w:t xml:space="preserve">que anotará </w:t>
      </w:r>
      <w:r w:rsidRPr="00473972">
        <w:rPr>
          <w:rFonts w:ascii="Arial Narrow" w:hAnsi="Arial Narrow"/>
          <w:sz w:val="20"/>
        </w:rPr>
        <w:t xml:space="preserve">em registro </w:t>
      </w:r>
      <w:r w:rsidRPr="00473972">
        <w:rPr>
          <w:rFonts w:ascii="Arial Narrow" w:hAnsi="Arial Narrow"/>
          <w:sz w:val="20"/>
        </w:rPr>
        <w:lastRenderedPageBreak/>
        <w:t>próprio todas as ocorrências relacionadas com a execução do mesmo, determinando o que for necessário à regularização das faltas ou defeitos observados.</w:t>
      </w:r>
    </w:p>
    <w:p w14:paraId="57F27952" w14:textId="51508C94" w:rsidR="00774494" w:rsidRPr="00473972" w:rsidRDefault="00774494" w:rsidP="00774494">
      <w:pPr>
        <w:widowControl w:val="0"/>
        <w:jc w:val="both"/>
        <w:rPr>
          <w:rFonts w:ascii="Arial Narrow" w:hAnsi="Arial Narrow"/>
          <w:sz w:val="20"/>
        </w:rPr>
      </w:pPr>
    </w:p>
    <w:p w14:paraId="2B67C2F0" w14:textId="77777777" w:rsidR="00505316" w:rsidRPr="00473972" w:rsidRDefault="00505316" w:rsidP="00BB4380">
      <w:pPr>
        <w:widowControl w:val="0"/>
        <w:numPr>
          <w:ilvl w:val="2"/>
          <w:numId w:val="10"/>
        </w:numPr>
        <w:ind w:left="567" w:hanging="567"/>
        <w:jc w:val="both"/>
        <w:rPr>
          <w:rFonts w:ascii="Arial Narrow" w:hAnsi="Arial Narrow"/>
          <w:sz w:val="20"/>
        </w:rPr>
      </w:pPr>
      <w:r w:rsidRPr="00473972">
        <w:rPr>
          <w:rFonts w:ascii="Arial Narrow" w:hAnsi="Arial Narrow"/>
          <w:sz w:val="20"/>
        </w:rPr>
        <w:t xml:space="preserve">No caso de adesão à </w:t>
      </w:r>
      <w:r w:rsidR="00534923" w:rsidRPr="00473972">
        <w:rPr>
          <w:rFonts w:ascii="Arial Narrow" w:hAnsi="Arial Narrow"/>
          <w:sz w:val="20"/>
        </w:rPr>
        <w:t>presente</w:t>
      </w:r>
      <w:r w:rsidRPr="00473972">
        <w:rPr>
          <w:rFonts w:ascii="Arial Narrow" w:hAnsi="Arial Narrow"/>
          <w:sz w:val="20"/>
        </w:rPr>
        <w:t xml:space="preserve"> Ata de Registro de Preços, o órgão participante designará responsável para o acompanhamento e fiscalização da execução do objeto.</w:t>
      </w:r>
    </w:p>
    <w:p w14:paraId="46AE38E5" w14:textId="77777777" w:rsidR="00052C74" w:rsidRPr="00473972" w:rsidRDefault="00052C74" w:rsidP="009535AC">
      <w:pPr>
        <w:widowControl w:val="0"/>
        <w:jc w:val="both"/>
        <w:rPr>
          <w:rFonts w:ascii="Arial Narrow" w:hAnsi="Arial Narrow"/>
          <w:b/>
          <w:sz w:val="20"/>
        </w:rPr>
      </w:pPr>
    </w:p>
    <w:p w14:paraId="60BA86D4" w14:textId="4FC05B94" w:rsidR="00052C74" w:rsidRPr="00473972" w:rsidRDefault="00052C74" w:rsidP="009535AC">
      <w:pPr>
        <w:widowControl w:val="0"/>
        <w:jc w:val="both"/>
        <w:rPr>
          <w:rFonts w:ascii="Arial Narrow" w:hAnsi="Arial Narrow"/>
          <w:b/>
          <w:sz w:val="20"/>
        </w:rPr>
      </w:pPr>
      <w:r w:rsidRPr="00473972">
        <w:rPr>
          <w:rFonts w:ascii="Arial Narrow" w:hAnsi="Arial Narrow"/>
          <w:b/>
          <w:sz w:val="20"/>
        </w:rPr>
        <w:t xml:space="preserve">CLÁUSULA TERCEIRA </w:t>
      </w:r>
      <w:r w:rsidR="00986922" w:rsidRPr="00473972">
        <w:rPr>
          <w:rFonts w:ascii="Arial Narrow" w:hAnsi="Arial Narrow"/>
          <w:b/>
          <w:sz w:val="20"/>
        </w:rPr>
        <w:t>–</w:t>
      </w:r>
      <w:r w:rsidRPr="00473972">
        <w:rPr>
          <w:rFonts w:ascii="Arial Narrow" w:hAnsi="Arial Narrow"/>
          <w:b/>
          <w:sz w:val="20"/>
        </w:rPr>
        <w:t xml:space="preserve"> DA FORMA DE EXECUÇÃO </w:t>
      </w:r>
    </w:p>
    <w:p w14:paraId="2B2CE788" w14:textId="77777777" w:rsidR="00473972" w:rsidRPr="001C0AEC" w:rsidRDefault="00473972" w:rsidP="00473972">
      <w:pPr>
        <w:widowControl w:val="0"/>
        <w:jc w:val="both"/>
        <w:rPr>
          <w:rFonts w:ascii="Arial Narrow" w:hAnsi="Arial Narrow"/>
          <w:sz w:val="20"/>
        </w:rPr>
      </w:pPr>
    </w:p>
    <w:p w14:paraId="74BB26D8" w14:textId="6B603A81" w:rsidR="00473972" w:rsidRPr="00473972" w:rsidRDefault="00473972" w:rsidP="00473972">
      <w:pPr>
        <w:pStyle w:val="PargrafodaLista"/>
        <w:widowControl w:val="0"/>
        <w:numPr>
          <w:ilvl w:val="1"/>
          <w:numId w:val="32"/>
        </w:numPr>
        <w:jc w:val="both"/>
        <w:rPr>
          <w:rFonts w:ascii="Arial Narrow" w:hAnsi="Arial Narrow"/>
          <w:sz w:val="20"/>
        </w:rPr>
      </w:pPr>
      <w:r w:rsidRPr="00473972">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4ACE0F86" w14:textId="77777777" w:rsidR="00473972" w:rsidRPr="001C0AEC" w:rsidRDefault="00473972" w:rsidP="00473972">
      <w:pPr>
        <w:pStyle w:val="PargrafodaLista"/>
        <w:widowControl w:val="0"/>
        <w:ind w:left="567"/>
        <w:jc w:val="both"/>
        <w:rPr>
          <w:rFonts w:ascii="Arial Narrow" w:hAnsi="Arial Narrow"/>
          <w:sz w:val="20"/>
        </w:rPr>
      </w:pPr>
    </w:p>
    <w:p w14:paraId="5E36669D" w14:textId="585EDAE6" w:rsidR="00473972" w:rsidRPr="00473972" w:rsidRDefault="00473972" w:rsidP="00473972">
      <w:pPr>
        <w:pStyle w:val="PargrafodaLista"/>
        <w:widowControl w:val="0"/>
        <w:numPr>
          <w:ilvl w:val="1"/>
          <w:numId w:val="32"/>
        </w:numPr>
        <w:jc w:val="both"/>
        <w:rPr>
          <w:rFonts w:ascii="Arial Narrow" w:hAnsi="Arial Narrow"/>
          <w:sz w:val="20"/>
        </w:rPr>
      </w:pPr>
      <w:r w:rsidRPr="00473972">
        <w:rPr>
          <w:rFonts w:ascii="Arial Narrow" w:hAnsi="Arial Narrow"/>
          <w:sz w:val="20"/>
        </w:rPr>
        <w:t>O Município não se obriga a contratar das proponentes vencedoras, podendo realizar licitação específica para a contratação total ou parcial do objeto, hipóteses em que, em igualdade de condições, o beneficiário do registro terá sempre preferência.</w:t>
      </w:r>
    </w:p>
    <w:p w14:paraId="680B7431" w14:textId="77777777" w:rsidR="00473972" w:rsidRPr="001C0AEC" w:rsidRDefault="00473972" w:rsidP="00473972">
      <w:pPr>
        <w:pStyle w:val="PargrafodaLista"/>
        <w:widowControl w:val="0"/>
        <w:ind w:left="567"/>
        <w:jc w:val="both"/>
        <w:rPr>
          <w:rFonts w:ascii="Arial Narrow" w:hAnsi="Arial Narrow"/>
          <w:sz w:val="20"/>
        </w:rPr>
      </w:pPr>
    </w:p>
    <w:p w14:paraId="1A756FDE" w14:textId="1AA46982" w:rsidR="00473972" w:rsidRPr="001C0AEC" w:rsidRDefault="00473972" w:rsidP="00473972">
      <w:pPr>
        <w:widowControl w:val="0"/>
        <w:jc w:val="both"/>
        <w:rPr>
          <w:rFonts w:ascii="Arial Narrow" w:hAnsi="Arial Narrow"/>
          <w:sz w:val="20"/>
        </w:rPr>
      </w:pPr>
      <w:r>
        <w:rPr>
          <w:rFonts w:ascii="Arial Narrow" w:hAnsi="Arial Narrow"/>
          <w:sz w:val="20"/>
        </w:rPr>
        <w:t xml:space="preserve">3.3   </w:t>
      </w:r>
      <w:r w:rsidRPr="001C0AEC">
        <w:rPr>
          <w:rFonts w:ascii="Arial Narrow" w:hAnsi="Arial Narrow"/>
          <w:sz w:val="20"/>
        </w:rPr>
        <w:t>As refeições, objeto desta licitação, deverão cotadas e fornecidas em conformidade com as especificações do Anexo I deste Edital e com o disposto nos subitens abaixo.</w:t>
      </w:r>
    </w:p>
    <w:p w14:paraId="265158FD" w14:textId="77777777" w:rsidR="00473972" w:rsidRPr="001C0AEC" w:rsidRDefault="00473972" w:rsidP="00473972">
      <w:pPr>
        <w:pStyle w:val="PargrafodaLista"/>
        <w:widowControl w:val="0"/>
        <w:ind w:left="567"/>
        <w:jc w:val="both"/>
        <w:rPr>
          <w:rFonts w:ascii="Arial Narrow" w:hAnsi="Arial Narrow"/>
          <w:sz w:val="20"/>
        </w:rPr>
      </w:pPr>
    </w:p>
    <w:p w14:paraId="19CFA460" w14:textId="36B0F237" w:rsidR="00473972" w:rsidRPr="001F364C" w:rsidRDefault="00473972" w:rsidP="00473972">
      <w:pPr>
        <w:jc w:val="both"/>
        <w:rPr>
          <w:rFonts w:ascii="Arial Narrow" w:hAnsi="Arial Narrow"/>
          <w:b/>
          <w:bCs w:val="0"/>
          <w:color w:val="000000"/>
          <w:sz w:val="20"/>
          <w:lang w:eastAsia="pt-BR"/>
        </w:rPr>
      </w:pPr>
      <w:r>
        <w:rPr>
          <w:rFonts w:ascii="Arial Narrow" w:hAnsi="Arial Narrow"/>
          <w:sz w:val="20"/>
        </w:rPr>
        <w:t xml:space="preserve">3.4   </w:t>
      </w:r>
      <w:r w:rsidRPr="001C0AEC">
        <w:rPr>
          <w:rFonts w:ascii="Arial Narrow" w:hAnsi="Arial Narrow"/>
          <w:sz w:val="20"/>
        </w:rPr>
        <w:t xml:space="preserve">As refeições tipo “BUFFET LIVRE” </w:t>
      </w:r>
      <w:proofErr w:type="gramStart"/>
      <w:r w:rsidRPr="001C0AEC">
        <w:rPr>
          <w:rFonts w:ascii="Arial Narrow" w:hAnsi="Arial Narrow"/>
          <w:sz w:val="20"/>
        </w:rPr>
        <w:t>(</w:t>
      </w:r>
      <w:r>
        <w:rPr>
          <w:rFonts w:ascii="Arial Narrow" w:hAnsi="Arial Narrow"/>
          <w:sz w:val="20"/>
        </w:rPr>
        <w:t xml:space="preserve"> lote</w:t>
      </w:r>
      <w:proofErr w:type="gramEnd"/>
      <w:r>
        <w:rPr>
          <w:rFonts w:ascii="Arial Narrow" w:hAnsi="Arial Narrow"/>
          <w:sz w:val="20"/>
        </w:rPr>
        <w:t xml:space="preserve"> 02</w:t>
      </w:r>
      <w:r w:rsidRPr="001C0AEC">
        <w:rPr>
          <w:rFonts w:ascii="Arial Narrow" w:hAnsi="Arial Narrow"/>
          <w:sz w:val="20"/>
        </w:rPr>
        <w:t xml:space="preserve">) deverão ser fornecidas diariamente </w:t>
      </w:r>
      <w:r>
        <w:rPr>
          <w:rFonts w:ascii="Arial Narrow" w:hAnsi="Arial Narrow"/>
          <w:sz w:val="20"/>
        </w:rPr>
        <w:t>(segunda a sexta)</w:t>
      </w:r>
      <w:r w:rsidRPr="001C0AEC">
        <w:rPr>
          <w:rFonts w:ascii="Arial Narrow" w:hAnsi="Arial Narrow"/>
          <w:sz w:val="20"/>
        </w:rPr>
        <w:t>, no horário compreendido entre 11h30min e 13h30min para o almoço, no estabelecimento da proponente vencedora.</w:t>
      </w:r>
      <w:r>
        <w:rPr>
          <w:rFonts w:ascii="Arial Narrow" w:hAnsi="Arial Narrow"/>
          <w:sz w:val="20"/>
        </w:rPr>
        <w:t xml:space="preserve"> </w:t>
      </w:r>
      <w:r w:rsidRPr="001F364C">
        <w:rPr>
          <w:rFonts w:ascii="Arial Narrow" w:hAnsi="Arial Narrow"/>
          <w:b/>
          <w:color w:val="000000"/>
          <w:sz w:val="20"/>
          <w:lang w:eastAsia="pt-BR"/>
        </w:rPr>
        <w:t xml:space="preserve">Empresa fornecedora deverá estar localizada no distrito de </w:t>
      </w:r>
      <w:proofErr w:type="spellStart"/>
      <w:r w:rsidRPr="001F364C">
        <w:rPr>
          <w:rFonts w:ascii="Arial Narrow" w:hAnsi="Arial Narrow"/>
          <w:b/>
          <w:color w:val="000000"/>
          <w:sz w:val="20"/>
          <w:lang w:eastAsia="pt-BR"/>
        </w:rPr>
        <w:t>Herciliópolis</w:t>
      </w:r>
      <w:proofErr w:type="spellEnd"/>
      <w:r w:rsidRPr="001F364C">
        <w:rPr>
          <w:rFonts w:ascii="Arial Narrow" w:hAnsi="Arial Narrow"/>
          <w:b/>
          <w:color w:val="000000"/>
          <w:sz w:val="20"/>
          <w:lang w:eastAsia="pt-BR"/>
        </w:rPr>
        <w:t xml:space="preserve"> ou na BR 153, do Município de Água Doce - SC</w:t>
      </w:r>
    </w:p>
    <w:p w14:paraId="4DE1AEC5" w14:textId="77777777" w:rsidR="00473972" w:rsidRPr="001C0AEC" w:rsidRDefault="00473972" w:rsidP="00473972">
      <w:pPr>
        <w:widowControl w:val="0"/>
        <w:jc w:val="both"/>
        <w:rPr>
          <w:rFonts w:ascii="Arial Narrow" w:hAnsi="Arial Narrow"/>
          <w:sz w:val="20"/>
        </w:rPr>
      </w:pPr>
    </w:p>
    <w:p w14:paraId="65FAA8BC" w14:textId="5176402D" w:rsidR="00473972" w:rsidRPr="001C0AEC" w:rsidRDefault="00473972" w:rsidP="00473972">
      <w:pPr>
        <w:widowControl w:val="0"/>
        <w:jc w:val="both"/>
        <w:rPr>
          <w:rFonts w:ascii="Arial Narrow" w:hAnsi="Arial Narrow"/>
          <w:sz w:val="20"/>
        </w:rPr>
      </w:pPr>
      <w:r>
        <w:rPr>
          <w:rFonts w:ascii="Arial Narrow" w:hAnsi="Arial Narrow"/>
          <w:sz w:val="20"/>
        </w:rPr>
        <w:t xml:space="preserve">3.5 </w:t>
      </w:r>
      <w:r w:rsidRPr="001C0AEC">
        <w:rPr>
          <w:rFonts w:ascii="Arial Narrow" w:hAnsi="Arial Narrow"/>
          <w:sz w:val="20"/>
        </w:rPr>
        <w:t>O fornecimento das refeições deverá ser anotado em uma planilha diária de conferência, onde deverão constar as seguintes informações mínimas:</w:t>
      </w:r>
    </w:p>
    <w:p w14:paraId="5C282716" w14:textId="77777777" w:rsidR="00473972" w:rsidRPr="001C0AEC" w:rsidRDefault="00473972" w:rsidP="00473972">
      <w:pPr>
        <w:pStyle w:val="PargrafodaLista"/>
        <w:widowControl w:val="0"/>
        <w:ind w:left="567"/>
        <w:jc w:val="both"/>
        <w:rPr>
          <w:rFonts w:ascii="Arial Narrow" w:hAnsi="Arial Narrow"/>
          <w:sz w:val="20"/>
        </w:rPr>
      </w:pPr>
      <w:r w:rsidRPr="001C0AEC">
        <w:rPr>
          <w:rFonts w:ascii="Arial Narrow" w:hAnsi="Arial Narrow"/>
          <w:sz w:val="20"/>
        </w:rPr>
        <w:t>•</w:t>
      </w:r>
      <w:r w:rsidRPr="001C0AEC">
        <w:rPr>
          <w:rFonts w:ascii="Arial Narrow" w:hAnsi="Arial Narrow"/>
          <w:sz w:val="20"/>
        </w:rPr>
        <w:tab/>
        <w:t>Data</w:t>
      </w:r>
    </w:p>
    <w:p w14:paraId="0B705B53" w14:textId="77777777" w:rsidR="00473972" w:rsidRPr="001C0AEC" w:rsidRDefault="00473972" w:rsidP="00473972">
      <w:pPr>
        <w:pStyle w:val="PargrafodaLista"/>
        <w:widowControl w:val="0"/>
        <w:ind w:left="567"/>
        <w:jc w:val="both"/>
        <w:rPr>
          <w:rFonts w:ascii="Arial Narrow" w:hAnsi="Arial Narrow"/>
          <w:sz w:val="20"/>
        </w:rPr>
      </w:pPr>
      <w:r w:rsidRPr="001C0AEC">
        <w:rPr>
          <w:rFonts w:ascii="Arial Narrow" w:hAnsi="Arial Narrow"/>
          <w:sz w:val="20"/>
        </w:rPr>
        <w:t>•</w:t>
      </w:r>
      <w:r w:rsidRPr="001C0AEC">
        <w:rPr>
          <w:rFonts w:ascii="Arial Narrow" w:hAnsi="Arial Narrow"/>
          <w:sz w:val="20"/>
        </w:rPr>
        <w:tab/>
        <w:t>Posto/graduação e nome do bombeiro que almoçar</w:t>
      </w:r>
    </w:p>
    <w:p w14:paraId="706C3AF1" w14:textId="77777777" w:rsidR="00473972" w:rsidRPr="001C0AEC" w:rsidRDefault="00473972" w:rsidP="00473972">
      <w:pPr>
        <w:pStyle w:val="PargrafodaLista"/>
        <w:widowControl w:val="0"/>
        <w:ind w:left="567"/>
        <w:jc w:val="both"/>
        <w:rPr>
          <w:rFonts w:ascii="Arial Narrow" w:hAnsi="Arial Narrow"/>
          <w:sz w:val="20"/>
        </w:rPr>
      </w:pPr>
      <w:r w:rsidRPr="001C0AEC">
        <w:rPr>
          <w:rFonts w:ascii="Arial Narrow" w:hAnsi="Arial Narrow"/>
          <w:sz w:val="20"/>
        </w:rPr>
        <w:t>•</w:t>
      </w:r>
      <w:r w:rsidRPr="001C0AEC">
        <w:rPr>
          <w:rFonts w:ascii="Arial Narrow" w:hAnsi="Arial Narrow"/>
          <w:sz w:val="20"/>
        </w:rPr>
        <w:tab/>
        <w:t>Função do bombeiro na guarnição de serviço / administrativo</w:t>
      </w:r>
    </w:p>
    <w:p w14:paraId="031E2DCF" w14:textId="77777777" w:rsidR="00473972" w:rsidRPr="001C0AEC" w:rsidRDefault="00473972" w:rsidP="00473972">
      <w:pPr>
        <w:pStyle w:val="PargrafodaLista"/>
        <w:widowControl w:val="0"/>
        <w:ind w:left="567"/>
        <w:jc w:val="both"/>
        <w:rPr>
          <w:rFonts w:ascii="Arial Narrow" w:hAnsi="Arial Narrow"/>
          <w:sz w:val="20"/>
        </w:rPr>
      </w:pPr>
      <w:r w:rsidRPr="001C0AEC">
        <w:rPr>
          <w:rFonts w:ascii="Arial Narrow" w:hAnsi="Arial Narrow"/>
          <w:sz w:val="20"/>
        </w:rPr>
        <w:t>•</w:t>
      </w:r>
      <w:r w:rsidRPr="001C0AEC">
        <w:rPr>
          <w:rFonts w:ascii="Arial Narrow" w:hAnsi="Arial Narrow"/>
          <w:sz w:val="20"/>
        </w:rPr>
        <w:tab/>
        <w:t>Assinatura do bombeiro no momento da refeição.</w:t>
      </w:r>
    </w:p>
    <w:p w14:paraId="37D01439" w14:textId="77777777" w:rsidR="00473972" w:rsidRPr="001C0AEC" w:rsidRDefault="00473972" w:rsidP="00473972">
      <w:pPr>
        <w:pStyle w:val="PargrafodaLista"/>
        <w:widowControl w:val="0"/>
        <w:ind w:left="567"/>
        <w:jc w:val="both"/>
        <w:rPr>
          <w:rFonts w:ascii="Arial Narrow" w:hAnsi="Arial Narrow"/>
          <w:sz w:val="20"/>
        </w:rPr>
      </w:pPr>
    </w:p>
    <w:p w14:paraId="44A4A720" w14:textId="3A12F8A8" w:rsidR="00473972" w:rsidRPr="001C0AEC" w:rsidRDefault="00473972" w:rsidP="00473972">
      <w:pPr>
        <w:pStyle w:val="PargrafodaLista"/>
        <w:widowControl w:val="0"/>
        <w:ind w:left="567"/>
        <w:jc w:val="both"/>
        <w:rPr>
          <w:rFonts w:ascii="Arial Narrow" w:hAnsi="Arial Narrow"/>
          <w:sz w:val="20"/>
        </w:rPr>
      </w:pPr>
      <w:r>
        <w:rPr>
          <w:rFonts w:ascii="Arial Narrow" w:hAnsi="Arial Narrow"/>
          <w:sz w:val="20"/>
        </w:rPr>
        <w:t>3.5.1</w:t>
      </w:r>
      <w:r w:rsidRPr="001C0AEC">
        <w:rPr>
          <w:rFonts w:ascii="Arial Narrow" w:hAnsi="Arial Narrow"/>
          <w:sz w:val="20"/>
        </w:rPr>
        <w:tab/>
        <w:t>Exemplo:</w:t>
      </w:r>
    </w:p>
    <w:p w14:paraId="7BAC4DFD" w14:textId="77777777" w:rsidR="00473972" w:rsidRPr="001C0AEC" w:rsidRDefault="00473972" w:rsidP="00473972">
      <w:pPr>
        <w:pStyle w:val="PargrafodaLista"/>
        <w:widowControl w:val="0"/>
        <w:ind w:left="567"/>
        <w:jc w:val="both"/>
        <w:rPr>
          <w:rFonts w:ascii="Arial Narrow" w:hAnsi="Arial Narrow"/>
          <w:sz w:val="20"/>
        </w:rPr>
      </w:pPr>
    </w:p>
    <w:tbl>
      <w:tblPr>
        <w:tblStyle w:val="Tabelacomgrade"/>
        <w:tblW w:w="9781" w:type="dxa"/>
        <w:tblInd w:w="137" w:type="dxa"/>
        <w:tblLook w:val="04A0" w:firstRow="1" w:lastRow="0" w:firstColumn="1" w:lastColumn="0" w:noHBand="0" w:noVBand="1"/>
      </w:tblPr>
      <w:tblGrid>
        <w:gridCol w:w="1986"/>
        <w:gridCol w:w="2691"/>
        <w:gridCol w:w="2407"/>
        <w:gridCol w:w="2697"/>
      </w:tblGrid>
      <w:tr w:rsidR="00473972" w:rsidRPr="00147520" w14:paraId="7CF98776" w14:textId="77777777" w:rsidTr="00E45955">
        <w:tc>
          <w:tcPr>
            <w:tcW w:w="1986" w:type="dxa"/>
            <w:shd w:val="clear" w:color="auto" w:fill="auto"/>
          </w:tcPr>
          <w:p w14:paraId="1C38DB2C" w14:textId="77777777" w:rsidR="00473972" w:rsidRPr="00147520" w:rsidRDefault="00473972" w:rsidP="00E45955">
            <w:pPr>
              <w:pStyle w:val="Corpodetexto"/>
              <w:tabs>
                <w:tab w:val="left" w:pos="567"/>
              </w:tabs>
              <w:jc w:val="center"/>
              <w:rPr>
                <w:rFonts w:cs="Arial"/>
                <w:b/>
                <w:bCs w:val="0"/>
                <w:sz w:val="20"/>
                <w:lang w:val="pt-BR"/>
              </w:rPr>
            </w:pPr>
            <w:r w:rsidRPr="00147520">
              <w:rPr>
                <w:rFonts w:cs="Arial"/>
                <w:bCs w:val="0"/>
                <w:sz w:val="20"/>
                <w:lang w:val="pt-BR"/>
              </w:rPr>
              <w:t>DATA</w:t>
            </w:r>
          </w:p>
        </w:tc>
        <w:tc>
          <w:tcPr>
            <w:tcW w:w="2691" w:type="dxa"/>
            <w:shd w:val="clear" w:color="auto" w:fill="auto"/>
          </w:tcPr>
          <w:p w14:paraId="4C3CEEFD" w14:textId="77777777" w:rsidR="00473972" w:rsidRPr="00147520" w:rsidRDefault="00473972" w:rsidP="00E45955">
            <w:pPr>
              <w:pStyle w:val="Corpodetexto"/>
              <w:tabs>
                <w:tab w:val="left" w:pos="567"/>
              </w:tabs>
              <w:jc w:val="center"/>
              <w:rPr>
                <w:rFonts w:cs="Arial"/>
                <w:b/>
                <w:bCs w:val="0"/>
                <w:sz w:val="20"/>
                <w:lang w:val="pt-BR"/>
              </w:rPr>
            </w:pPr>
            <w:r w:rsidRPr="00147520">
              <w:rPr>
                <w:rFonts w:cs="Arial"/>
                <w:bCs w:val="0"/>
                <w:sz w:val="20"/>
                <w:lang w:val="pt-BR"/>
              </w:rPr>
              <w:t xml:space="preserve">NOME </w:t>
            </w:r>
          </w:p>
        </w:tc>
        <w:tc>
          <w:tcPr>
            <w:tcW w:w="2407" w:type="dxa"/>
            <w:shd w:val="clear" w:color="auto" w:fill="auto"/>
          </w:tcPr>
          <w:p w14:paraId="58A94F1A" w14:textId="77777777" w:rsidR="00473972" w:rsidRPr="00147520" w:rsidRDefault="00473972" w:rsidP="00E45955">
            <w:pPr>
              <w:pStyle w:val="Corpodetexto"/>
              <w:tabs>
                <w:tab w:val="left" w:pos="567"/>
              </w:tabs>
              <w:jc w:val="center"/>
              <w:rPr>
                <w:rFonts w:cs="Arial"/>
                <w:b/>
                <w:bCs w:val="0"/>
                <w:sz w:val="20"/>
                <w:lang w:val="pt-BR"/>
              </w:rPr>
            </w:pPr>
            <w:r w:rsidRPr="00147520">
              <w:rPr>
                <w:rFonts w:cs="Arial"/>
                <w:bCs w:val="0"/>
                <w:sz w:val="20"/>
                <w:lang w:val="pt-BR"/>
              </w:rPr>
              <w:t>FUNÇÃO</w:t>
            </w:r>
          </w:p>
        </w:tc>
        <w:tc>
          <w:tcPr>
            <w:tcW w:w="2697" w:type="dxa"/>
            <w:shd w:val="clear" w:color="auto" w:fill="auto"/>
          </w:tcPr>
          <w:p w14:paraId="724C8790" w14:textId="77777777" w:rsidR="00473972" w:rsidRPr="00147520" w:rsidRDefault="00473972" w:rsidP="00E45955">
            <w:pPr>
              <w:pStyle w:val="Corpodetexto"/>
              <w:tabs>
                <w:tab w:val="left" w:pos="567"/>
              </w:tabs>
              <w:jc w:val="center"/>
              <w:rPr>
                <w:rFonts w:cs="Arial"/>
                <w:b/>
                <w:bCs w:val="0"/>
                <w:sz w:val="20"/>
                <w:lang w:val="pt-BR"/>
              </w:rPr>
            </w:pPr>
            <w:r w:rsidRPr="00147520">
              <w:rPr>
                <w:rFonts w:cs="Arial"/>
                <w:bCs w:val="0"/>
                <w:sz w:val="20"/>
                <w:lang w:val="pt-BR"/>
              </w:rPr>
              <w:t>ASSINATURA</w:t>
            </w:r>
          </w:p>
        </w:tc>
      </w:tr>
      <w:tr w:rsidR="00473972" w:rsidRPr="00147520" w14:paraId="19A5AC2F" w14:textId="77777777" w:rsidTr="00E45955">
        <w:tc>
          <w:tcPr>
            <w:tcW w:w="1986" w:type="dxa"/>
            <w:shd w:val="clear" w:color="auto" w:fill="auto"/>
          </w:tcPr>
          <w:p w14:paraId="0BCEA64B" w14:textId="77777777" w:rsidR="00473972" w:rsidRPr="00147520" w:rsidRDefault="00473972" w:rsidP="00E45955">
            <w:pPr>
              <w:pStyle w:val="Corpodetexto"/>
              <w:tabs>
                <w:tab w:val="left" w:pos="567"/>
              </w:tabs>
              <w:rPr>
                <w:rFonts w:cs="Arial"/>
                <w:b/>
                <w:bCs w:val="0"/>
                <w:sz w:val="20"/>
                <w:lang w:val="pt-BR"/>
              </w:rPr>
            </w:pPr>
          </w:p>
        </w:tc>
        <w:tc>
          <w:tcPr>
            <w:tcW w:w="2691" w:type="dxa"/>
            <w:shd w:val="clear" w:color="auto" w:fill="auto"/>
          </w:tcPr>
          <w:p w14:paraId="11CE386E" w14:textId="77777777" w:rsidR="00473972" w:rsidRPr="00147520" w:rsidRDefault="00473972" w:rsidP="00E45955">
            <w:pPr>
              <w:pStyle w:val="Corpodetexto"/>
              <w:tabs>
                <w:tab w:val="left" w:pos="567"/>
              </w:tabs>
              <w:rPr>
                <w:rFonts w:cs="Arial"/>
                <w:b/>
                <w:bCs w:val="0"/>
                <w:sz w:val="20"/>
                <w:lang w:val="pt-BR"/>
              </w:rPr>
            </w:pPr>
          </w:p>
        </w:tc>
        <w:tc>
          <w:tcPr>
            <w:tcW w:w="2407" w:type="dxa"/>
            <w:shd w:val="clear" w:color="auto" w:fill="auto"/>
          </w:tcPr>
          <w:p w14:paraId="2F579BBE" w14:textId="77777777" w:rsidR="00473972" w:rsidRPr="00147520" w:rsidRDefault="00473972" w:rsidP="00E45955">
            <w:pPr>
              <w:pStyle w:val="Corpodetexto"/>
              <w:tabs>
                <w:tab w:val="left" w:pos="567"/>
              </w:tabs>
              <w:rPr>
                <w:rFonts w:cs="Arial"/>
                <w:b/>
                <w:bCs w:val="0"/>
                <w:sz w:val="20"/>
                <w:lang w:val="pt-BR"/>
              </w:rPr>
            </w:pPr>
          </w:p>
        </w:tc>
        <w:tc>
          <w:tcPr>
            <w:tcW w:w="2697" w:type="dxa"/>
            <w:shd w:val="clear" w:color="auto" w:fill="auto"/>
          </w:tcPr>
          <w:p w14:paraId="4EFEA250" w14:textId="77777777" w:rsidR="00473972" w:rsidRPr="00147520" w:rsidRDefault="00473972" w:rsidP="00E45955">
            <w:pPr>
              <w:pStyle w:val="Corpodetexto"/>
              <w:tabs>
                <w:tab w:val="left" w:pos="567"/>
              </w:tabs>
              <w:rPr>
                <w:rFonts w:cs="Arial"/>
                <w:b/>
                <w:bCs w:val="0"/>
                <w:sz w:val="20"/>
                <w:lang w:val="pt-BR"/>
              </w:rPr>
            </w:pPr>
          </w:p>
        </w:tc>
      </w:tr>
      <w:tr w:rsidR="00473972" w:rsidRPr="00147520" w14:paraId="5C81E7C1" w14:textId="77777777" w:rsidTr="00E45955">
        <w:tc>
          <w:tcPr>
            <w:tcW w:w="1986" w:type="dxa"/>
            <w:shd w:val="clear" w:color="auto" w:fill="auto"/>
          </w:tcPr>
          <w:p w14:paraId="03CB47BE" w14:textId="77777777" w:rsidR="00473972" w:rsidRPr="00147520" w:rsidRDefault="00473972" w:rsidP="00E45955">
            <w:pPr>
              <w:pStyle w:val="Corpodetexto"/>
              <w:tabs>
                <w:tab w:val="left" w:pos="567"/>
              </w:tabs>
              <w:rPr>
                <w:rFonts w:cs="Arial"/>
                <w:b/>
                <w:bCs w:val="0"/>
                <w:sz w:val="20"/>
                <w:lang w:val="pt-BR"/>
              </w:rPr>
            </w:pPr>
          </w:p>
        </w:tc>
        <w:tc>
          <w:tcPr>
            <w:tcW w:w="2691" w:type="dxa"/>
            <w:shd w:val="clear" w:color="auto" w:fill="auto"/>
          </w:tcPr>
          <w:p w14:paraId="288BEE23" w14:textId="77777777" w:rsidR="00473972" w:rsidRPr="00147520" w:rsidRDefault="00473972" w:rsidP="00E45955">
            <w:pPr>
              <w:pStyle w:val="Corpodetexto"/>
              <w:tabs>
                <w:tab w:val="left" w:pos="567"/>
              </w:tabs>
              <w:rPr>
                <w:rFonts w:cs="Arial"/>
                <w:b/>
                <w:bCs w:val="0"/>
                <w:sz w:val="20"/>
                <w:lang w:val="pt-BR"/>
              </w:rPr>
            </w:pPr>
          </w:p>
        </w:tc>
        <w:tc>
          <w:tcPr>
            <w:tcW w:w="2407" w:type="dxa"/>
            <w:shd w:val="clear" w:color="auto" w:fill="auto"/>
          </w:tcPr>
          <w:p w14:paraId="1B3B6B57" w14:textId="77777777" w:rsidR="00473972" w:rsidRPr="00147520" w:rsidRDefault="00473972" w:rsidP="00E45955">
            <w:pPr>
              <w:pStyle w:val="Corpodetexto"/>
              <w:tabs>
                <w:tab w:val="left" w:pos="567"/>
              </w:tabs>
              <w:rPr>
                <w:rFonts w:cs="Arial"/>
                <w:b/>
                <w:bCs w:val="0"/>
                <w:sz w:val="20"/>
                <w:lang w:val="pt-BR"/>
              </w:rPr>
            </w:pPr>
          </w:p>
        </w:tc>
        <w:tc>
          <w:tcPr>
            <w:tcW w:w="2697" w:type="dxa"/>
            <w:shd w:val="clear" w:color="auto" w:fill="auto"/>
          </w:tcPr>
          <w:p w14:paraId="5191AC0A" w14:textId="77777777" w:rsidR="00473972" w:rsidRPr="00147520" w:rsidRDefault="00473972" w:rsidP="00E45955">
            <w:pPr>
              <w:pStyle w:val="Corpodetexto"/>
              <w:tabs>
                <w:tab w:val="left" w:pos="567"/>
              </w:tabs>
              <w:rPr>
                <w:rFonts w:cs="Arial"/>
                <w:b/>
                <w:bCs w:val="0"/>
                <w:sz w:val="20"/>
                <w:lang w:val="pt-BR"/>
              </w:rPr>
            </w:pPr>
          </w:p>
        </w:tc>
      </w:tr>
    </w:tbl>
    <w:p w14:paraId="7EA4B512" w14:textId="77777777" w:rsidR="00473972" w:rsidRPr="00AC1D87" w:rsidRDefault="00473972" w:rsidP="00473972">
      <w:pPr>
        <w:pStyle w:val="PargrafodaLista"/>
        <w:widowControl w:val="0"/>
        <w:ind w:left="567"/>
        <w:jc w:val="both"/>
        <w:rPr>
          <w:rFonts w:ascii="Arial Narrow" w:hAnsi="Arial Narrow"/>
          <w:color w:val="FF0000"/>
          <w:sz w:val="20"/>
        </w:rPr>
      </w:pPr>
      <w:r w:rsidRPr="00AC1D87">
        <w:rPr>
          <w:rFonts w:ascii="Arial Narrow" w:hAnsi="Arial Narrow"/>
          <w:color w:val="FF0000"/>
          <w:sz w:val="20"/>
        </w:rPr>
        <w:tab/>
      </w:r>
      <w:r w:rsidRPr="00AC1D87">
        <w:rPr>
          <w:rFonts w:ascii="Arial Narrow" w:hAnsi="Arial Narrow"/>
          <w:color w:val="FF0000"/>
          <w:sz w:val="20"/>
        </w:rPr>
        <w:tab/>
      </w:r>
      <w:r w:rsidRPr="00AC1D87">
        <w:rPr>
          <w:rFonts w:ascii="Arial Narrow" w:hAnsi="Arial Narrow"/>
          <w:color w:val="FF0000"/>
          <w:sz w:val="20"/>
        </w:rPr>
        <w:tab/>
      </w:r>
    </w:p>
    <w:p w14:paraId="0FC36B34" w14:textId="77777777" w:rsidR="00473972" w:rsidRPr="00B45670" w:rsidRDefault="00473972" w:rsidP="00473972">
      <w:pPr>
        <w:pStyle w:val="PargrafodaLista"/>
        <w:widowControl w:val="0"/>
        <w:ind w:left="567"/>
        <w:jc w:val="both"/>
        <w:rPr>
          <w:rFonts w:ascii="Arial Narrow" w:hAnsi="Arial Narrow"/>
          <w:sz w:val="20"/>
        </w:rPr>
      </w:pPr>
      <w:r w:rsidRPr="00B45670">
        <w:rPr>
          <w:rFonts w:ascii="Arial Narrow" w:hAnsi="Arial Narrow"/>
          <w:sz w:val="20"/>
        </w:rPr>
        <w:tab/>
      </w:r>
      <w:r w:rsidRPr="00B45670">
        <w:rPr>
          <w:rFonts w:ascii="Arial Narrow" w:hAnsi="Arial Narrow"/>
          <w:sz w:val="20"/>
        </w:rPr>
        <w:tab/>
      </w:r>
      <w:r w:rsidRPr="00B45670">
        <w:rPr>
          <w:rFonts w:ascii="Arial Narrow" w:hAnsi="Arial Narrow"/>
          <w:sz w:val="20"/>
        </w:rPr>
        <w:tab/>
      </w:r>
    </w:p>
    <w:p w14:paraId="56F46083" w14:textId="77777777" w:rsidR="00473972" w:rsidRPr="00B45670" w:rsidRDefault="00473972" w:rsidP="00473972">
      <w:pPr>
        <w:pStyle w:val="PargrafodaLista"/>
        <w:widowControl w:val="0"/>
        <w:ind w:left="567"/>
        <w:jc w:val="both"/>
        <w:rPr>
          <w:rFonts w:ascii="Arial Narrow" w:hAnsi="Arial Narrow"/>
          <w:sz w:val="20"/>
        </w:rPr>
      </w:pPr>
    </w:p>
    <w:p w14:paraId="78276B63" w14:textId="1C383985" w:rsidR="00473972" w:rsidRPr="00B45670" w:rsidRDefault="00473972" w:rsidP="00473972">
      <w:pPr>
        <w:pStyle w:val="PargrafodaLista"/>
        <w:widowControl w:val="0"/>
        <w:ind w:left="567"/>
        <w:jc w:val="both"/>
        <w:rPr>
          <w:rFonts w:ascii="Arial Narrow" w:hAnsi="Arial Narrow"/>
          <w:sz w:val="20"/>
        </w:rPr>
      </w:pPr>
      <w:r>
        <w:rPr>
          <w:rFonts w:ascii="Arial Narrow" w:hAnsi="Arial Narrow"/>
          <w:sz w:val="20"/>
        </w:rPr>
        <w:t>3</w:t>
      </w:r>
      <w:r w:rsidRPr="00B45670">
        <w:rPr>
          <w:rFonts w:ascii="Arial Narrow" w:hAnsi="Arial Narrow"/>
          <w:sz w:val="20"/>
        </w:rPr>
        <w:t>.</w:t>
      </w:r>
      <w:r>
        <w:rPr>
          <w:rFonts w:ascii="Arial Narrow" w:hAnsi="Arial Narrow"/>
          <w:sz w:val="20"/>
        </w:rPr>
        <w:t>5</w:t>
      </w:r>
      <w:r w:rsidRPr="00B45670">
        <w:rPr>
          <w:rFonts w:ascii="Arial Narrow" w:hAnsi="Arial Narrow"/>
          <w:sz w:val="20"/>
        </w:rPr>
        <w:t>.2.</w:t>
      </w:r>
      <w:r w:rsidRPr="00B45670">
        <w:rPr>
          <w:rFonts w:ascii="Arial Narrow" w:hAnsi="Arial Narrow"/>
          <w:sz w:val="20"/>
        </w:rPr>
        <w:tab/>
        <w:t>A proponente vencedora deverá emitir Nota Fiscal conforme empenho da Prefeitura, com cópia da planilha contendo as quantidades e assinaturas.</w:t>
      </w:r>
    </w:p>
    <w:p w14:paraId="1B4FA117" w14:textId="77777777" w:rsidR="00473972" w:rsidRPr="00B45670" w:rsidRDefault="00473972" w:rsidP="00473972">
      <w:pPr>
        <w:pStyle w:val="PargrafodaLista"/>
        <w:widowControl w:val="0"/>
        <w:ind w:left="567"/>
        <w:jc w:val="both"/>
        <w:rPr>
          <w:rFonts w:ascii="Arial Narrow" w:hAnsi="Arial Narrow"/>
          <w:sz w:val="20"/>
        </w:rPr>
      </w:pPr>
    </w:p>
    <w:p w14:paraId="58E3A707" w14:textId="6ED3B48A" w:rsidR="00473972" w:rsidRDefault="00473972" w:rsidP="00473972">
      <w:pPr>
        <w:pStyle w:val="PargrafodaLista"/>
        <w:widowControl w:val="0"/>
        <w:ind w:left="567"/>
        <w:jc w:val="both"/>
        <w:rPr>
          <w:rFonts w:ascii="Arial Narrow" w:hAnsi="Arial Narrow"/>
          <w:sz w:val="20"/>
        </w:rPr>
      </w:pPr>
      <w:r>
        <w:rPr>
          <w:rFonts w:ascii="Arial Narrow" w:hAnsi="Arial Narrow"/>
          <w:sz w:val="20"/>
        </w:rPr>
        <w:t>3.6</w:t>
      </w:r>
      <w:r w:rsidRPr="00B45670">
        <w:rPr>
          <w:rFonts w:ascii="Arial Narrow" w:hAnsi="Arial Narrow"/>
          <w:sz w:val="20"/>
        </w:rPr>
        <w:t>.</w:t>
      </w:r>
      <w:r w:rsidRPr="00B45670">
        <w:rPr>
          <w:rFonts w:ascii="Arial Narrow" w:hAnsi="Arial Narrow"/>
          <w:sz w:val="20"/>
        </w:rPr>
        <w:tab/>
        <w:t>As MARMITAS NO PADRÃO (</w:t>
      </w:r>
      <w:r>
        <w:rPr>
          <w:rFonts w:ascii="Arial Narrow" w:hAnsi="Arial Narrow"/>
          <w:sz w:val="20"/>
        </w:rPr>
        <w:t>lote 01</w:t>
      </w:r>
      <w:r w:rsidRPr="00B45670">
        <w:rPr>
          <w:rFonts w:ascii="Arial Narrow" w:hAnsi="Arial Narrow"/>
          <w:sz w:val="20"/>
        </w:rPr>
        <w:t>) deverão ser:</w:t>
      </w:r>
    </w:p>
    <w:p w14:paraId="308B8FCF" w14:textId="77777777" w:rsidR="00473972" w:rsidRPr="00B45670" w:rsidRDefault="00473972" w:rsidP="00473972">
      <w:pPr>
        <w:pStyle w:val="PargrafodaLista"/>
        <w:widowControl w:val="0"/>
        <w:ind w:left="567"/>
        <w:jc w:val="both"/>
        <w:rPr>
          <w:rFonts w:ascii="Arial Narrow" w:hAnsi="Arial Narrow"/>
          <w:sz w:val="20"/>
        </w:rPr>
      </w:pPr>
    </w:p>
    <w:p w14:paraId="7518D0FD" w14:textId="77777777" w:rsidR="00473972" w:rsidRPr="00B45670" w:rsidRDefault="00473972" w:rsidP="00473972">
      <w:pPr>
        <w:spacing w:line="360" w:lineRule="auto"/>
        <w:ind w:left="567"/>
        <w:jc w:val="both"/>
        <w:rPr>
          <w:rFonts w:ascii="Arial Narrow" w:hAnsi="Arial Narrow"/>
          <w:sz w:val="20"/>
        </w:rPr>
      </w:pPr>
      <w:r w:rsidRPr="00B45670">
        <w:rPr>
          <w:rFonts w:ascii="Arial Narrow" w:hAnsi="Arial Narrow"/>
          <w:sz w:val="20"/>
        </w:rPr>
        <w:t>•</w:t>
      </w:r>
      <w:r>
        <w:rPr>
          <w:rFonts w:ascii="Arial Narrow" w:hAnsi="Arial Narrow"/>
          <w:sz w:val="20"/>
        </w:rPr>
        <w:t xml:space="preserve"> </w:t>
      </w:r>
      <w:r w:rsidRPr="00B45670">
        <w:rPr>
          <w:rFonts w:ascii="Arial Narrow" w:hAnsi="Arial Narrow"/>
          <w:sz w:val="20"/>
        </w:rPr>
        <w:t>compostas dos elementos descritos deverá ser entregue contendo no mínimo:  01 porção de arroz;  01 porção de feijão;  01 porção de carboidrato (</w:t>
      </w:r>
      <w:proofErr w:type="spellStart"/>
      <w:r w:rsidRPr="00B45670">
        <w:rPr>
          <w:rFonts w:ascii="Arial Narrow" w:hAnsi="Arial Narrow"/>
          <w:sz w:val="20"/>
        </w:rPr>
        <w:t>ex</w:t>
      </w:r>
      <w:proofErr w:type="spellEnd"/>
      <w:r w:rsidRPr="00B45670">
        <w:rPr>
          <w:rFonts w:ascii="Arial Narrow" w:hAnsi="Arial Narrow"/>
          <w:sz w:val="20"/>
        </w:rPr>
        <w:t>: batata, mandioca, polenta, torta salgada, macarrão, etc.); 01 porção de legumes refogados (</w:t>
      </w:r>
      <w:proofErr w:type="spellStart"/>
      <w:r w:rsidRPr="00B45670">
        <w:rPr>
          <w:rFonts w:ascii="Arial Narrow" w:hAnsi="Arial Narrow"/>
          <w:sz w:val="20"/>
        </w:rPr>
        <w:t>ex</w:t>
      </w:r>
      <w:proofErr w:type="spellEnd"/>
      <w:r w:rsidRPr="00B45670">
        <w:rPr>
          <w:rFonts w:ascii="Arial Narrow" w:hAnsi="Arial Narrow"/>
          <w:sz w:val="20"/>
        </w:rPr>
        <w:t>: chuchu, vagem, abobrinha, repolho, cenoura, etc.); 01 porção de proteína (</w:t>
      </w:r>
      <w:proofErr w:type="spellStart"/>
      <w:r w:rsidRPr="00B45670">
        <w:rPr>
          <w:rFonts w:ascii="Arial Narrow" w:hAnsi="Arial Narrow"/>
          <w:sz w:val="20"/>
        </w:rPr>
        <w:t>ex</w:t>
      </w:r>
      <w:proofErr w:type="spellEnd"/>
      <w:r w:rsidRPr="00B45670">
        <w:rPr>
          <w:rFonts w:ascii="Arial Narrow" w:hAnsi="Arial Narrow"/>
          <w:sz w:val="20"/>
        </w:rPr>
        <w:t>: carne de porco, carne de gado, carne de frango);  01 porção de salada cozida ou crua: (</w:t>
      </w:r>
      <w:proofErr w:type="spellStart"/>
      <w:r w:rsidRPr="00B45670">
        <w:rPr>
          <w:rFonts w:ascii="Arial Narrow" w:hAnsi="Arial Narrow"/>
          <w:sz w:val="20"/>
        </w:rPr>
        <w:t>ex</w:t>
      </w:r>
      <w:proofErr w:type="spellEnd"/>
      <w:r w:rsidRPr="00B45670">
        <w:rPr>
          <w:rFonts w:ascii="Arial Narrow" w:hAnsi="Arial Narrow"/>
          <w:sz w:val="20"/>
        </w:rPr>
        <w:t xml:space="preserve">: tomate, pepino, beterraba, etc.); 01 suco ou água mineral com 300 ml (trezentos mililitros); Sobremesa (doce ou fruta) Obs.: a refeição (fora água ou suco e sobremesa) deverá conter no mínimo 800g no total e ser fornecida em embalagem individual, térmica, hermeticamente fechada. </w:t>
      </w:r>
      <w:r w:rsidRPr="00B45670">
        <w:rPr>
          <w:rFonts w:ascii="Arial Narrow" w:hAnsi="Arial Narrow"/>
          <w:b/>
          <w:sz w:val="20"/>
        </w:rPr>
        <w:t xml:space="preserve">Empresa fornecedora deverá estar localizado no perímetro urbano do município </w:t>
      </w:r>
      <w:proofErr w:type="gramStart"/>
      <w:r w:rsidRPr="00B45670">
        <w:rPr>
          <w:rFonts w:ascii="Arial Narrow" w:hAnsi="Arial Narrow"/>
          <w:b/>
          <w:sz w:val="20"/>
        </w:rPr>
        <w:t>de  Água</w:t>
      </w:r>
      <w:proofErr w:type="gramEnd"/>
      <w:r w:rsidRPr="00B45670">
        <w:rPr>
          <w:rFonts w:ascii="Arial Narrow" w:hAnsi="Arial Narrow"/>
          <w:b/>
          <w:sz w:val="20"/>
        </w:rPr>
        <w:t xml:space="preserve"> Doce – SC</w:t>
      </w:r>
      <w:r w:rsidRPr="00B45670">
        <w:rPr>
          <w:rFonts w:ascii="Arial Narrow" w:hAnsi="Arial Narrow"/>
          <w:sz w:val="20"/>
        </w:rPr>
        <w:t xml:space="preserve">. </w:t>
      </w:r>
    </w:p>
    <w:p w14:paraId="54165D1D" w14:textId="77777777" w:rsidR="00473972" w:rsidRPr="00BA3B9F" w:rsidRDefault="00473972" w:rsidP="00473972">
      <w:pPr>
        <w:pStyle w:val="PargrafodaLista"/>
        <w:widowControl w:val="0"/>
        <w:ind w:left="567"/>
        <w:jc w:val="both"/>
        <w:rPr>
          <w:rFonts w:ascii="Arial Narrow" w:hAnsi="Arial Narrow"/>
          <w:sz w:val="20"/>
        </w:rPr>
      </w:pPr>
      <w:r w:rsidRPr="00B45670">
        <w:rPr>
          <w:rFonts w:ascii="Arial Narrow" w:hAnsi="Arial Narrow"/>
          <w:sz w:val="20"/>
        </w:rPr>
        <w:t>•</w:t>
      </w:r>
      <w:r w:rsidRPr="00B45670">
        <w:rPr>
          <w:rFonts w:ascii="Arial Narrow" w:hAnsi="Arial Narrow"/>
          <w:sz w:val="20"/>
        </w:rPr>
        <w:tab/>
        <w:t>Fornecidas em embalagens individuais, térmicas, hermeticamente fechadas, e guardanapos. As marmitas destinadas ao almoço deverão ser retiradas pela CONTRATANTE no local, no máximo, até as 12 horas, nas quantidades solicitadas, sem custos adicionais.</w:t>
      </w:r>
    </w:p>
    <w:p w14:paraId="78FF0E41" w14:textId="77777777" w:rsidR="00473972" w:rsidRPr="00BA3B9F" w:rsidRDefault="00473972" w:rsidP="00473972">
      <w:pPr>
        <w:pStyle w:val="PargrafodaLista"/>
        <w:widowControl w:val="0"/>
        <w:ind w:left="567"/>
        <w:jc w:val="both"/>
        <w:rPr>
          <w:rFonts w:ascii="Arial Narrow" w:hAnsi="Arial Narrow"/>
          <w:sz w:val="20"/>
        </w:rPr>
      </w:pPr>
    </w:p>
    <w:p w14:paraId="6BD2C2F4" w14:textId="43C211CD" w:rsidR="00473972" w:rsidRPr="00BA3B9F" w:rsidRDefault="00473972" w:rsidP="00473972">
      <w:pPr>
        <w:pStyle w:val="PargrafodaLista"/>
        <w:widowControl w:val="0"/>
        <w:ind w:left="567"/>
        <w:jc w:val="both"/>
        <w:rPr>
          <w:rFonts w:ascii="Arial Narrow" w:hAnsi="Arial Narrow"/>
          <w:sz w:val="20"/>
        </w:rPr>
      </w:pPr>
      <w:r>
        <w:rPr>
          <w:rFonts w:ascii="Arial Narrow" w:hAnsi="Arial Narrow"/>
          <w:sz w:val="20"/>
        </w:rPr>
        <w:t>3.6.1</w:t>
      </w:r>
      <w:r w:rsidRPr="00BA3B9F">
        <w:rPr>
          <w:rFonts w:ascii="Arial Narrow" w:hAnsi="Arial Narrow"/>
          <w:sz w:val="20"/>
        </w:rPr>
        <w:t>.</w:t>
      </w:r>
      <w:r w:rsidRPr="00BA3B9F">
        <w:rPr>
          <w:rFonts w:ascii="Arial Narrow" w:hAnsi="Arial Narrow"/>
          <w:sz w:val="20"/>
        </w:rPr>
        <w:tab/>
        <w:t>A proponente vencedora deverá apresentar um Relatório de Entrega de Marmitas, juntamente com a Autorização de Entrega emitida pelo órgão requisitante, no último dia útil de cada mês.</w:t>
      </w:r>
    </w:p>
    <w:p w14:paraId="0F8E07D9" w14:textId="77777777" w:rsidR="00473972" w:rsidRPr="00BA3B9F" w:rsidRDefault="00473972" w:rsidP="00473972">
      <w:pPr>
        <w:pStyle w:val="PargrafodaLista"/>
        <w:widowControl w:val="0"/>
        <w:ind w:left="567"/>
        <w:jc w:val="both"/>
        <w:rPr>
          <w:rFonts w:ascii="Arial Narrow" w:hAnsi="Arial Narrow"/>
          <w:sz w:val="20"/>
        </w:rPr>
      </w:pPr>
    </w:p>
    <w:p w14:paraId="56CFD763" w14:textId="15B3FD08" w:rsidR="00473972" w:rsidRPr="00BA3B9F" w:rsidRDefault="00473972" w:rsidP="00473972">
      <w:pPr>
        <w:pStyle w:val="PargrafodaLista"/>
        <w:widowControl w:val="0"/>
        <w:ind w:left="567"/>
        <w:jc w:val="both"/>
        <w:rPr>
          <w:rFonts w:ascii="Arial Narrow" w:hAnsi="Arial Narrow"/>
          <w:sz w:val="20"/>
        </w:rPr>
      </w:pPr>
      <w:r>
        <w:rPr>
          <w:rFonts w:ascii="Arial Narrow" w:hAnsi="Arial Narrow"/>
          <w:sz w:val="20"/>
        </w:rPr>
        <w:lastRenderedPageBreak/>
        <w:t>3.7</w:t>
      </w:r>
      <w:r w:rsidRPr="00BA3B9F">
        <w:rPr>
          <w:rFonts w:ascii="Arial Narrow" w:hAnsi="Arial Narrow"/>
          <w:sz w:val="20"/>
        </w:rPr>
        <w:t xml:space="preserve"> </w:t>
      </w:r>
      <w:r w:rsidRPr="00BA3B9F">
        <w:rPr>
          <w:rFonts w:ascii="Arial Narrow" w:hAnsi="Arial Narrow"/>
          <w:sz w:val="20"/>
        </w:rPr>
        <w:tab/>
        <w:t xml:space="preserve"> O kit almoço (lote 03), deverá ser entregue um conjunto com todos os itens. Sendo de entrega imediata iniciando a entrega as 07h30min do dia solicitado, durante a semana (segunda a sexta).</w:t>
      </w:r>
    </w:p>
    <w:p w14:paraId="7E86DCB5" w14:textId="77777777" w:rsidR="00473972" w:rsidRPr="00B45670" w:rsidRDefault="00473972" w:rsidP="00473972">
      <w:pPr>
        <w:pStyle w:val="PargrafodaLista"/>
        <w:widowControl w:val="0"/>
        <w:ind w:left="567"/>
        <w:jc w:val="both"/>
        <w:rPr>
          <w:rFonts w:ascii="Arial Narrow" w:hAnsi="Arial Narrow"/>
          <w:sz w:val="20"/>
        </w:rPr>
      </w:pPr>
    </w:p>
    <w:p w14:paraId="16CE139A" w14:textId="4C86C51F" w:rsidR="00473972" w:rsidRPr="00B45670" w:rsidRDefault="00473972" w:rsidP="00473972">
      <w:pPr>
        <w:pStyle w:val="PargrafodaLista"/>
        <w:widowControl w:val="0"/>
        <w:ind w:left="567"/>
        <w:jc w:val="both"/>
        <w:rPr>
          <w:rFonts w:ascii="Arial Narrow" w:hAnsi="Arial Narrow"/>
          <w:sz w:val="20"/>
        </w:rPr>
      </w:pPr>
      <w:r>
        <w:rPr>
          <w:rFonts w:ascii="Arial Narrow" w:hAnsi="Arial Narrow"/>
          <w:sz w:val="20"/>
        </w:rPr>
        <w:t>3.8</w:t>
      </w:r>
      <w:r w:rsidRPr="00B45670">
        <w:rPr>
          <w:rFonts w:ascii="Arial Narrow" w:hAnsi="Arial Narrow"/>
          <w:sz w:val="20"/>
        </w:rPr>
        <w:t>.</w:t>
      </w:r>
      <w:r w:rsidRPr="00B45670">
        <w:rPr>
          <w:rFonts w:ascii="Arial Narrow" w:hAnsi="Arial Narrow"/>
          <w:sz w:val="20"/>
        </w:rPr>
        <w:tab/>
        <w:t>Todos os alimentos fornecidos devem utilizar matéria prima e insumos de primeira qualidade, sendo admitida a utilização de produtos semielaborados considerados essenciais ao processo, dentro das exigências de higiene e segurança alimentar determinadas pela Vigilância Sanitária.</w:t>
      </w:r>
    </w:p>
    <w:p w14:paraId="7AD2BA8E" w14:textId="77777777" w:rsidR="00473972" w:rsidRPr="00B45670" w:rsidRDefault="00473972" w:rsidP="00473972">
      <w:pPr>
        <w:pStyle w:val="PargrafodaLista"/>
        <w:widowControl w:val="0"/>
        <w:ind w:left="567"/>
        <w:jc w:val="both"/>
        <w:rPr>
          <w:rFonts w:ascii="Arial Narrow" w:hAnsi="Arial Narrow"/>
          <w:sz w:val="20"/>
        </w:rPr>
      </w:pPr>
    </w:p>
    <w:p w14:paraId="014BE1F6" w14:textId="394F0987" w:rsidR="00473972" w:rsidRPr="00B45670" w:rsidRDefault="00473972" w:rsidP="00473972">
      <w:pPr>
        <w:pStyle w:val="PargrafodaLista"/>
        <w:widowControl w:val="0"/>
        <w:ind w:left="567"/>
        <w:jc w:val="both"/>
        <w:rPr>
          <w:rFonts w:ascii="Arial Narrow" w:hAnsi="Arial Narrow"/>
          <w:sz w:val="20"/>
        </w:rPr>
      </w:pPr>
      <w:r>
        <w:rPr>
          <w:rFonts w:ascii="Arial Narrow" w:hAnsi="Arial Narrow"/>
          <w:sz w:val="20"/>
        </w:rPr>
        <w:t>3.9</w:t>
      </w:r>
      <w:r w:rsidRPr="00B45670">
        <w:rPr>
          <w:rFonts w:ascii="Arial Narrow" w:hAnsi="Arial Narrow"/>
          <w:sz w:val="20"/>
        </w:rPr>
        <w:t>.</w:t>
      </w:r>
      <w:r w:rsidRPr="00B45670">
        <w:rPr>
          <w:rFonts w:ascii="Arial Narrow" w:hAnsi="Arial Narrow"/>
          <w:sz w:val="20"/>
        </w:rPr>
        <w:tab/>
        <w:t>Qualquer tipo de alimento anteriormente preparado pela proponente vencedora não poderá ser reutilizado no preparo das refeições.</w:t>
      </w:r>
    </w:p>
    <w:p w14:paraId="57283DF5" w14:textId="77777777" w:rsidR="00473972" w:rsidRPr="00B45670" w:rsidRDefault="00473972" w:rsidP="00473972">
      <w:pPr>
        <w:pStyle w:val="PargrafodaLista"/>
        <w:widowControl w:val="0"/>
        <w:ind w:left="567"/>
        <w:jc w:val="both"/>
        <w:rPr>
          <w:rFonts w:ascii="Arial Narrow" w:hAnsi="Arial Narrow"/>
          <w:sz w:val="20"/>
        </w:rPr>
      </w:pPr>
    </w:p>
    <w:p w14:paraId="3DDDC48F" w14:textId="7865C75B" w:rsidR="00473972" w:rsidRPr="00B87C71" w:rsidRDefault="00473972" w:rsidP="00473972">
      <w:pPr>
        <w:pStyle w:val="PargrafodaLista"/>
        <w:widowControl w:val="0"/>
        <w:ind w:left="567"/>
        <w:jc w:val="both"/>
        <w:rPr>
          <w:rFonts w:ascii="Arial Narrow" w:hAnsi="Arial Narrow"/>
          <w:sz w:val="20"/>
        </w:rPr>
      </w:pPr>
      <w:r>
        <w:rPr>
          <w:rFonts w:ascii="Arial Narrow" w:hAnsi="Arial Narrow"/>
          <w:sz w:val="20"/>
        </w:rPr>
        <w:t>3.10</w:t>
      </w:r>
      <w:r w:rsidRPr="00B45670">
        <w:rPr>
          <w:rFonts w:ascii="Arial Narrow" w:hAnsi="Arial Narrow"/>
          <w:sz w:val="20"/>
        </w:rPr>
        <w:tab/>
        <w:t xml:space="preserve">Os alimentos preparados </w:t>
      </w:r>
      <w:r w:rsidRPr="00B87C71">
        <w:rPr>
          <w:rFonts w:ascii="Arial Narrow" w:hAnsi="Arial Narrow"/>
          <w:sz w:val="20"/>
        </w:rPr>
        <w:t>deverão obedecer, em todas as fases, as técnicas corretas da culinária, ser saudáveis e adequadamente temperados, respeitando as características de cada ingrediente, assim como os diferentes fatores de modificações (físico, químico e biológico), no sentido de assegurar a preservação dos nutrientes.</w:t>
      </w:r>
    </w:p>
    <w:p w14:paraId="7FCA7E1C" w14:textId="77777777" w:rsidR="00473972" w:rsidRPr="00B87C71" w:rsidRDefault="00473972" w:rsidP="00473972">
      <w:pPr>
        <w:pStyle w:val="PargrafodaLista"/>
        <w:widowControl w:val="0"/>
        <w:ind w:left="567"/>
        <w:jc w:val="both"/>
        <w:rPr>
          <w:rFonts w:ascii="Arial Narrow" w:hAnsi="Arial Narrow"/>
          <w:sz w:val="20"/>
        </w:rPr>
      </w:pPr>
    </w:p>
    <w:p w14:paraId="1654E20C" w14:textId="4967A364" w:rsidR="00473972" w:rsidRPr="00B87C71" w:rsidRDefault="00473972" w:rsidP="00473972">
      <w:pPr>
        <w:pStyle w:val="PargrafodaLista"/>
        <w:widowControl w:val="0"/>
        <w:ind w:left="567"/>
        <w:jc w:val="both"/>
        <w:rPr>
          <w:rFonts w:ascii="Arial Narrow" w:hAnsi="Arial Narrow"/>
          <w:sz w:val="20"/>
        </w:rPr>
      </w:pPr>
      <w:r w:rsidRPr="00B87C71">
        <w:rPr>
          <w:rFonts w:ascii="Arial Narrow" w:hAnsi="Arial Narrow"/>
          <w:sz w:val="20"/>
        </w:rPr>
        <w:t>3.11.</w:t>
      </w:r>
      <w:r w:rsidRPr="00B87C71">
        <w:rPr>
          <w:rFonts w:ascii="Arial Narrow" w:hAnsi="Arial Narrow"/>
          <w:sz w:val="20"/>
        </w:rPr>
        <w:tab/>
        <w:t>A proponente vencedora deverá assumir inteira responsabilidade quanto a garantia e qualidade da refeição, reservando aos responsáveis pelo recebimento o direito de recusá-la caso não satisfaça aos padrões especificados.</w:t>
      </w:r>
    </w:p>
    <w:p w14:paraId="5170B329" w14:textId="77777777" w:rsidR="00473972" w:rsidRPr="00B87C71" w:rsidRDefault="00473972" w:rsidP="00473972">
      <w:pPr>
        <w:pStyle w:val="PargrafodaLista"/>
        <w:widowControl w:val="0"/>
        <w:ind w:left="567"/>
        <w:jc w:val="both"/>
        <w:rPr>
          <w:rFonts w:ascii="Arial Narrow" w:hAnsi="Arial Narrow"/>
          <w:sz w:val="20"/>
        </w:rPr>
      </w:pPr>
    </w:p>
    <w:p w14:paraId="6B960CB3" w14:textId="271CE5A8" w:rsidR="00473972" w:rsidRPr="00B87C71" w:rsidRDefault="00473972" w:rsidP="00473972">
      <w:pPr>
        <w:pStyle w:val="PargrafodaLista"/>
        <w:widowControl w:val="0"/>
        <w:ind w:left="567"/>
        <w:jc w:val="both"/>
        <w:rPr>
          <w:rFonts w:ascii="Arial Narrow" w:hAnsi="Arial Narrow"/>
          <w:sz w:val="20"/>
        </w:rPr>
      </w:pPr>
      <w:r w:rsidRPr="00B87C71">
        <w:rPr>
          <w:rFonts w:ascii="Arial Narrow" w:hAnsi="Arial Narrow"/>
          <w:sz w:val="20"/>
        </w:rPr>
        <w:t>3.12.</w:t>
      </w:r>
      <w:r w:rsidRPr="00B87C71">
        <w:rPr>
          <w:rFonts w:ascii="Arial Narrow" w:hAnsi="Arial Narrow"/>
          <w:sz w:val="20"/>
        </w:rPr>
        <w:tab/>
        <w:t>As refeições deverão ser fornecidas de acordo com as especificações do objeto.</w:t>
      </w:r>
    </w:p>
    <w:p w14:paraId="767222F0" w14:textId="77777777" w:rsidR="00473972" w:rsidRPr="00B87C71" w:rsidRDefault="00473972" w:rsidP="00473972">
      <w:pPr>
        <w:pStyle w:val="PargrafodaLista"/>
        <w:widowControl w:val="0"/>
        <w:ind w:left="567"/>
        <w:jc w:val="both"/>
        <w:rPr>
          <w:rFonts w:ascii="Arial Narrow" w:hAnsi="Arial Narrow"/>
          <w:sz w:val="20"/>
        </w:rPr>
      </w:pPr>
    </w:p>
    <w:p w14:paraId="13B35165" w14:textId="0B6210FD" w:rsidR="00473972" w:rsidRPr="00B45670" w:rsidRDefault="00473972" w:rsidP="00473972">
      <w:pPr>
        <w:pStyle w:val="PargrafodaLista"/>
        <w:widowControl w:val="0"/>
        <w:ind w:left="567"/>
        <w:jc w:val="both"/>
        <w:rPr>
          <w:rFonts w:ascii="Arial Narrow" w:hAnsi="Arial Narrow"/>
          <w:sz w:val="20"/>
        </w:rPr>
      </w:pPr>
      <w:r w:rsidRPr="00B87C71">
        <w:rPr>
          <w:rFonts w:ascii="Arial Narrow" w:hAnsi="Arial Narrow"/>
          <w:sz w:val="20"/>
        </w:rPr>
        <w:t>3.13.</w:t>
      </w:r>
      <w:r w:rsidRPr="00B87C71">
        <w:rPr>
          <w:rFonts w:ascii="Arial Narrow" w:hAnsi="Arial Narrow"/>
          <w:sz w:val="20"/>
        </w:rPr>
        <w:tab/>
        <w:t xml:space="preserve">Será de total conhecimento da proponente vencedora de que os pedidos das refeições serão efetuados somente conforme a necessidade, comprometendo-se a realizar a entrega independentemente da quantidade </w:t>
      </w:r>
      <w:r w:rsidRPr="00B45670">
        <w:rPr>
          <w:rFonts w:ascii="Arial Narrow" w:hAnsi="Arial Narrow"/>
          <w:sz w:val="20"/>
        </w:rPr>
        <w:t>solicitada.</w:t>
      </w:r>
    </w:p>
    <w:p w14:paraId="61463B13" w14:textId="77777777" w:rsidR="00473972" w:rsidRPr="00AC1D87" w:rsidRDefault="00473972" w:rsidP="00473972">
      <w:pPr>
        <w:pStyle w:val="PargrafodaLista"/>
        <w:widowControl w:val="0"/>
        <w:ind w:left="567"/>
        <w:jc w:val="both"/>
        <w:rPr>
          <w:rFonts w:ascii="Arial Narrow" w:hAnsi="Arial Narrow"/>
          <w:color w:val="FF0000"/>
          <w:sz w:val="20"/>
        </w:rPr>
      </w:pPr>
    </w:p>
    <w:p w14:paraId="5E552842" w14:textId="5C36926C" w:rsidR="00473972" w:rsidRPr="00B45670" w:rsidRDefault="00473972" w:rsidP="00473972">
      <w:pPr>
        <w:pStyle w:val="PargrafodaLista"/>
        <w:widowControl w:val="0"/>
        <w:ind w:left="567"/>
        <w:jc w:val="both"/>
        <w:rPr>
          <w:rFonts w:ascii="Arial Narrow" w:hAnsi="Arial Narrow"/>
          <w:sz w:val="20"/>
        </w:rPr>
      </w:pPr>
      <w:r>
        <w:rPr>
          <w:rFonts w:ascii="Arial Narrow" w:hAnsi="Arial Narrow"/>
          <w:sz w:val="20"/>
        </w:rPr>
        <w:t>3.14</w:t>
      </w:r>
      <w:r w:rsidRPr="00B45670">
        <w:rPr>
          <w:rFonts w:ascii="Arial Narrow" w:hAnsi="Arial Narrow"/>
          <w:sz w:val="20"/>
        </w:rPr>
        <w:tab/>
        <w:t>A proponente vencedora deverá responsabilizar-se pelo envio e frete das refeições, conforme o caso, buscando o fiel cumprimento dos pedidos efetuados e, ainda, obedecer ao objeto do presente edital e as disposições legais contratuais, prestando-os dentro dos padrões de qualidade, continuidade e regularidade.</w:t>
      </w:r>
    </w:p>
    <w:p w14:paraId="03F65C73" w14:textId="77777777" w:rsidR="00473972" w:rsidRPr="00AC1D87" w:rsidRDefault="00473972" w:rsidP="00473972">
      <w:pPr>
        <w:pStyle w:val="PargrafodaLista"/>
        <w:widowControl w:val="0"/>
        <w:ind w:left="567"/>
        <w:jc w:val="both"/>
        <w:rPr>
          <w:rFonts w:ascii="Arial Narrow" w:hAnsi="Arial Narrow"/>
          <w:color w:val="FF0000"/>
          <w:sz w:val="20"/>
        </w:rPr>
      </w:pPr>
    </w:p>
    <w:p w14:paraId="1D454D8B" w14:textId="1E0D658F" w:rsidR="00473972" w:rsidRPr="00B45670" w:rsidRDefault="00473972" w:rsidP="00473972">
      <w:pPr>
        <w:pStyle w:val="PargrafodaLista"/>
        <w:widowControl w:val="0"/>
        <w:ind w:left="567"/>
        <w:jc w:val="both"/>
        <w:rPr>
          <w:rFonts w:ascii="Arial Narrow" w:hAnsi="Arial Narrow"/>
          <w:sz w:val="20"/>
        </w:rPr>
      </w:pPr>
      <w:r>
        <w:rPr>
          <w:rFonts w:ascii="Arial Narrow" w:hAnsi="Arial Narrow"/>
          <w:sz w:val="20"/>
        </w:rPr>
        <w:t>3.15</w:t>
      </w:r>
      <w:r w:rsidRPr="00B45670">
        <w:rPr>
          <w:rFonts w:ascii="Arial Narrow" w:hAnsi="Arial Narrow"/>
          <w:sz w:val="20"/>
        </w:rPr>
        <w:t>.</w:t>
      </w:r>
      <w:r w:rsidRPr="00B45670">
        <w:rPr>
          <w:rFonts w:ascii="Arial Narrow" w:hAnsi="Arial Narrow"/>
          <w:sz w:val="20"/>
        </w:rPr>
        <w:tab/>
        <w:t>As refeições que não atenderem as exigências serão devolvidas para a proponente vencedora, a qual deverá retirá-las no local em que se encontram armazenados e promover a substituição das mesmas imediatamente.</w:t>
      </w:r>
    </w:p>
    <w:p w14:paraId="06BC95F5" w14:textId="77777777" w:rsidR="00473972" w:rsidRPr="00B45670" w:rsidRDefault="00473972" w:rsidP="00473972">
      <w:pPr>
        <w:pStyle w:val="PargrafodaLista"/>
        <w:widowControl w:val="0"/>
        <w:ind w:left="567"/>
        <w:jc w:val="both"/>
        <w:rPr>
          <w:rFonts w:ascii="Arial Narrow" w:hAnsi="Arial Narrow"/>
          <w:sz w:val="20"/>
        </w:rPr>
      </w:pPr>
    </w:p>
    <w:p w14:paraId="0BD17DEC" w14:textId="46A78679" w:rsidR="00473972" w:rsidRPr="00B45670" w:rsidRDefault="00473972" w:rsidP="00473972">
      <w:pPr>
        <w:pStyle w:val="PargrafodaLista"/>
        <w:widowControl w:val="0"/>
        <w:ind w:left="567"/>
        <w:jc w:val="both"/>
        <w:rPr>
          <w:rFonts w:ascii="Arial Narrow" w:hAnsi="Arial Narrow"/>
          <w:sz w:val="20"/>
        </w:rPr>
      </w:pPr>
      <w:r>
        <w:rPr>
          <w:rFonts w:ascii="Arial Narrow" w:hAnsi="Arial Narrow"/>
          <w:sz w:val="20"/>
        </w:rPr>
        <w:t>3.16</w:t>
      </w:r>
      <w:r w:rsidRPr="00B45670">
        <w:rPr>
          <w:rFonts w:ascii="Arial Narrow" w:hAnsi="Arial Narrow"/>
          <w:sz w:val="20"/>
        </w:rPr>
        <w:t>.</w:t>
      </w:r>
      <w:r w:rsidRPr="00B45670">
        <w:rPr>
          <w:rFonts w:ascii="Arial Narrow" w:hAnsi="Arial Narrow"/>
          <w:sz w:val="20"/>
        </w:rPr>
        <w:tab/>
        <w:t>Por ocasião do recebimento das refeições, o órgão requisitante, por intermédio de servidor designado, reserva-se no direito de proceder à inspeção de qualidade das mesmas e de rejeitá-las, no todo ou em parte, se estiverem em desacordo com as especificações do objeto licitado, estando a proponente vencedora obrigada a promover a devida substituição, observando-se os prazos contratuais.</w:t>
      </w:r>
    </w:p>
    <w:p w14:paraId="7ED876C3" w14:textId="5AA70A9C" w:rsidR="00473972" w:rsidRPr="00B45670" w:rsidRDefault="0066768A" w:rsidP="00473972">
      <w:pPr>
        <w:pStyle w:val="PargrafodaLista"/>
        <w:widowControl w:val="0"/>
        <w:ind w:left="567"/>
        <w:jc w:val="both"/>
        <w:rPr>
          <w:rFonts w:ascii="Arial Narrow" w:hAnsi="Arial Narrow"/>
          <w:sz w:val="20"/>
        </w:rPr>
      </w:pPr>
      <w:r>
        <w:rPr>
          <w:rFonts w:ascii="Arial Narrow" w:hAnsi="Arial Narrow"/>
          <w:sz w:val="20"/>
        </w:rPr>
        <w:t>3.17</w:t>
      </w:r>
      <w:r w:rsidR="00473972" w:rsidRPr="00B45670">
        <w:rPr>
          <w:rFonts w:ascii="Arial Narrow" w:hAnsi="Arial Narrow"/>
          <w:sz w:val="20"/>
        </w:rPr>
        <w:t>.</w:t>
      </w:r>
      <w:r w:rsidR="00473972" w:rsidRPr="00B45670">
        <w:rPr>
          <w:rFonts w:ascii="Arial Narrow" w:hAnsi="Arial Narrow"/>
          <w:sz w:val="20"/>
        </w:rPr>
        <w:tab/>
        <w:t>O aceite das refeições não exclui a responsabilidade civil do fornecedor por vícios de quantidade ou de qualidade, ou por desacordo com as especificações estabelecidas neste documento, verificadas posteriormente.</w:t>
      </w:r>
    </w:p>
    <w:p w14:paraId="5151013D" w14:textId="45767D21" w:rsidR="00473972" w:rsidRPr="00AC1D87" w:rsidRDefault="0066768A" w:rsidP="00473972">
      <w:pPr>
        <w:pStyle w:val="PargrafodaLista"/>
        <w:widowControl w:val="0"/>
        <w:ind w:left="567"/>
        <w:jc w:val="both"/>
        <w:rPr>
          <w:rFonts w:ascii="Arial Narrow" w:hAnsi="Arial Narrow"/>
          <w:color w:val="FF0000"/>
          <w:sz w:val="20"/>
        </w:rPr>
      </w:pPr>
      <w:r>
        <w:rPr>
          <w:rFonts w:ascii="Arial Narrow" w:hAnsi="Arial Narrow"/>
          <w:sz w:val="20"/>
        </w:rPr>
        <w:t>3.18</w:t>
      </w:r>
      <w:r w:rsidR="00473972" w:rsidRPr="00B45670">
        <w:rPr>
          <w:rFonts w:ascii="Arial Narrow" w:hAnsi="Arial Narrow"/>
          <w:sz w:val="20"/>
        </w:rPr>
        <w:t>.</w:t>
      </w:r>
      <w:r w:rsidR="00473972" w:rsidRPr="00B45670">
        <w:rPr>
          <w:rFonts w:ascii="Arial Narrow" w:hAnsi="Arial Narrow"/>
          <w:sz w:val="20"/>
        </w:rPr>
        <w:tab/>
        <w:t>Caso as refeições sejam recusadas ou o documento fiscal apresente incorreção, o prazo de pagamento será contado a partir da data da regularização da entrega ou do documento fiscal, a depender do evento</w:t>
      </w:r>
      <w:r w:rsidR="00473972" w:rsidRPr="00AC1D87">
        <w:rPr>
          <w:rFonts w:ascii="Arial Narrow" w:hAnsi="Arial Narrow"/>
          <w:color w:val="FF0000"/>
          <w:sz w:val="20"/>
        </w:rPr>
        <w:t>.</w:t>
      </w:r>
    </w:p>
    <w:p w14:paraId="2BA9584E" w14:textId="73570DFA" w:rsidR="00473972" w:rsidRPr="002E05C8" w:rsidRDefault="0066768A" w:rsidP="00473972">
      <w:pPr>
        <w:pStyle w:val="PargrafodaLista"/>
        <w:widowControl w:val="0"/>
        <w:ind w:left="567"/>
        <w:jc w:val="both"/>
        <w:rPr>
          <w:rFonts w:ascii="Arial Narrow" w:hAnsi="Arial Narrow"/>
          <w:sz w:val="20"/>
        </w:rPr>
      </w:pPr>
      <w:r>
        <w:rPr>
          <w:rFonts w:ascii="Arial Narrow" w:hAnsi="Arial Narrow"/>
          <w:sz w:val="20"/>
        </w:rPr>
        <w:t>3.19</w:t>
      </w:r>
      <w:r w:rsidR="00473972" w:rsidRPr="002E05C8">
        <w:rPr>
          <w:rFonts w:ascii="Arial Narrow" w:hAnsi="Arial Narrow"/>
          <w:sz w:val="20"/>
        </w:rPr>
        <w:t>.</w:t>
      </w:r>
      <w:r w:rsidR="00473972" w:rsidRPr="002E05C8">
        <w:rPr>
          <w:rFonts w:ascii="Arial Narrow" w:hAnsi="Arial Narrow"/>
          <w:sz w:val="20"/>
        </w:rPr>
        <w:tab/>
        <w:t>Constatado o fornecimento de produtos de má qualidade, o órgão requisitante poderá utilizar-se do disposto na Lei 8.078/90 – Código de Defesa do Consumidor.</w:t>
      </w:r>
    </w:p>
    <w:p w14:paraId="1AAD6555" w14:textId="77777777" w:rsidR="00473972" w:rsidRPr="002E05C8" w:rsidRDefault="00473972" w:rsidP="00473972">
      <w:pPr>
        <w:pStyle w:val="PargrafodaLista"/>
        <w:widowControl w:val="0"/>
        <w:ind w:left="567"/>
        <w:jc w:val="both"/>
        <w:rPr>
          <w:rFonts w:ascii="Arial Narrow" w:hAnsi="Arial Narrow"/>
          <w:sz w:val="20"/>
        </w:rPr>
      </w:pPr>
    </w:p>
    <w:p w14:paraId="09151BD0" w14:textId="77777777" w:rsidR="00473972" w:rsidRPr="002E05C8" w:rsidRDefault="00473972" w:rsidP="00473972">
      <w:pPr>
        <w:widowControl w:val="0"/>
        <w:jc w:val="both"/>
        <w:rPr>
          <w:rFonts w:ascii="Arial Narrow" w:hAnsi="Arial Narrow"/>
          <w:sz w:val="20"/>
        </w:rPr>
      </w:pPr>
    </w:p>
    <w:p w14:paraId="09D8BB4E" w14:textId="24A0C431" w:rsidR="00473972" w:rsidRPr="0066768A" w:rsidRDefault="0066768A" w:rsidP="0066768A">
      <w:pPr>
        <w:pStyle w:val="PargrafodaLista"/>
        <w:widowControl w:val="0"/>
        <w:numPr>
          <w:ilvl w:val="1"/>
          <w:numId w:val="33"/>
        </w:numPr>
        <w:jc w:val="both"/>
        <w:rPr>
          <w:rFonts w:ascii="Arial Narrow" w:hAnsi="Arial Narrow"/>
          <w:sz w:val="20"/>
        </w:rPr>
      </w:pPr>
      <w:r>
        <w:rPr>
          <w:rFonts w:ascii="Arial Narrow" w:hAnsi="Arial Narrow"/>
          <w:sz w:val="20"/>
        </w:rPr>
        <w:t xml:space="preserve"> </w:t>
      </w:r>
      <w:r>
        <w:rPr>
          <w:rFonts w:ascii="Arial Narrow" w:hAnsi="Arial Narrow"/>
          <w:sz w:val="20"/>
        </w:rPr>
        <w:tab/>
      </w:r>
      <w:r w:rsidR="00473972" w:rsidRPr="0066768A">
        <w:rPr>
          <w:rFonts w:ascii="Arial Narrow" w:hAnsi="Arial Narrow"/>
          <w:sz w:val="20"/>
        </w:rPr>
        <w:t xml:space="preserve">A entidade licitante não se obriga a contratar dos licitantes vencedores, podendo realizar licitação específica para a contratação </w:t>
      </w:r>
      <w:r>
        <w:rPr>
          <w:rFonts w:ascii="Arial Narrow" w:hAnsi="Arial Narrow"/>
          <w:sz w:val="20"/>
        </w:rPr>
        <w:t xml:space="preserve">  </w:t>
      </w:r>
      <w:r w:rsidR="00473972" w:rsidRPr="0066768A">
        <w:rPr>
          <w:rFonts w:ascii="Arial Narrow" w:hAnsi="Arial Narrow"/>
          <w:sz w:val="20"/>
        </w:rPr>
        <w:t>total ou parcial do objeto, hipóteses em que, em igualdade de condições, o beneficiário do registro terá sempre preferência.</w:t>
      </w:r>
    </w:p>
    <w:p w14:paraId="5A96506A" w14:textId="77777777" w:rsidR="00473972" w:rsidRPr="002E05C8" w:rsidRDefault="00473972" w:rsidP="00473972">
      <w:pPr>
        <w:widowControl w:val="0"/>
        <w:ind w:left="709" w:hanging="709"/>
        <w:jc w:val="both"/>
        <w:rPr>
          <w:rFonts w:ascii="Arial Narrow" w:hAnsi="Arial Narrow"/>
          <w:sz w:val="20"/>
        </w:rPr>
      </w:pPr>
    </w:p>
    <w:p w14:paraId="5397CB5F" w14:textId="3ADB99CA" w:rsidR="00473972" w:rsidRPr="0066768A" w:rsidRDefault="00473972" w:rsidP="0066768A">
      <w:pPr>
        <w:pStyle w:val="PargrafodaLista"/>
        <w:widowControl w:val="0"/>
        <w:numPr>
          <w:ilvl w:val="2"/>
          <w:numId w:val="33"/>
        </w:numPr>
        <w:jc w:val="both"/>
        <w:rPr>
          <w:rFonts w:ascii="Arial Narrow" w:hAnsi="Arial Narrow"/>
          <w:sz w:val="20"/>
        </w:rPr>
      </w:pPr>
      <w:r w:rsidRPr="0066768A">
        <w:rPr>
          <w:rFonts w:ascii="Arial Narrow" w:hAnsi="Arial Narrow"/>
          <w:sz w:val="20"/>
        </w:rPr>
        <w:t xml:space="preserve">Os itens, objeto desta licitação, deverão ser cotados e entregues em conformidade com as especificações do </w:t>
      </w:r>
      <w:r w:rsidRPr="0066768A">
        <w:rPr>
          <w:rFonts w:ascii="Arial Narrow" w:hAnsi="Arial Narrow"/>
          <w:b/>
          <w:bCs w:val="0"/>
          <w:sz w:val="20"/>
        </w:rPr>
        <w:t>Anexo I</w:t>
      </w:r>
      <w:r w:rsidRPr="0066768A">
        <w:rPr>
          <w:rFonts w:ascii="Arial Narrow" w:hAnsi="Arial Narrow"/>
          <w:sz w:val="20"/>
        </w:rPr>
        <w:t xml:space="preserve"> do presente Edital.</w:t>
      </w:r>
    </w:p>
    <w:p w14:paraId="0161E5B0" w14:textId="77777777" w:rsidR="00473972" w:rsidRPr="002E05C8" w:rsidRDefault="00473972" w:rsidP="00473972">
      <w:pPr>
        <w:pStyle w:val="PargrafodaLista"/>
        <w:widowControl w:val="0"/>
        <w:ind w:left="567"/>
        <w:jc w:val="both"/>
        <w:rPr>
          <w:rFonts w:ascii="Arial Narrow" w:hAnsi="Arial Narrow"/>
          <w:sz w:val="20"/>
        </w:rPr>
      </w:pPr>
    </w:p>
    <w:p w14:paraId="23B5532D" w14:textId="77777777" w:rsidR="00473972" w:rsidRPr="002E05C8" w:rsidRDefault="00473972" w:rsidP="0066768A">
      <w:pPr>
        <w:pStyle w:val="PargrafodaLista"/>
        <w:widowControl w:val="0"/>
        <w:numPr>
          <w:ilvl w:val="2"/>
          <w:numId w:val="33"/>
        </w:numPr>
        <w:ind w:left="567" w:hanging="567"/>
        <w:jc w:val="both"/>
        <w:rPr>
          <w:rFonts w:ascii="Arial Narrow" w:hAnsi="Arial Narrow"/>
          <w:sz w:val="20"/>
        </w:rPr>
      </w:pPr>
      <w:r w:rsidRPr="002E05C8">
        <w:rPr>
          <w:rFonts w:ascii="Arial Narrow" w:hAnsi="Arial Narrow"/>
          <w:sz w:val="20"/>
        </w:rPr>
        <w:t>Os órgãos participantes desta licitação são os seguintes:</w:t>
      </w:r>
    </w:p>
    <w:p w14:paraId="7E44AEB3" w14:textId="77777777" w:rsidR="00473972" w:rsidRPr="002E05C8" w:rsidRDefault="00473972" w:rsidP="00473972">
      <w:pPr>
        <w:pStyle w:val="PargrafodaLista"/>
        <w:widowControl w:val="0"/>
        <w:ind w:left="567"/>
        <w:jc w:val="both"/>
        <w:rPr>
          <w:rFonts w:ascii="Arial Narrow" w:hAnsi="Arial Narrow"/>
          <w:sz w:val="20"/>
        </w:rPr>
      </w:pPr>
    </w:p>
    <w:p w14:paraId="2BEF0E10" w14:textId="77777777" w:rsidR="00473972" w:rsidRPr="002E05C8" w:rsidRDefault="00473972" w:rsidP="00473972">
      <w:pPr>
        <w:pStyle w:val="PargrafodaLista"/>
        <w:widowControl w:val="0"/>
        <w:numPr>
          <w:ilvl w:val="0"/>
          <w:numId w:val="24"/>
        </w:numPr>
        <w:ind w:left="993" w:hanging="426"/>
        <w:jc w:val="both"/>
        <w:rPr>
          <w:rFonts w:ascii="Arial Narrow" w:hAnsi="Arial Narrow"/>
          <w:b/>
          <w:sz w:val="20"/>
        </w:rPr>
      </w:pPr>
      <w:r w:rsidRPr="002E05C8">
        <w:rPr>
          <w:rFonts w:ascii="Arial Narrow" w:hAnsi="Arial Narrow"/>
          <w:b/>
          <w:sz w:val="20"/>
        </w:rPr>
        <w:t>Secretaria de Infraestrutura (órgão gerenciador)</w:t>
      </w:r>
    </w:p>
    <w:p w14:paraId="0CFB55CE" w14:textId="77777777" w:rsidR="00473972" w:rsidRPr="002E05C8" w:rsidRDefault="00473972" w:rsidP="00473972">
      <w:pPr>
        <w:pStyle w:val="PargrafodaLista"/>
        <w:widowControl w:val="0"/>
        <w:ind w:left="993"/>
        <w:jc w:val="both"/>
        <w:rPr>
          <w:rFonts w:ascii="Arial Narrow" w:hAnsi="Arial Narrow"/>
          <w:sz w:val="20"/>
        </w:rPr>
      </w:pPr>
    </w:p>
    <w:p w14:paraId="21177915" w14:textId="77777777" w:rsidR="00473972" w:rsidRPr="002E05C8" w:rsidRDefault="00473972" w:rsidP="0066768A">
      <w:pPr>
        <w:pStyle w:val="PargrafodaLista"/>
        <w:widowControl w:val="0"/>
        <w:numPr>
          <w:ilvl w:val="2"/>
          <w:numId w:val="33"/>
        </w:numPr>
        <w:ind w:left="567" w:hanging="567"/>
        <w:jc w:val="both"/>
        <w:rPr>
          <w:rFonts w:ascii="Arial Narrow" w:hAnsi="Arial Narrow"/>
          <w:sz w:val="20"/>
        </w:rPr>
      </w:pPr>
      <w:r w:rsidRPr="002E05C8">
        <w:rPr>
          <w:rFonts w:ascii="Arial Narrow" w:hAnsi="Arial Narrow"/>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1C8CEBC7" w14:textId="77777777" w:rsidR="00473972" w:rsidRPr="002E05C8" w:rsidRDefault="00473972" w:rsidP="00473972">
      <w:pPr>
        <w:widowControl w:val="0"/>
        <w:jc w:val="both"/>
        <w:rPr>
          <w:rFonts w:ascii="Arial Narrow" w:hAnsi="Arial Narrow"/>
          <w:sz w:val="20"/>
        </w:rPr>
      </w:pPr>
    </w:p>
    <w:p w14:paraId="653E0044" w14:textId="77777777" w:rsidR="00473972" w:rsidRPr="002E05C8" w:rsidRDefault="00473972" w:rsidP="0066768A">
      <w:pPr>
        <w:pStyle w:val="PargrafodaLista"/>
        <w:widowControl w:val="0"/>
        <w:numPr>
          <w:ilvl w:val="3"/>
          <w:numId w:val="33"/>
        </w:numPr>
        <w:ind w:left="709" w:hanging="709"/>
        <w:jc w:val="both"/>
        <w:rPr>
          <w:rFonts w:ascii="Arial Narrow" w:hAnsi="Arial Narrow"/>
          <w:sz w:val="20"/>
        </w:rPr>
      </w:pPr>
      <w:r w:rsidRPr="002E05C8">
        <w:rPr>
          <w:rFonts w:ascii="Arial Narrow" w:hAnsi="Arial Narrow"/>
          <w:sz w:val="20"/>
        </w:rPr>
        <w:t>Caberá ao órgão gerenciador da Ata de Registro de Preços, verificar junto a DETENTORA a capacidade de fornecimento dos produtos solicitados pelo órgão ou entidade aderente.</w:t>
      </w:r>
    </w:p>
    <w:p w14:paraId="169D1BC7" w14:textId="77777777" w:rsidR="00473972" w:rsidRPr="002E05C8" w:rsidRDefault="00473972" w:rsidP="00473972">
      <w:pPr>
        <w:pStyle w:val="PargrafodaLista"/>
        <w:widowControl w:val="0"/>
        <w:ind w:left="709"/>
        <w:jc w:val="both"/>
        <w:rPr>
          <w:rFonts w:ascii="Arial Narrow" w:hAnsi="Arial Narrow"/>
          <w:sz w:val="20"/>
        </w:rPr>
      </w:pPr>
    </w:p>
    <w:p w14:paraId="243F6A6D" w14:textId="77777777" w:rsidR="00473972" w:rsidRPr="002E05C8" w:rsidRDefault="00473972" w:rsidP="0066768A">
      <w:pPr>
        <w:pStyle w:val="PargrafodaLista"/>
        <w:widowControl w:val="0"/>
        <w:numPr>
          <w:ilvl w:val="3"/>
          <w:numId w:val="33"/>
        </w:numPr>
        <w:ind w:left="709" w:hanging="709"/>
        <w:jc w:val="both"/>
        <w:rPr>
          <w:rFonts w:ascii="Arial Narrow" w:hAnsi="Arial Narrow"/>
          <w:sz w:val="20"/>
        </w:rPr>
      </w:pPr>
      <w:r w:rsidRPr="002E05C8">
        <w:rPr>
          <w:rFonts w:ascii="Arial Narrow" w:hAnsi="Arial Narrow"/>
          <w:sz w:val="20"/>
        </w:rPr>
        <w:lastRenderedPageBreak/>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2FE295DD" w14:textId="77777777" w:rsidR="00473972" w:rsidRPr="002E05C8" w:rsidRDefault="00473972" w:rsidP="00473972">
      <w:pPr>
        <w:widowControl w:val="0"/>
        <w:jc w:val="both"/>
        <w:rPr>
          <w:rFonts w:ascii="Arial Narrow" w:hAnsi="Arial Narrow"/>
          <w:sz w:val="20"/>
        </w:rPr>
      </w:pPr>
    </w:p>
    <w:p w14:paraId="229C16F4" w14:textId="77777777" w:rsidR="00473972" w:rsidRPr="002E05C8" w:rsidRDefault="00473972" w:rsidP="0066768A">
      <w:pPr>
        <w:pStyle w:val="PargrafodaLista"/>
        <w:widowControl w:val="0"/>
        <w:numPr>
          <w:ilvl w:val="3"/>
          <w:numId w:val="33"/>
        </w:numPr>
        <w:ind w:left="709" w:hanging="709"/>
        <w:jc w:val="both"/>
        <w:rPr>
          <w:rFonts w:ascii="Arial Narrow" w:hAnsi="Arial Narrow"/>
          <w:sz w:val="20"/>
        </w:rPr>
      </w:pPr>
      <w:r w:rsidRPr="002E05C8">
        <w:rPr>
          <w:rFonts w:ascii="Arial Narrow" w:hAnsi="Arial Narrow"/>
          <w:sz w:val="20"/>
        </w:rPr>
        <w:t>Fica estabelecido como limite às adesões por órgãos não participantes do registro de preços o quíntuplo do quantitativo de cada item registrado neste instrumento.</w:t>
      </w:r>
    </w:p>
    <w:p w14:paraId="3E1862FF" w14:textId="77777777" w:rsidR="006359F4" w:rsidRPr="0066768A" w:rsidRDefault="006359F4" w:rsidP="009535AC">
      <w:pPr>
        <w:widowControl w:val="0"/>
        <w:ind w:left="705" w:hanging="705"/>
        <w:jc w:val="both"/>
        <w:rPr>
          <w:rFonts w:ascii="Arial Narrow" w:hAnsi="Arial Narrow"/>
          <w:sz w:val="20"/>
        </w:rPr>
      </w:pPr>
    </w:p>
    <w:p w14:paraId="799B7172" w14:textId="0455A26A" w:rsidR="00052C74" w:rsidRPr="0066768A" w:rsidRDefault="00052C74" w:rsidP="009535AC">
      <w:pPr>
        <w:widowControl w:val="0"/>
        <w:tabs>
          <w:tab w:val="left" w:pos="0"/>
        </w:tabs>
        <w:jc w:val="both"/>
        <w:rPr>
          <w:rFonts w:ascii="Arial Narrow" w:hAnsi="Arial Narrow"/>
          <w:b/>
          <w:sz w:val="20"/>
        </w:rPr>
      </w:pPr>
      <w:r w:rsidRPr="0066768A">
        <w:rPr>
          <w:rFonts w:ascii="Arial Narrow" w:hAnsi="Arial Narrow"/>
          <w:b/>
          <w:sz w:val="20"/>
        </w:rPr>
        <w:t xml:space="preserve">CLÁUSULA QUARTA </w:t>
      </w:r>
      <w:r w:rsidR="00C87A90" w:rsidRPr="0066768A">
        <w:rPr>
          <w:rFonts w:ascii="Arial Narrow" w:hAnsi="Arial Narrow"/>
          <w:b/>
          <w:sz w:val="20"/>
        </w:rPr>
        <w:t>–</w:t>
      </w:r>
      <w:r w:rsidRPr="0066768A">
        <w:rPr>
          <w:rFonts w:ascii="Arial Narrow" w:hAnsi="Arial Narrow"/>
          <w:b/>
          <w:sz w:val="20"/>
        </w:rPr>
        <w:t xml:space="preserve"> DO VALOR, FORMA DE PAGAMENTO, DO REAJUSTE E DA REVISÃO</w:t>
      </w:r>
    </w:p>
    <w:p w14:paraId="5B5C1BB9" w14:textId="77777777" w:rsidR="00052C74" w:rsidRPr="0066768A" w:rsidRDefault="00052C74" w:rsidP="009535AC">
      <w:pPr>
        <w:widowControl w:val="0"/>
        <w:tabs>
          <w:tab w:val="left" w:pos="1134"/>
        </w:tabs>
        <w:jc w:val="both"/>
        <w:rPr>
          <w:rFonts w:ascii="Arial Narrow" w:hAnsi="Arial Narrow"/>
          <w:b/>
          <w:sz w:val="20"/>
        </w:rPr>
      </w:pPr>
    </w:p>
    <w:p w14:paraId="77A0650A" w14:textId="7CDCFD4E" w:rsidR="00052C74" w:rsidRPr="0066768A" w:rsidRDefault="00052C74" w:rsidP="00BB4380">
      <w:pPr>
        <w:widowControl w:val="0"/>
        <w:numPr>
          <w:ilvl w:val="1"/>
          <w:numId w:val="11"/>
        </w:numPr>
        <w:ind w:left="426" w:hanging="426"/>
        <w:jc w:val="both"/>
        <w:rPr>
          <w:rFonts w:ascii="Arial Narrow" w:hAnsi="Arial Narrow"/>
          <w:sz w:val="20"/>
        </w:rPr>
      </w:pPr>
      <w:r w:rsidRPr="0066768A">
        <w:rPr>
          <w:rFonts w:ascii="Arial Narrow" w:hAnsi="Arial Narrow"/>
          <w:sz w:val="20"/>
        </w:rPr>
        <w:t xml:space="preserve">O pagamento será realizado até </w:t>
      </w:r>
      <w:r w:rsidR="00F96F83" w:rsidRPr="0066768A">
        <w:rPr>
          <w:rFonts w:ascii="Arial Narrow" w:hAnsi="Arial Narrow"/>
          <w:sz w:val="20"/>
        </w:rPr>
        <w:t>10</w:t>
      </w:r>
      <w:r w:rsidRPr="0066768A">
        <w:rPr>
          <w:rFonts w:ascii="Arial Narrow" w:hAnsi="Arial Narrow"/>
          <w:sz w:val="20"/>
        </w:rPr>
        <w:t xml:space="preserve"> (</w:t>
      </w:r>
      <w:r w:rsidR="00F96F83" w:rsidRPr="0066768A">
        <w:rPr>
          <w:rFonts w:ascii="Arial Narrow" w:hAnsi="Arial Narrow"/>
          <w:sz w:val="20"/>
        </w:rPr>
        <w:t>dez</w:t>
      </w:r>
      <w:r w:rsidRPr="0066768A">
        <w:rPr>
          <w:rFonts w:ascii="Arial Narrow" w:hAnsi="Arial Narrow"/>
          <w:sz w:val="20"/>
        </w:rPr>
        <w:t>) dias, contados da entrega do objeto, importando os valores conforme a proposta apresentada, por item fornecido, de acordo com o quantitativo solicitado e efetivamente entregue.</w:t>
      </w:r>
    </w:p>
    <w:p w14:paraId="44EEA4A1" w14:textId="77777777" w:rsidR="00E946ED" w:rsidRPr="0066768A" w:rsidRDefault="00E946ED" w:rsidP="00E946ED">
      <w:pPr>
        <w:widowControl w:val="0"/>
        <w:jc w:val="both"/>
        <w:rPr>
          <w:rFonts w:ascii="Arial Narrow" w:hAnsi="Arial Narrow"/>
          <w:sz w:val="20"/>
        </w:rPr>
      </w:pPr>
    </w:p>
    <w:p w14:paraId="5F5132DB" w14:textId="1507A1AD" w:rsidR="008023C0" w:rsidRPr="0066768A" w:rsidRDefault="008023C0" w:rsidP="00BB4380">
      <w:pPr>
        <w:widowControl w:val="0"/>
        <w:numPr>
          <w:ilvl w:val="2"/>
          <w:numId w:val="11"/>
        </w:numPr>
        <w:ind w:left="567" w:hanging="567"/>
        <w:jc w:val="both"/>
        <w:rPr>
          <w:rFonts w:ascii="Arial Narrow" w:hAnsi="Arial Narrow"/>
          <w:sz w:val="20"/>
        </w:rPr>
      </w:pPr>
      <w:r w:rsidRPr="0066768A">
        <w:rPr>
          <w:rFonts w:ascii="Arial Narrow" w:hAnsi="Arial Narrow"/>
          <w:sz w:val="20"/>
        </w:rPr>
        <w:t>O pagamento será efetuado por meio de transferência bancária, na conta corrente nº _________, do Banco ________________, agência nº ___________.</w:t>
      </w:r>
    </w:p>
    <w:p w14:paraId="60D21EAC" w14:textId="77777777" w:rsidR="00F96F83" w:rsidRPr="0066768A" w:rsidRDefault="00F96F83" w:rsidP="00F96F83">
      <w:pPr>
        <w:widowControl w:val="0"/>
        <w:ind w:left="567"/>
        <w:jc w:val="both"/>
        <w:rPr>
          <w:rFonts w:ascii="Arial Narrow" w:hAnsi="Arial Narrow"/>
          <w:sz w:val="20"/>
        </w:rPr>
      </w:pPr>
    </w:p>
    <w:p w14:paraId="1EE5A90A" w14:textId="05C4F0BE" w:rsidR="00052C74" w:rsidRPr="0066768A" w:rsidRDefault="00052C74" w:rsidP="00BB4380">
      <w:pPr>
        <w:widowControl w:val="0"/>
        <w:numPr>
          <w:ilvl w:val="1"/>
          <w:numId w:val="11"/>
        </w:numPr>
        <w:ind w:left="426" w:hanging="426"/>
        <w:jc w:val="both"/>
        <w:rPr>
          <w:rFonts w:ascii="Arial Narrow" w:hAnsi="Arial Narrow"/>
          <w:sz w:val="20"/>
        </w:rPr>
      </w:pPr>
      <w:r w:rsidRPr="0066768A">
        <w:rPr>
          <w:rFonts w:ascii="Arial Narrow" w:hAnsi="Arial Narrow"/>
          <w:sz w:val="20"/>
        </w:rPr>
        <w:t xml:space="preserve">A Nota Fiscal ou outro documento fiscal </w:t>
      </w:r>
      <w:r w:rsidR="00C87E68" w:rsidRPr="0066768A">
        <w:rPr>
          <w:rFonts w:ascii="Arial Narrow" w:hAnsi="Arial Narrow"/>
          <w:sz w:val="20"/>
        </w:rPr>
        <w:t xml:space="preserve">correlato deverá ser emitido para </w:t>
      </w:r>
      <w:r w:rsidR="00092A1C" w:rsidRPr="0066768A">
        <w:rPr>
          <w:rFonts w:ascii="Arial Narrow" w:hAnsi="Arial Narrow"/>
          <w:sz w:val="20"/>
        </w:rPr>
        <w:t>MUNICÍPIO DE ÁGUA DOCE</w:t>
      </w:r>
      <w:r w:rsidR="00C87E68" w:rsidRPr="0066768A">
        <w:rPr>
          <w:rFonts w:ascii="Arial Narrow" w:hAnsi="Arial Narrow"/>
          <w:sz w:val="20"/>
        </w:rPr>
        <w:t xml:space="preserve">, </w:t>
      </w:r>
      <w:r w:rsidR="00092A1C" w:rsidRPr="0066768A">
        <w:rPr>
          <w:rFonts w:ascii="Arial Narrow" w:hAnsi="Arial Narrow"/>
          <w:sz w:val="20"/>
        </w:rPr>
        <w:t xml:space="preserve">Praça João </w:t>
      </w:r>
      <w:proofErr w:type="spellStart"/>
      <w:r w:rsidR="00092A1C" w:rsidRPr="0066768A">
        <w:rPr>
          <w:rFonts w:ascii="Arial Narrow" w:hAnsi="Arial Narrow"/>
          <w:sz w:val="20"/>
        </w:rPr>
        <w:t>Macagnan</w:t>
      </w:r>
      <w:proofErr w:type="spellEnd"/>
      <w:r w:rsidR="00092A1C" w:rsidRPr="0066768A">
        <w:rPr>
          <w:rFonts w:ascii="Arial Narrow" w:hAnsi="Arial Narrow"/>
          <w:sz w:val="20"/>
        </w:rPr>
        <w:t>, 322</w:t>
      </w:r>
      <w:r w:rsidR="00C87E68" w:rsidRPr="0066768A">
        <w:rPr>
          <w:rFonts w:ascii="Arial Narrow" w:hAnsi="Arial Narrow"/>
          <w:sz w:val="20"/>
        </w:rPr>
        <w:t xml:space="preserve">, </w:t>
      </w:r>
      <w:r w:rsidR="00092A1C" w:rsidRPr="0066768A">
        <w:rPr>
          <w:rFonts w:ascii="Arial Narrow" w:hAnsi="Arial Narrow"/>
          <w:sz w:val="20"/>
        </w:rPr>
        <w:t>Centro, CNPJ</w:t>
      </w:r>
      <w:r w:rsidR="00C87E68" w:rsidRPr="0066768A">
        <w:rPr>
          <w:rFonts w:ascii="Arial Narrow" w:hAnsi="Arial Narrow"/>
          <w:sz w:val="20"/>
        </w:rPr>
        <w:t xml:space="preserve"> nº </w:t>
      </w:r>
      <w:r w:rsidR="00092A1C" w:rsidRPr="0066768A">
        <w:rPr>
          <w:rFonts w:ascii="Arial Narrow" w:hAnsi="Arial Narrow"/>
          <w:sz w:val="20"/>
        </w:rPr>
        <w:t>82.939.398/0001-90</w:t>
      </w:r>
      <w:r w:rsidR="00C87E68" w:rsidRPr="0066768A">
        <w:rPr>
          <w:rFonts w:ascii="Arial Narrow" w:hAnsi="Arial Narrow"/>
          <w:sz w:val="20"/>
        </w:rPr>
        <w:t xml:space="preserve">, </w:t>
      </w:r>
      <w:r w:rsidR="00582735" w:rsidRPr="0066768A">
        <w:rPr>
          <w:rFonts w:ascii="Arial Narrow" w:hAnsi="Arial Narrow"/>
          <w:sz w:val="20"/>
        </w:rPr>
        <w:t>e ter a mesma Razão Social e CNPJ dos documentos apresentados por ocasião da habilitação, contendo ainda número do empenho e do processo licitatório.</w:t>
      </w:r>
      <w:r w:rsidRPr="0066768A">
        <w:rPr>
          <w:rFonts w:ascii="Arial Narrow" w:hAnsi="Arial Narrow"/>
          <w:sz w:val="20"/>
        </w:rPr>
        <w:t xml:space="preserve"> </w:t>
      </w:r>
    </w:p>
    <w:p w14:paraId="3FD1EC79" w14:textId="77777777" w:rsidR="00F96F83" w:rsidRPr="0066768A" w:rsidRDefault="00F96F83" w:rsidP="00F96F83">
      <w:pPr>
        <w:widowControl w:val="0"/>
        <w:ind w:left="426"/>
        <w:jc w:val="both"/>
        <w:rPr>
          <w:rFonts w:ascii="Arial Narrow" w:hAnsi="Arial Narrow"/>
          <w:sz w:val="20"/>
        </w:rPr>
      </w:pPr>
    </w:p>
    <w:p w14:paraId="6B929EC6" w14:textId="6BE29DD8" w:rsidR="00BD1FA3" w:rsidRPr="0066768A" w:rsidRDefault="00BD1FA3" w:rsidP="00BB4380">
      <w:pPr>
        <w:widowControl w:val="0"/>
        <w:numPr>
          <w:ilvl w:val="2"/>
          <w:numId w:val="11"/>
        </w:numPr>
        <w:ind w:left="567" w:hanging="567"/>
        <w:jc w:val="both"/>
        <w:rPr>
          <w:rFonts w:ascii="Arial Narrow" w:hAnsi="Arial Narrow"/>
          <w:sz w:val="20"/>
        </w:rPr>
      </w:pPr>
      <w:r w:rsidRPr="0066768A">
        <w:rPr>
          <w:rFonts w:ascii="Arial Narrow" w:hAnsi="Arial Narrow"/>
          <w:sz w:val="20"/>
        </w:rPr>
        <w:t>No caso de adesão à futura Ata de Registro de Preços, o órgão participante informará os dados necessários à emissão da Nota Fiscal ou de outro documento fiscal correlato.</w:t>
      </w:r>
    </w:p>
    <w:p w14:paraId="6FCE602D" w14:textId="77777777" w:rsidR="00F96F83" w:rsidRPr="0066768A" w:rsidRDefault="00F96F83" w:rsidP="00F96F83">
      <w:pPr>
        <w:widowControl w:val="0"/>
        <w:ind w:left="567"/>
        <w:jc w:val="both"/>
        <w:rPr>
          <w:rFonts w:ascii="Arial Narrow" w:hAnsi="Arial Narrow"/>
          <w:sz w:val="20"/>
        </w:rPr>
      </w:pPr>
    </w:p>
    <w:p w14:paraId="72E21055" w14:textId="77777777" w:rsidR="00052C74" w:rsidRPr="0066768A" w:rsidRDefault="00052C74" w:rsidP="00BB4380">
      <w:pPr>
        <w:widowControl w:val="0"/>
        <w:numPr>
          <w:ilvl w:val="2"/>
          <w:numId w:val="11"/>
        </w:numPr>
        <w:ind w:left="567" w:hanging="567"/>
        <w:jc w:val="both"/>
        <w:rPr>
          <w:rFonts w:ascii="Arial Narrow" w:hAnsi="Arial Narrow"/>
          <w:sz w:val="20"/>
        </w:rPr>
      </w:pPr>
      <w:r w:rsidRPr="0066768A">
        <w:rPr>
          <w:rFonts w:ascii="Arial Narrow" w:hAnsi="Arial Narrow"/>
          <w:sz w:val="20"/>
        </w:rPr>
        <w:t xml:space="preserve">A apresentação do documento fiscal que contrarie essas exigências inviabilizará o pagamento, isentando o </w:t>
      </w:r>
      <w:r w:rsidR="00C67B37" w:rsidRPr="0066768A">
        <w:rPr>
          <w:rFonts w:ascii="Arial Narrow" w:hAnsi="Arial Narrow"/>
          <w:sz w:val="20"/>
        </w:rPr>
        <w:t>órgão requisitante</w:t>
      </w:r>
      <w:r w:rsidRPr="0066768A">
        <w:rPr>
          <w:rFonts w:ascii="Arial Narrow" w:hAnsi="Arial Narrow"/>
          <w:sz w:val="20"/>
        </w:rPr>
        <w:t xml:space="preserve"> do ressarcimento de qualquer prejuízo para a DETENTORA.</w:t>
      </w:r>
    </w:p>
    <w:p w14:paraId="65997733" w14:textId="77777777" w:rsidR="00052C74" w:rsidRPr="0066768A" w:rsidRDefault="00052C74" w:rsidP="009535AC">
      <w:pPr>
        <w:widowControl w:val="0"/>
        <w:ind w:left="567"/>
        <w:jc w:val="both"/>
        <w:rPr>
          <w:rFonts w:ascii="Arial Narrow" w:hAnsi="Arial Narrow"/>
          <w:sz w:val="20"/>
        </w:rPr>
      </w:pPr>
    </w:p>
    <w:p w14:paraId="4B7ED623" w14:textId="77777777" w:rsidR="00052C74" w:rsidRPr="0066768A"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66768A">
        <w:rPr>
          <w:rFonts w:ascii="Arial Narrow" w:hAnsi="Arial Narrow"/>
          <w:sz w:val="20"/>
        </w:rPr>
        <w:t xml:space="preserve">Os preços não serão reajustados.  </w:t>
      </w:r>
    </w:p>
    <w:p w14:paraId="5BE9EB28" w14:textId="77777777" w:rsidR="00052C74" w:rsidRPr="0066768A" w:rsidRDefault="00052C74" w:rsidP="009535AC">
      <w:pPr>
        <w:pStyle w:val="PargrafodaLista"/>
        <w:widowControl w:val="0"/>
        <w:rPr>
          <w:rFonts w:ascii="Arial Narrow" w:hAnsi="Arial Narrow"/>
        </w:rPr>
      </w:pPr>
    </w:p>
    <w:p w14:paraId="37EF53B2" w14:textId="77777777" w:rsidR="00052C74" w:rsidRPr="0066768A" w:rsidRDefault="00BD1FA3"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66768A">
        <w:rPr>
          <w:rFonts w:ascii="Arial Narrow" w:hAnsi="Arial Narrow"/>
          <w:sz w:val="20"/>
        </w:rPr>
        <w:t>O órgão gerenciador</w:t>
      </w:r>
      <w:r w:rsidR="00052C74" w:rsidRPr="0066768A">
        <w:rPr>
          <w:rFonts w:ascii="Arial Narrow" w:hAnsi="Arial Narrow"/>
          <w:sz w:val="20"/>
        </w:rPr>
        <w:t xml:space="preserve"> fará, periodicamente, levantamento dos preços praticados no mercado visando aferir se os preços registrados apresentam-se vantajosos.</w:t>
      </w:r>
    </w:p>
    <w:p w14:paraId="736A984C" w14:textId="77777777" w:rsidR="00052C74" w:rsidRPr="0066768A" w:rsidRDefault="00052C74" w:rsidP="009535AC">
      <w:pPr>
        <w:pStyle w:val="Corpodetexto"/>
        <w:tabs>
          <w:tab w:val="clear" w:pos="708"/>
          <w:tab w:val="clear" w:pos="2270"/>
          <w:tab w:val="clear" w:pos="4294"/>
          <w:tab w:val="left" w:pos="426"/>
        </w:tabs>
        <w:rPr>
          <w:rFonts w:ascii="Arial Narrow" w:hAnsi="Arial Narrow"/>
          <w:sz w:val="20"/>
        </w:rPr>
      </w:pPr>
    </w:p>
    <w:p w14:paraId="5B618422" w14:textId="5415A743" w:rsidR="00052C74" w:rsidRPr="0066768A"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66768A">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formalizado pela DETENTORA.</w:t>
      </w:r>
    </w:p>
    <w:p w14:paraId="5DBE8B6E" w14:textId="7B53B346" w:rsidR="00092A1C" w:rsidRPr="0066768A" w:rsidRDefault="00092A1C" w:rsidP="00092A1C">
      <w:pPr>
        <w:pStyle w:val="Corpodetexto"/>
        <w:tabs>
          <w:tab w:val="clear" w:pos="708"/>
          <w:tab w:val="clear" w:pos="2270"/>
          <w:tab w:val="clear" w:pos="4294"/>
          <w:tab w:val="left" w:pos="426"/>
        </w:tabs>
        <w:rPr>
          <w:rFonts w:ascii="Arial Narrow" w:hAnsi="Arial Narrow"/>
          <w:sz w:val="20"/>
        </w:rPr>
      </w:pPr>
    </w:p>
    <w:p w14:paraId="4716F52D" w14:textId="77777777" w:rsidR="00052C74" w:rsidRPr="0066768A"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sz w:val="20"/>
        </w:rPr>
      </w:pPr>
      <w:r w:rsidRPr="0066768A">
        <w:rPr>
          <w:rFonts w:ascii="Arial Narrow" w:hAnsi="Arial Narrow"/>
          <w:sz w:val="20"/>
        </w:rPr>
        <w:t xml:space="preserve">Mesmo comprovada a ocorrência prevista na alínea “d”, inciso II, do art. 65 da Lei nº 8.666/93, </w:t>
      </w:r>
      <w:r w:rsidR="00BD1FA3" w:rsidRPr="0066768A">
        <w:rPr>
          <w:rFonts w:ascii="Arial Narrow" w:hAnsi="Arial Narrow"/>
          <w:sz w:val="20"/>
        </w:rPr>
        <w:t>o órgão gerenciador</w:t>
      </w:r>
      <w:r w:rsidRPr="0066768A">
        <w:rPr>
          <w:rFonts w:ascii="Arial Narrow" w:hAnsi="Arial Narrow"/>
          <w:sz w:val="20"/>
        </w:rPr>
        <w:t>, se julgar conveniente, poderá optar por cancelar a presente Ata e promover outro processo licitatório.</w:t>
      </w:r>
    </w:p>
    <w:p w14:paraId="56C89D9B" w14:textId="77777777" w:rsidR="00052C74" w:rsidRPr="0066768A" w:rsidRDefault="00052C74" w:rsidP="009535AC">
      <w:pPr>
        <w:widowControl w:val="0"/>
        <w:ind w:firstLine="708"/>
        <w:jc w:val="both"/>
        <w:rPr>
          <w:rFonts w:ascii="Arial Narrow" w:hAnsi="Arial Narrow"/>
          <w:sz w:val="20"/>
        </w:rPr>
      </w:pPr>
    </w:p>
    <w:p w14:paraId="6953307A" w14:textId="77777777" w:rsidR="00052C74" w:rsidRPr="0066768A"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66768A">
        <w:rPr>
          <w:rFonts w:ascii="Arial Narrow" w:hAnsi="Arial Narrow"/>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21" w:anchor="art65iid" w:history="1">
        <w:r w:rsidRPr="0066768A">
          <w:rPr>
            <w:rStyle w:val="Hyperlink"/>
            <w:rFonts w:ascii="Arial Narrow" w:hAnsi="Arial Narrow"/>
            <w:color w:val="auto"/>
            <w:sz w:val="20"/>
            <w:u w:val="none"/>
          </w:rPr>
          <w:t xml:space="preserve">alínea “d” do inciso II do </w:t>
        </w:r>
        <w:r w:rsidRPr="0066768A">
          <w:rPr>
            <w:rStyle w:val="Hyperlink"/>
            <w:rFonts w:ascii="Arial Narrow" w:hAnsi="Arial Narrow"/>
            <w:bCs w:val="0"/>
            <w:color w:val="auto"/>
            <w:sz w:val="20"/>
            <w:u w:val="none"/>
          </w:rPr>
          <w:t>caput</w:t>
        </w:r>
        <w:r w:rsidRPr="0066768A">
          <w:rPr>
            <w:rStyle w:val="Hyperlink"/>
            <w:rFonts w:ascii="Arial Narrow" w:hAnsi="Arial Narrow"/>
            <w:color w:val="auto"/>
            <w:sz w:val="20"/>
            <w:u w:val="none"/>
          </w:rPr>
          <w:t xml:space="preserve"> do art. 65 da Lei n</w:t>
        </w:r>
        <w:r w:rsidRPr="0066768A">
          <w:rPr>
            <w:rStyle w:val="Hyperlink"/>
            <w:rFonts w:ascii="Arial Narrow" w:hAnsi="Arial Narrow"/>
            <w:strike/>
            <w:color w:val="auto"/>
            <w:sz w:val="20"/>
            <w:u w:val="none"/>
          </w:rPr>
          <w:t>º</w:t>
        </w:r>
        <w:r w:rsidRPr="0066768A">
          <w:rPr>
            <w:rStyle w:val="Hyperlink"/>
            <w:rFonts w:ascii="Arial Narrow" w:hAnsi="Arial Narrow"/>
            <w:color w:val="auto"/>
            <w:sz w:val="20"/>
            <w:u w:val="none"/>
          </w:rPr>
          <w:t xml:space="preserve"> 8.666/93</w:t>
        </w:r>
      </w:hyperlink>
      <w:r w:rsidRPr="0066768A">
        <w:rPr>
          <w:rFonts w:ascii="Arial Narrow" w:hAnsi="Arial Narrow"/>
          <w:sz w:val="20"/>
        </w:rPr>
        <w:t>.</w:t>
      </w:r>
    </w:p>
    <w:p w14:paraId="3777AB1C" w14:textId="77777777" w:rsidR="00052C74" w:rsidRPr="0066768A" w:rsidRDefault="00052C74" w:rsidP="009535AC">
      <w:pPr>
        <w:pStyle w:val="Corpodetexto"/>
        <w:tabs>
          <w:tab w:val="clear" w:pos="708"/>
          <w:tab w:val="clear" w:pos="2270"/>
          <w:tab w:val="clear" w:pos="4294"/>
          <w:tab w:val="left" w:pos="426"/>
        </w:tabs>
        <w:ind w:left="426"/>
        <w:rPr>
          <w:rFonts w:ascii="Arial Narrow" w:hAnsi="Arial Narrow"/>
        </w:rPr>
      </w:pPr>
    </w:p>
    <w:p w14:paraId="04EC3581" w14:textId="543161F6" w:rsidR="00052C74" w:rsidRPr="0066768A"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66768A">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0587ECCB" w14:textId="502D6628" w:rsidR="004C17B7" w:rsidRPr="0066768A" w:rsidRDefault="004C17B7" w:rsidP="004C17B7">
      <w:pPr>
        <w:pStyle w:val="Corpodetexto"/>
        <w:tabs>
          <w:tab w:val="clear" w:pos="708"/>
          <w:tab w:val="clear" w:pos="2270"/>
          <w:tab w:val="clear" w:pos="4294"/>
          <w:tab w:val="left" w:pos="426"/>
        </w:tabs>
        <w:rPr>
          <w:rFonts w:ascii="Arial Narrow" w:hAnsi="Arial Narrow"/>
        </w:rPr>
      </w:pPr>
    </w:p>
    <w:p w14:paraId="74CD51A7" w14:textId="462D668D" w:rsidR="00052C74" w:rsidRPr="0066768A"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66768A">
        <w:rPr>
          <w:rFonts w:ascii="Arial Narrow" w:hAnsi="Arial Narrow"/>
          <w:sz w:val="20"/>
        </w:rPr>
        <w:t>Os fornecedores que não aceitarem reduzir seus preços aos valores praticados pelo mercado serão liberados do compromisso assumido, sem aplicação de penalidade.</w:t>
      </w:r>
    </w:p>
    <w:p w14:paraId="56C4198B" w14:textId="77777777" w:rsidR="00E2659B" w:rsidRPr="0066768A" w:rsidRDefault="00E2659B" w:rsidP="00E2659B">
      <w:pPr>
        <w:pStyle w:val="Corpodetexto"/>
        <w:tabs>
          <w:tab w:val="clear" w:pos="708"/>
          <w:tab w:val="clear" w:pos="2270"/>
          <w:tab w:val="clear" w:pos="4294"/>
          <w:tab w:val="left" w:pos="567"/>
        </w:tabs>
        <w:rPr>
          <w:rFonts w:ascii="Arial Narrow" w:hAnsi="Arial Narrow"/>
        </w:rPr>
      </w:pPr>
    </w:p>
    <w:p w14:paraId="03C271ED" w14:textId="77777777" w:rsidR="00052C74" w:rsidRPr="0066768A"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66768A">
        <w:rPr>
          <w:rFonts w:ascii="Arial Narrow" w:hAnsi="Arial Narrow"/>
          <w:sz w:val="20"/>
        </w:rPr>
        <w:t>A ordem de classificação dos fornecedores que aceitarem reduzir seus preços aos valores de mercado observará a classificação original.</w:t>
      </w:r>
    </w:p>
    <w:p w14:paraId="5599471F" w14:textId="77777777" w:rsidR="00052C74" w:rsidRPr="0066768A" w:rsidRDefault="00052C74" w:rsidP="009535AC">
      <w:pPr>
        <w:pStyle w:val="Corpodetexto"/>
        <w:tabs>
          <w:tab w:val="clear" w:pos="708"/>
          <w:tab w:val="clear" w:pos="2270"/>
          <w:tab w:val="clear" w:pos="4294"/>
          <w:tab w:val="left" w:pos="567"/>
        </w:tabs>
        <w:rPr>
          <w:rFonts w:ascii="Arial Narrow" w:hAnsi="Arial Narrow"/>
        </w:rPr>
      </w:pPr>
    </w:p>
    <w:p w14:paraId="744A48AD" w14:textId="55C7EAEE" w:rsidR="00052C74" w:rsidRPr="0066768A"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66768A">
        <w:rPr>
          <w:rFonts w:ascii="Arial Narrow" w:hAnsi="Arial Narrow"/>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18C8B8B" w14:textId="77777777" w:rsidR="00F75E41" w:rsidRPr="0066768A" w:rsidRDefault="00F75E41" w:rsidP="00F75E41">
      <w:pPr>
        <w:pStyle w:val="Corpodetexto"/>
        <w:tabs>
          <w:tab w:val="clear" w:pos="708"/>
          <w:tab w:val="clear" w:pos="2270"/>
          <w:tab w:val="clear" w:pos="4294"/>
          <w:tab w:val="left" w:pos="426"/>
        </w:tabs>
        <w:ind w:left="426"/>
        <w:rPr>
          <w:rFonts w:ascii="Arial Narrow" w:hAnsi="Arial Narrow"/>
        </w:rPr>
      </w:pPr>
    </w:p>
    <w:p w14:paraId="60D2FB93" w14:textId="77777777" w:rsidR="00052C74" w:rsidRPr="0066768A"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66768A">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90A1171" w14:textId="77777777" w:rsidR="00052C74" w:rsidRPr="0066768A" w:rsidRDefault="00052C74" w:rsidP="009535AC">
      <w:pPr>
        <w:widowControl w:val="0"/>
        <w:ind w:firstLine="708"/>
        <w:jc w:val="both"/>
        <w:rPr>
          <w:rFonts w:ascii="Arial Narrow" w:hAnsi="Arial Narrow"/>
          <w:sz w:val="20"/>
        </w:rPr>
      </w:pPr>
    </w:p>
    <w:p w14:paraId="2561B1CE" w14:textId="77777777" w:rsidR="00052C74" w:rsidRPr="0066768A" w:rsidRDefault="00052C74" w:rsidP="009535AC">
      <w:pPr>
        <w:pStyle w:val="Ttulo2"/>
        <w:tabs>
          <w:tab w:val="left" w:pos="0"/>
        </w:tabs>
        <w:rPr>
          <w:rFonts w:ascii="Arial Narrow" w:hAnsi="Arial Narrow" w:cs="Arial"/>
          <w:sz w:val="20"/>
        </w:rPr>
      </w:pPr>
      <w:r w:rsidRPr="0066768A">
        <w:rPr>
          <w:rFonts w:ascii="Arial Narrow" w:hAnsi="Arial Narrow" w:cs="Arial"/>
          <w:sz w:val="20"/>
        </w:rPr>
        <w:lastRenderedPageBreak/>
        <w:t>CLÁUSULA QUINTA – DOS RECURSOS ORÇAMENTÁRIOS</w:t>
      </w:r>
    </w:p>
    <w:p w14:paraId="2FEF000F" w14:textId="77777777" w:rsidR="00052C74" w:rsidRPr="0066768A" w:rsidRDefault="00052C74" w:rsidP="009535AC">
      <w:pPr>
        <w:pStyle w:val="Recuodecorpodetexto22"/>
        <w:widowControl w:val="0"/>
        <w:ind w:firstLine="0"/>
        <w:rPr>
          <w:rFonts w:ascii="Arial Narrow" w:hAnsi="Arial Narrow"/>
        </w:rPr>
      </w:pPr>
    </w:p>
    <w:p w14:paraId="7EE1F937" w14:textId="77777777" w:rsidR="00052C74" w:rsidRPr="0066768A" w:rsidRDefault="00BD1FA3" w:rsidP="00BB4380">
      <w:pPr>
        <w:widowControl w:val="0"/>
        <w:numPr>
          <w:ilvl w:val="1"/>
          <w:numId w:val="13"/>
        </w:numPr>
        <w:ind w:left="426" w:hanging="426"/>
        <w:jc w:val="both"/>
        <w:rPr>
          <w:rFonts w:ascii="Arial Narrow" w:hAnsi="Arial Narrow"/>
          <w:bCs w:val="0"/>
          <w:sz w:val="20"/>
        </w:rPr>
      </w:pPr>
      <w:r w:rsidRPr="0066768A">
        <w:rPr>
          <w:rFonts w:ascii="Arial Narrow" w:hAnsi="Arial Narrow"/>
          <w:sz w:val="20"/>
        </w:rPr>
        <w:t xml:space="preserve">O órgão gerenciador </w:t>
      </w:r>
      <w:r w:rsidR="00052C74" w:rsidRPr="0066768A">
        <w:rPr>
          <w:rFonts w:ascii="Arial Narrow" w:hAnsi="Arial Narrow"/>
          <w:sz w:val="20"/>
        </w:rPr>
        <w:t>e os órgãos participantes consignarão, inclusive no próximo exercício, em seus orçamentos, os recursos necessários ao atendimento das eventuais aquisições.</w:t>
      </w:r>
    </w:p>
    <w:p w14:paraId="3E22B4E8" w14:textId="77777777" w:rsidR="00052C74" w:rsidRPr="0066768A" w:rsidRDefault="00052C74" w:rsidP="009535AC">
      <w:pPr>
        <w:widowControl w:val="0"/>
        <w:jc w:val="both"/>
        <w:rPr>
          <w:rFonts w:ascii="Arial Narrow" w:hAnsi="Arial Narrow"/>
          <w:sz w:val="20"/>
        </w:rPr>
      </w:pPr>
    </w:p>
    <w:p w14:paraId="40C73301" w14:textId="630025AF" w:rsidR="00052C74" w:rsidRPr="0066768A" w:rsidRDefault="00052C74" w:rsidP="009535AC">
      <w:pPr>
        <w:pStyle w:val="Ttulo2"/>
        <w:tabs>
          <w:tab w:val="left" w:pos="0"/>
        </w:tabs>
        <w:rPr>
          <w:rFonts w:ascii="Arial Narrow" w:hAnsi="Arial Narrow" w:cs="Arial"/>
          <w:sz w:val="20"/>
        </w:rPr>
      </w:pPr>
      <w:r w:rsidRPr="0066768A">
        <w:rPr>
          <w:rFonts w:ascii="Arial Narrow" w:hAnsi="Arial Narrow" w:cs="Arial"/>
          <w:sz w:val="20"/>
        </w:rPr>
        <w:t xml:space="preserve">CLÁUSULA SEXTA </w:t>
      </w:r>
      <w:r w:rsidR="00C87A90" w:rsidRPr="0066768A">
        <w:rPr>
          <w:rFonts w:ascii="Arial Narrow" w:hAnsi="Arial Narrow" w:cs="Arial"/>
          <w:sz w:val="20"/>
        </w:rPr>
        <w:t>–</w:t>
      </w:r>
      <w:r w:rsidRPr="0066768A">
        <w:rPr>
          <w:rFonts w:ascii="Arial Narrow" w:hAnsi="Arial Narrow" w:cs="Arial"/>
          <w:sz w:val="20"/>
        </w:rPr>
        <w:t xml:space="preserve"> DAS RESPONSABILIDADES</w:t>
      </w:r>
    </w:p>
    <w:p w14:paraId="34FC7BF7" w14:textId="77777777" w:rsidR="00052C74" w:rsidRPr="0066768A" w:rsidRDefault="00052C74" w:rsidP="009535AC">
      <w:pPr>
        <w:widowControl w:val="0"/>
        <w:rPr>
          <w:rFonts w:ascii="Arial Narrow" w:hAnsi="Arial Narrow"/>
          <w:sz w:val="20"/>
        </w:rPr>
      </w:pPr>
    </w:p>
    <w:p w14:paraId="552C7AF6" w14:textId="77777777" w:rsidR="00052C74" w:rsidRPr="0066768A" w:rsidRDefault="00052C74" w:rsidP="00BB4380">
      <w:pPr>
        <w:widowControl w:val="0"/>
        <w:numPr>
          <w:ilvl w:val="1"/>
          <w:numId w:val="12"/>
        </w:numPr>
        <w:tabs>
          <w:tab w:val="left" w:pos="426"/>
        </w:tabs>
        <w:ind w:left="426" w:hanging="426"/>
        <w:jc w:val="both"/>
        <w:rPr>
          <w:rFonts w:ascii="Arial Narrow" w:hAnsi="Arial Narrow"/>
          <w:bCs w:val="0"/>
          <w:sz w:val="20"/>
        </w:rPr>
      </w:pPr>
      <w:r w:rsidRPr="0066768A">
        <w:rPr>
          <w:rFonts w:ascii="Arial Narrow" w:hAnsi="Arial Narrow"/>
          <w:bCs w:val="0"/>
          <w:sz w:val="20"/>
        </w:rPr>
        <w:t>Responsabilidades da DETENTORA:</w:t>
      </w:r>
    </w:p>
    <w:p w14:paraId="26760D1B" w14:textId="77777777" w:rsidR="00052C74" w:rsidRPr="0066768A" w:rsidRDefault="00052C74" w:rsidP="009535AC">
      <w:pPr>
        <w:widowControl w:val="0"/>
        <w:tabs>
          <w:tab w:val="left" w:pos="426"/>
        </w:tabs>
        <w:ind w:left="426"/>
        <w:jc w:val="both"/>
        <w:rPr>
          <w:rFonts w:ascii="Arial Narrow" w:hAnsi="Arial Narrow"/>
          <w:bCs w:val="0"/>
          <w:sz w:val="20"/>
        </w:rPr>
      </w:pPr>
    </w:p>
    <w:p w14:paraId="19E18134" w14:textId="3CB0D61E" w:rsidR="00052C74" w:rsidRPr="0066768A" w:rsidRDefault="00052C74" w:rsidP="00BB4380">
      <w:pPr>
        <w:widowControl w:val="0"/>
        <w:numPr>
          <w:ilvl w:val="2"/>
          <w:numId w:val="12"/>
        </w:numPr>
        <w:tabs>
          <w:tab w:val="left" w:pos="567"/>
        </w:tabs>
        <w:ind w:left="567" w:hanging="567"/>
        <w:jc w:val="both"/>
        <w:rPr>
          <w:rFonts w:ascii="Arial Narrow" w:hAnsi="Arial Narrow"/>
          <w:bCs w:val="0"/>
          <w:sz w:val="20"/>
        </w:rPr>
      </w:pPr>
      <w:r w:rsidRPr="0066768A">
        <w:rPr>
          <w:rFonts w:ascii="Arial Narrow" w:hAnsi="Arial Narrow"/>
          <w:bCs w:val="0"/>
          <w:sz w:val="20"/>
        </w:rPr>
        <w:t>Executar o objeto de acordo com o disposto na cláusula terceira (Da Forma de Execução) da presente Ata</w:t>
      </w:r>
      <w:r w:rsidR="001E0CD0" w:rsidRPr="0066768A">
        <w:rPr>
          <w:rFonts w:ascii="Arial Narrow" w:hAnsi="Arial Narrow"/>
          <w:bCs w:val="0"/>
          <w:sz w:val="20"/>
        </w:rPr>
        <w:t>.</w:t>
      </w:r>
    </w:p>
    <w:p w14:paraId="67130893" w14:textId="77777777" w:rsidR="00C87EBB" w:rsidRPr="0066768A" w:rsidRDefault="00C87EBB" w:rsidP="00C87EBB">
      <w:pPr>
        <w:widowControl w:val="0"/>
        <w:tabs>
          <w:tab w:val="left" w:pos="567"/>
        </w:tabs>
        <w:ind w:left="567"/>
        <w:jc w:val="both"/>
        <w:rPr>
          <w:rFonts w:ascii="Arial Narrow" w:hAnsi="Arial Narrow"/>
          <w:bCs w:val="0"/>
          <w:sz w:val="20"/>
        </w:rPr>
      </w:pPr>
    </w:p>
    <w:p w14:paraId="7B266ACC" w14:textId="381BAAFE" w:rsidR="00052C74" w:rsidRPr="0066768A" w:rsidRDefault="00052C74" w:rsidP="00BB4380">
      <w:pPr>
        <w:widowControl w:val="0"/>
        <w:numPr>
          <w:ilvl w:val="2"/>
          <w:numId w:val="12"/>
        </w:numPr>
        <w:tabs>
          <w:tab w:val="left" w:pos="567"/>
        </w:tabs>
        <w:ind w:left="567" w:hanging="567"/>
        <w:jc w:val="both"/>
        <w:rPr>
          <w:rFonts w:ascii="Arial Narrow" w:hAnsi="Arial Narrow"/>
          <w:bCs w:val="0"/>
          <w:sz w:val="20"/>
        </w:rPr>
      </w:pPr>
      <w:r w:rsidRPr="0066768A">
        <w:rPr>
          <w:rFonts w:ascii="Arial Narrow" w:hAnsi="Arial Narrow"/>
          <w:sz w:val="20"/>
        </w:rPr>
        <w:t>Manter, durante a execução do objeto, todas as condições de habilitação previstas no Edital e em compatibilidade com as obrigações assumidas</w:t>
      </w:r>
      <w:r w:rsidR="001E0CD0" w:rsidRPr="0066768A">
        <w:rPr>
          <w:rFonts w:ascii="Arial Narrow" w:hAnsi="Arial Narrow"/>
          <w:sz w:val="20"/>
        </w:rPr>
        <w:t>.</w:t>
      </w:r>
    </w:p>
    <w:p w14:paraId="0BDC1C2F" w14:textId="79A38448" w:rsidR="00052C74" w:rsidRPr="0066768A" w:rsidRDefault="00052C74" w:rsidP="00BB4380">
      <w:pPr>
        <w:widowControl w:val="0"/>
        <w:numPr>
          <w:ilvl w:val="2"/>
          <w:numId w:val="12"/>
        </w:numPr>
        <w:tabs>
          <w:tab w:val="left" w:pos="567"/>
        </w:tabs>
        <w:ind w:left="567" w:hanging="567"/>
        <w:jc w:val="both"/>
        <w:rPr>
          <w:rFonts w:ascii="Arial Narrow" w:hAnsi="Arial Narrow"/>
          <w:bCs w:val="0"/>
          <w:sz w:val="20"/>
        </w:rPr>
      </w:pPr>
      <w:r w:rsidRPr="0066768A">
        <w:rPr>
          <w:rFonts w:ascii="Arial Narrow" w:hAnsi="Arial Narrow"/>
          <w:sz w:val="20"/>
        </w:rPr>
        <w:t>Responsabilizar-se por eventuais danos causados à Administração ou a terceiros, decorrentes de sua culpa ou dolo na execução do objeto</w:t>
      </w:r>
      <w:r w:rsidR="001E0CD0" w:rsidRPr="0066768A">
        <w:rPr>
          <w:rFonts w:ascii="Arial Narrow" w:hAnsi="Arial Narrow"/>
          <w:sz w:val="20"/>
        </w:rPr>
        <w:t>.</w:t>
      </w:r>
    </w:p>
    <w:p w14:paraId="1116C328" w14:textId="4C08FC5C" w:rsidR="00C87EBB" w:rsidRPr="0066768A" w:rsidRDefault="00C87EBB" w:rsidP="00C87EBB">
      <w:pPr>
        <w:widowControl w:val="0"/>
        <w:tabs>
          <w:tab w:val="left" w:pos="567"/>
        </w:tabs>
        <w:jc w:val="both"/>
        <w:rPr>
          <w:rFonts w:ascii="Arial Narrow" w:hAnsi="Arial Narrow"/>
          <w:bCs w:val="0"/>
          <w:sz w:val="20"/>
        </w:rPr>
      </w:pPr>
    </w:p>
    <w:p w14:paraId="1631E528" w14:textId="0EED8E0C" w:rsidR="00052C74" w:rsidRPr="0066768A" w:rsidRDefault="00052C74" w:rsidP="00BB4380">
      <w:pPr>
        <w:widowControl w:val="0"/>
        <w:numPr>
          <w:ilvl w:val="2"/>
          <w:numId w:val="12"/>
        </w:numPr>
        <w:tabs>
          <w:tab w:val="left" w:pos="567"/>
        </w:tabs>
        <w:ind w:left="567" w:hanging="567"/>
        <w:jc w:val="both"/>
        <w:rPr>
          <w:rFonts w:ascii="Arial Narrow" w:hAnsi="Arial Narrow"/>
          <w:bCs w:val="0"/>
          <w:sz w:val="20"/>
        </w:rPr>
      </w:pPr>
      <w:r w:rsidRPr="0066768A">
        <w:rPr>
          <w:rFonts w:ascii="Arial Narrow" w:hAnsi="Arial Narrow"/>
          <w:sz w:val="20"/>
        </w:rPr>
        <w:t>Responsabilizar-se pelos custos inerentes a encargos tributários, sociais, fiscais, trabalhistas, previdenciários, securitários e de gerenciamento, resultantes da execução do objeto</w:t>
      </w:r>
      <w:r w:rsidR="001E0CD0" w:rsidRPr="0066768A">
        <w:rPr>
          <w:rFonts w:ascii="Arial Narrow" w:hAnsi="Arial Narrow"/>
          <w:sz w:val="20"/>
        </w:rPr>
        <w:t>.</w:t>
      </w:r>
    </w:p>
    <w:p w14:paraId="4A6F0FD7" w14:textId="2C34C190" w:rsidR="00C87EBB" w:rsidRPr="0066768A" w:rsidRDefault="00C87EBB" w:rsidP="00C87EBB">
      <w:pPr>
        <w:widowControl w:val="0"/>
        <w:tabs>
          <w:tab w:val="left" w:pos="567"/>
        </w:tabs>
        <w:jc w:val="both"/>
        <w:rPr>
          <w:rFonts w:ascii="Arial Narrow" w:hAnsi="Arial Narrow"/>
          <w:bCs w:val="0"/>
          <w:sz w:val="20"/>
        </w:rPr>
      </w:pPr>
    </w:p>
    <w:p w14:paraId="1330FE36" w14:textId="7CD80667" w:rsidR="00052C74" w:rsidRPr="0066768A" w:rsidRDefault="00052C74" w:rsidP="00BB4380">
      <w:pPr>
        <w:widowControl w:val="0"/>
        <w:numPr>
          <w:ilvl w:val="2"/>
          <w:numId w:val="12"/>
        </w:numPr>
        <w:tabs>
          <w:tab w:val="left" w:pos="567"/>
        </w:tabs>
        <w:ind w:left="567" w:hanging="567"/>
        <w:jc w:val="both"/>
        <w:rPr>
          <w:rFonts w:ascii="Arial Narrow" w:hAnsi="Arial Narrow"/>
          <w:bCs w:val="0"/>
          <w:sz w:val="20"/>
        </w:rPr>
      </w:pPr>
      <w:r w:rsidRPr="0066768A">
        <w:rPr>
          <w:rFonts w:ascii="Arial Narrow" w:hAnsi="Arial Narrow"/>
          <w:bCs w:val="0"/>
          <w:sz w:val="20"/>
        </w:rPr>
        <w:t xml:space="preserve">Exigir do órgão requisitante </w:t>
      </w:r>
      <w:r w:rsidRPr="0066768A">
        <w:rPr>
          <w:rFonts w:ascii="Arial Narrow" w:hAnsi="Arial Narrow"/>
          <w:sz w:val="20"/>
        </w:rPr>
        <w:t xml:space="preserve">a </w:t>
      </w:r>
      <w:r w:rsidR="00C87A90" w:rsidRPr="0066768A">
        <w:rPr>
          <w:rFonts w:ascii="Arial Narrow" w:hAnsi="Arial Narrow"/>
          <w:sz w:val="20"/>
        </w:rPr>
        <w:t>Autorização de Fornecimento</w:t>
      </w:r>
      <w:r w:rsidRPr="0066768A">
        <w:rPr>
          <w:rFonts w:ascii="Arial Narrow" w:hAnsi="Arial Narrow"/>
          <w:sz w:val="20"/>
        </w:rPr>
        <w:t xml:space="preserve"> e a respectiva Nota de Empenho de Despesa </w:t>
      </w:r>
      <w:r w:rsidRPr="0066768A">
        <w:rPr>
          <w:rFonts w:ascii="Arial Narrow" w:hAnsi="Arial Narrow"/>
          <w:bCs w:val="0"/>
          <w:sz w:val="20"/>
        </w:rPr>
        <w:t xml:space="preserve">para a efetiva liberação dos </w:t>
      </w:r>
      <w:r w:rsidR="00B95F97" w:rsidRPr="0066768A">
        <w:rPr>
          <w:rFonts w:ascii="Arial Narrow" w:hAnsi="Arial Narrow"/>
          <w:bCs w:val="0"/>
          <w:sz w:val="20"/>
        </w:rPr>
        <w:t>materiais</w:t>
      </w:r>
      <w:r w:rsidRPr="0066768A">
        <w:rPr>
          <w:rFonts w:ascii="Arial Narrow" w:hAnsi="Arial Narrow"/>
          <w:bCs w:val="0"/>
          <w:sz w:val="20"/>
        </w:rPr>
        <w:t xml:space="preserve"> solicitados.</w:t>
      </w:r>
    </w:p>
    <w:p w14:paraId="59950674" w14:textId="77777777" w:rsidR="00052C74" w:rsidRPr="0066768A" w:rsidRDefault="00052C74" w:rsidP="009535AC">
      <w:pPr>
        <w:widowControl w:val="0"/>
        <w:tabs>
          <w:tab w:val="left" w:pos="567"/>
        </w:tabs>
        <w:ind w:left="567"/>
        <w:jc w:val="both"/>
        <w:rPr>
          <w:rFonts w:ascii="Arial Narrow" w:hAnsi="Arial Narrow"/>
          <w:bCs w:val="0"/>
          <w:sz w:val="20"/>
        </w:rPr>
      </w:pPr>
    </w:p>
    <w:p w14:paraId="452569C1" w14:textId="77777777" w:rsidR="00052C74" w:rsidRPr="0066768A" w:rsidRDefault="00052C74" w:rsidP="00BB4380">
      <w:pPr>
        <w:pStyle w:val="Ttulo2"/>
        <w:numPr>
          <w:ilvl w:val="1"/>
          <w:numId w:val="12"/>
        </w:numPr>
        <w:tabs>
          <w:tab w:val="clear" w:pos="536"/>
          <w:tab w:val="clear" w:pos="2270"/>
          <w:tab w:val="clear" w:pos="4294"/>
          <w:tab w:val="left" w:pos="426"/>
        </w:tabs>
        <w:ind w:left="426" w:hanging="426"/>
        <w:rPr>
          <w:rFonts w:ascii="Arial Narrow" w:hAnsi="Arial Narrow" w:cs="Arial"/>
          <w:b w:val="0"/>
          <w:bCs/>
          <w:sz w:val="20"/>
        </w:rPr>
      </w:pPr>
      <w:r w:rsidRPr="0066768A">
        <w:rPr>
          <w:rFonts w:ascii="Arial Narrow" w:hAnsi="Arial Narrow" w:cs="Arial"/>
          <w:b w:val="0"/>
          <w:bCs/>
          <w:sz w:val="20"/>
        </w:rPr>
        <w:t>Responsabilidades d</w:t>
      </w:r>
      <w:r w:rsidR="001C590D" w:rsidRPr="0066768A">
        <w:rPr>
          <w:rFonts w:ascii="Arial Narrow" w:hAnsi="Arial Narrow" w:cs="Arial"/>
          <w:b w:val="0"/>
          <w:bCs/>
          <w:sz w:val="20"/>
        </w:rPr>
        <w:t xml:space="preserve">o órgão gerenciador </w:t>
      </w:r>
      <w:r w:rsidRPr="0066768A">
        <w:rPr>
          <w:rFonts w:ascii="Arial Narrow" w:hAnsi="Arial Narrow" w:cs="Arial"/>
          <w:b w:val="0"/>
          <w:bCs/>
          <w:sz w:val="20"/>
        </w:rPr>
        <w:t>/ órgãos participantes:</w:t>
      </w:r>
    </w:p>
    <w:p w14:paraId="4756F43E" w14:textId="77777777" w:rsidR="00052C74" w:rsidRPr="0066768A" w:rsidRDefault="00052C74" w:rsidP="009535AC">
      <w:pPr>
        <w:widowControl w:val="0"/>
        <w:rPr>
          <w:rFonts w:ascii="Arial Narrow" w:hAnsi="Arial Narrow"/>
        </w:rPr>
      </w:pPr>
    </w:p>
    <w:p w14:paraId="6DE4D446" w14:textId="7571617D" w:rsidR="00052C74" w:rsidRPr="0066768A" w:rsidRDefault="00052C74" w:rsidP="00BB4380">
      <w:pPr>
        <w:widowControl w:val="0"/>
        <w:numPr>
          <w:ilvl w:val="2"/>
          <w:numId w:val="12"/>
        </w:numPr>
        <w:ind w:left="567" w:hanging="567"/>
        <w:jc w:val="both"/>
        <w:rPr>
          <w:rFonts w:ascii="Arial Narrow" w:hAnsi="Arial Narrow"/>
          <w:sz w:val="20"/>
        </w:rPr>
      </w:pPr>
      <w:r w:rsidRPr="0066768A">
        <w:rPr>
          <w:rFonts w:ascii="Arial Narrow" w:hAnsi="Arial Narrow"/>
          <w:sz w:val="20"/>
        </w:rPr>
        <w:t>Tomar todas as providências necessárias à execução e à fiscalização do objeto</w:t>
      </w:r>
      <w:r w:rsidR="001E0CD0" w:rsidRPr="0066768A">
        <w:rPr>
          <w:rFonts w:ascii="Arial Narrow" w:hAnsi="Arial Narrow"/>
          <w:sz w:val="20"/>
        </w:rPr>
        <w:t>.</w:t>
      </w:r>
    </w:p>
    <w:p w14:paraId="19B5EC07" w14:textId="77777777" w:rsidR="007B1032" w:rsidRPr="0066768A" w:rsidRDefault="007B1032" w:rsidP="007B1032">
      <w:pPr>
        <w:widowControl w:val="0"/>
        <w:ind w:left="567"/>
        <w:jc w:val="both"/>
        <w:rPr>
          <w:rFonts w:ascii="Arial Narrow" w:hAnsi="Arial Narrow"/>
          <w:sz w:val="20"/>
        </w:rPr>
      </w:pPr>
    </w:p>
    <w:p w14:paraId="7EB074E4" w14:textId="379FB868" w:rsidR="00052C74" w:rsidRPr="0066768A" w:rsidRDefault="00052C74" w:rsidP="00BB4380">
      <w:pPr>
        <w:widowControl w:val="0"/>
        <w:numPr>
          <w:ilvl w:val="2"/>
          <w:numId w:val="12"/>
        </w:numPr>
        <w:ind w:left="567" w:hanging="567"/>
        <w:jc w:val="both"/>
        <w:rPr>
          <w:rFonts w:ascii="Arial Narrow" w:hAnsi="Arial Narrow"/>
          <w:sz w:val="20"/>
        </w:rPr>
      </w:pPr>
      <w:r w:rsidRPr="0066768A">
        <w:rPr>
          <w:rFonts w:ascii="Arial Narrow" w:hAnsi="Arial Narrow"/>
          <w:sz w:val="20"/>
        </w:rPr>
        <w:t>Efetuar o pagamento à DETENTORA, de acordo com a cláusula quarta do presente instrumento</w:t>
      </w:r>
      <w:r w:rsidR="001E0CD0" w:rsidRPr="0066768A">
        <w:rPr>
          <w:rFonts w:ascii="Arial Narrow" w:hAnsi="Arial Narrow"/>
          <w:sz w:val="20"/>
        </w:rPr>
        <w:t>.</w:t>
      </w:r>
    </w:p>
    <w:p w14:paraId="05724C58" w14:textId="1AF2CFDD" w:rsidR="007B1032" w:rsidRPr="0066768A" w:rsidRDefault="007B1032" w:rsidP="007B1032">
      <w:pPr>
        <w:widowControl w:val="0"/>
        <w:jc w:val="both"/>
        <w:rPr>
          <w:rFonts w:ascii="Arial Narrow" w:hAnsi="Arial Narrow"/>
          <w:sz w:val="20"/>
        </w:rPr>
      </w:pPr>
    </w:p>
    <w:p w14:paraId="52814B95" w14:textId="2A415BC9" w:rsidR="00052C74" w:rsidRPr="0066768A" w:rsidRDefault="00052C74" w:rsidP="00BB4380">
      <w:pPr>
        <w:widowControl w:val="0"/>
        <w:numPr>
          <w:ilvl w:val="2"/>
          <w:numId w:val="12"/>
        </w:numPr>
        <w:ind w:left="567" w:hanging="567"/>
        <w:jc w:val="both"/>
        <w:rPr>
          <w:rFonts w:ascii="Arial Narrow" w:hAnsi="Arial Narrow"/>
          <w:sz w:val="20"/>
        </w:rPr>
      </w:pPr>
      <w:r w:rsidRPr="0066768A">
        <w:rPr>
          <w:rFonts w:ascii="Arial Narrow" w:hAnsi="Arial Narrow"/>
          <w:sz w:val="20"/>
        </w:rPr>
        <w:t>Providenciar a publicação resumida da presente Ata até o quinto dia útil do mês seguinte ao de sua assinatura</w:t>
      </w:r>
      <w:r w:rsidR="001E0CD0" w:rsidRPr="0066768A">
        <w:rPr>
          <w:rFonts w:ascii="Arial Narrow" w:hAnsi="Arial Narrow"/>
          <w:sz w:val="20"/>
        </w:rPr>
        <w:t>.</w:t>
      </w:r>
    </w:p>
    <w:p w14:paraId="286B0730" w14:textId="303095F9" w:rsidR="007B1032" w:rsidRPr="0066768A" w:rsidRDefault="007B1032" w:rsidP="007B1032">
      <w:pPr>
        <w:widowControl w:val="0"/>
        <w:jc w:val="both"/>
        <w:rPr>
          <w:rFonts w:ascii="Arial Narrow" w:hAnsi="Arial Narrow"/>
          <w:sz w:val="20"/>
        </w:rPr>
      </w:pPr>
    </w:p>
    <w:p w14:paraId="453D7D9A" w14:textId="31131093" w:rsidR="00052C74" w:rsidRPr="0066768A" w:rsidRDefault="00052C74" w:rsidP="00BB4380">
      <w:pPr>
        <w:widowControl w:val="0"/>
        <w:numPr>
          <w:ilvl w:val="2"/>
          <w:numId w:val="12"/>
        </w:numPr>
        <w:ind w:left="567" w:hanging="567"/>
        <w:jc w:val="both"/>
        <w:rPr>
          <w:rFonts w:ascii="Arial Narrow" w:hAnsi="Arial Narrow"/>
          <w:sz w:val="20"/>
        </w:rPr>
      </w:pPr>
      <w:r w:rsidRPr="0066768A">
        <w:rPr>
          <w:rFonts w:ascii="Arial Narrow" w:hAnsi="Arial Narrow"/>
          <w:sz w:val="20"/>
        </w:rPr>
        <w:t xml:space="preserve">Emitir a </w:t>
      </w:r>
      <w:r w:rsidR="00C87A90" w:rsidRPr="0066768A">
        <w:rPr>
          <w:rFonts w:ascii="Arial Narrow" w:hAnsi="Arial Narrow"/>
          <w:sz w:val="20"/>
        </w:rPr>
        <w:t>Autorização de Fornecimento</w:t>
      </w:r>
      <w:r w:rsidRPr="0066768A">
        <w:rPr>
          <w:rFonts w:ascii="Arial Narrow" w:hAnsi="Arial Narrow"/>
          <w:sz w:val="20"/>
        </w:rPr>
        <w:t xml:space="preserve"> e a respectiva Nota de Empenho de Despesa para que a DETENTORA proceda ao fornecimento dos </w:t>
      </w:r>
      <w:r w:rsidR="00B95F97" w:rsidRPr="0066768A">
        <w:rPr>
          <w:rFonts w:ascii="Arial Narrow" w:hAnsi="Arial Narrow"/>
          <w:sz w:val="20"/>
        </w:rPr>
        <w:t>materiais</w:t>
      </w:r>
      <w:r w:rsidRPr="0066768A">
        <w:rPr>
          <w:rFonts w:ascii="Arial Narrow" w:hAnsi="Arial Narrow"/>
          <w:sz w:val="20"/>
        </w:rPr>
        <w:t>.</w:t>
      </w:r>
    </w:p>
    <w:p w14:paraId="3EBA102B" w14:textId="4A05A99E" w:rsidR="007B1032" w:rsidRPr="0066768A" w:rsidRDefault="007B1032" w:rsidP="007B1032">
      <w:pPr>
        <w:widowControl w:val="0"/>
        <w:jc w:val="both"/>
        <w:rPr>
          <w:rFonts w:ascii="Arial Narrow" w:hAnsi="Arial Narrow"/>
          <w:sz w:val="20"/>
        </w:rPr>
      </w:pPr>
    </w:p>
    <w:p w14:paraId="63085B0E" w14:textId="64A5C5B8" w:rsidR="00052C74" w:rsidRPr="0066768A" w:rsidRDefault="00052C74" w:rsidP="00BB4380">
      <w:pPr>
        <w:widowControl w:val="0"/>
        <w:numPr>
          <w:ilvl w:val="2"/>
          <w:numId w:val="12"/>
        </w:numPr>
        <w:ind w:left="567" w:hanging="567"/>
        <w:jc w:val="both"/>
        <w:rPr>
          <w:rFonts w:ascii="Arial Narrow" w:hAnsi="Arial Narrow"/>
          <w:sz w:val="20"/>
        </w:rPr>
      </w:pPr>
      <w:r w:rsidRPr="0066768A">
        <w:rPr>
          <w:rFonts w:ascii="Arial Narrow" w:hAnsi="Arial Narrow"/>
          <w:sz w:val="20"/>
        </w:rPr>
        <w:t>Convocar a DETENTORA via fax, e-mail ou telefone, para a retirada da Solicitação e da respectiva Nota de Empenho</w:t>
      </w:r>
      <w:r w:rsidR="001E0CD0" w:rsidRPr="0066768A">
        <w:rPr>
          <w:rFonts w:ascii="Arial Narrow" w:hAnsi="Arial Narrow"/>
          <w:sz w:val="20"/>
        </w:rPr>
        <w:t>.</w:t>
      </w:r>
    </w:p>
    <w:p w14:paraId="469F07CC" w14:textId="0075022E" w:rsidR="007B1032" w:rsidRPr="0066768A" w:rsidRDefault="007B1032" w:rsidP="007B1032">
      <w:pPr>
        <w:widowControl w:val="0"/>
        <w:jc w:val="both"/>
        <w:rPr>
          <w:rFonts w:ascii="Arial Narrow" w:hAnsi="Arial Narrow"/>
          <w:sz w:val="20"/>
        </w:rPr>
      </w:pPr>
    </w:p>
    <w:p w14:paraId="529A0752" w14:textId="360D8F7D" w:rsidR="00052C74" w:rsidRPr="0066768A" w:rsidRDefault="00052C74" w:rsidP="00BB4380">
      <w:pPr>
        <w:widowControl w:val="0"/>
        <w:numPr>
          <w:ilvl w:val="2"/>
          <w:numId w:val="12"/>
        </w:numPr>
        <w:ind w:left="567" w:hanging="567"/>
        <w:jc w:val="both"/>
        <w:rPr>
          <w:rFonts w:ascii="Arial Narrow" w:hAnsi="Arial Narrow"/>
          <w:sz w:val="20"/>
        </w:rPr>
      </w:pPr>
      <w:r w:rsidRPr="0066768A">
        <w:rPr>
          <w:rFonts w:ascii="Arial Narrow" w:hAnsi="Arial Narrow"/>
          <w:sz w:val="20"/>
        </w:rPr>
        <w:t xml:space="preserve">Comunicar à DETENTORA qualquer falha apresentada nos </w:t>
      </w:r>
      <w:r w:rsidR="00331747" w:rsidRPr="0066768A">
        <w:rPr>
          <w:rFonts w:ascii="Arial Narrow" w:hAnsi="Arial Narrow"/>
          <w:sz w:val="20"/>
        </w:rPr>
        <w:t>produtos</w:t>
      </w:r>
      <w:r w:rsidRPr="0066768A">
        <w:rPr>
          <w:rFonts w:ascii="Arial Narrow" w:hAnsi="Arial Narrow"/>
          <w:sz w:val="20"/>
        </w:rPr>
        <w:t xml:space="preserve"> fornecidos, exigindo-lhe a imediata correção</w:t>
      </w:r>
      <w:r w:rsidR="001E0CD0" w:rsidRPr="0066768A">
        <w:rPr>
          <w:rFonts w:ascii="Arial Narrow" w:hAnsi="Arial Narrow"/>
          <w:sz w:val="20"/>
        </w:rPr>
        <w:t>.</w:t>
      </w:r>
    </w:p>
    <w:p w14:paraId="414680C2" w14:textId="7A092A5C" w:rsidR="007B1032" w:rsidRPr="0066768A" w:rsidRDefault="007B1032" w:rsidP="007B1032">
      <w:pPr>
        <w:widowControl w:val="0"/>
        <w:jc w:val="both"/>
        <w:rPr>
          <w:rFonts w:ascii="Arial Narrow" w:hAnsi="Arial Narrow"/>
          <w:sz w:val="20"/>
        </w:rPr>
      </w:pPr>
    </w:p>
    <w:p w14:paraId="7A17A974" w14:textId="77777777" w:rsidR="00052C74" w:rsidRPr="0066768A" w:rsidRDefault="00052C74" w:rsidP="00BB4380">
      <w:pPr>
        <w:widowControl w:val="0"/>
        <w:numPr>
          <w:ilvl w:val="2"/>
          <w:numId w:val="12"/>
        </w:numPr>
        <w:ind w:left="567" w:hanging="567"/>
        <w:jc w:val="both"/>
        <w:rPr>
          <w:rFonts w:ascii="Arial Narrow" w:hAnsi="Arial Narrow"/>
          <w:sz w:val="20"/>
        </w:rPr>
      </w:pPr>
      <w:r w:rsidRPr="0066768A">
        <w:rPr>
          <w:rFonts w:ascii="Arial Narrow" w:hAnsi="Arial Narrow"/>
          <w:sz w:val="20"/>
        </w:rPr>
        <w:t>Conduzir eventuais procedimentos administrativos de renegociação de preços registrados, para fins de adequação às novas condições de mercado.</w:t>
      </w:r>
    </w:p>
    <w:p w14:paraId="647DFBE7" w14:textId="77777777" w:rsidR="00472DF5" w:rsidRPr="0066768A" w:rsidRDefault="00472DF5" w:rsidP="009535AC">
      <w:pPr>
        <w:pStyle w:val="Recuodecorpodetexto22"/>
        <w:widowControl w:val="0"/>
        <w:ind w:firstLine="426"/>
        <w:rPr>
          <w:rFonts w:ascii="Arial Narrow" w:hAnsi="Arial Narrow"/>
        </w:rPr>
      </w:pPr>
    </w:p>
    <w:p w14:paraId="5035AEB3" w14:textId="77777777" w:rsidR="00052C74" w:rsidRPr="0066768A" w:rsidRDefault="00052C74" w:rsidP="009535AC">
      <w:pPr>
        <w:pStyle w:val="Ttulo3"/>
        <w:widowControl w:val="0"/>
        <w:tabs>
          <w:tab w:val="clear" w:pos="360"/>
          <w:tab w:val="left" w:pos="0"/>
          <w:tab w:val="left" w:pos="1134"/>
        </w:tabs>
        <w:ind w:left="0" w:firstLine="0"/>
        <w:jc w:val="left"/>
        <w:rPr>
          <w:rFonts w:ascii="Arial Narrow" w:hAnsi="Arial Narrow" w:cs="Arial"/>
          <w:b/>
          <w:sz w:val="20"/>
        </w:rPr>
      </w:pPr>
      <w:r w:rsidRPr="0066768A">
        <w:rPr>
          <w:rFonts w:ascii="Arial Narrow" w:hAnsi="Arial Narrow" w:cs="Arial"/>
          <w:b/>
          <w:sz w:val="20"/>
        </w:rPr>
        <w:t>CLÁUSULA SÉTIMA – DAS SANÇÕES</w:t>
      </w:r>
    </w:p>
    <w:p w14:paraId="367BE471" w14:textId="77777777" w:rsidR="00052C74" w:rsidRPr="0066768A" w:rsidRDefault="00052C74" w:rsidP="009535AC">
      <w:pPr>
        <w:widowControl w:val="0"/>
        <w:rPr>
          <w:rFonts w:ascii="Arial Narrow" w:hAnsi="Arial Narrow"/>
          <w:sz w:val="20"/>
        </w:rPr>
      </w:pPr>
    </w:p>
    <w:p w14:paraId="49F78D9B" w14:textId="77777777" w:rsidR="00052C74" w:rsidRPr="0066768A"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66768A">
        <w:rPr>
          <w:rFonts w:ascii="Arial Narrow" w:hAnsi="Arial Narrow"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390042E2" w14:textId="77777777" w:rsidR="00052C74" w:rsidRPr="0066768A" w:rsidRDefault="00052C74" w:rsidP="009535AC">
      <w:pPr>
        <w:pStyle w:val="Estilo1"/>
        <w:widowControl w:val="0"/>
        <w:tabs>
          <w:tab w:val="left" w:pos="426"/>
        </w:tabs>
        <w:spacing w:after="0" w:line="240" w:lineRule="auto"/>
        <w:ind w:left="426"/>
        <w:rPr>
          <w:rFonts w:ascii="Arial Narrow" w:hAnsi="Arial Narrow" w:cs="Arial"/>
        </w:rPr>
      </w:pPr>
    </w:p>
    <w:p w14:paraId="5A12AE31" w14:textId="68528E14" w:rsidR="00052C74" w:rsidRPr="0066768A"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66768A">
        <w:rPr>
          <w:rFonts w:ascii="Arial Narrow" w:hAnsi="Arial Narrow" w:cs="Arial"/>
        </w:rPr>
        <w:t xml:space="preserve">O atraso injustificado no fornecimento do objeto sujeitará a DETENTORA à multa de mora, no valor de R$ </w:t>
      </w:r>
      <w:r w:rsidR="00870DB4" w:rsidRPr="0066768A">
        <w:rPr>
          <w:rFonts w:ascii="Arial Narrow" w:hAnsi="Arial Narrow" w:cs="Arial"/>
        </w:rPr>
        <w:t>10</w:t>
      </w:r>
      <w:r w:rsidRPr="0066768A">
        <w:rPr>
          <w:rFonts w:ascii="Arial Narrow" w:hAnsi="Arial Narrow" w:cs="Arial"/>
        </w:rPr>
        <w:t>0,00 (</w:t>
      </w:r>
      <w:r w:rsidR="00870DB4" w:rsidRPr="0066768A">
        <w:rPr>
          <w:rFonts w:ascii="Arial Narrow" w:hAnsi="Arial Narrow" w:cs="Arial"/>
        </w:rPr>
        <w:t>cem</w:t>
      </w:r>
      <w:r w:rsidRPr="0066768A">
        <w:rPr>
          <w:rFonts w:ascii="Arial Narrow" w:hAnsi="Arial Narrow" w:cs="Arial"/>
        </w:rPr>
        <w:t xml:space="preserve"> reais), por dia de atraso</w:t>
      </w:r>
      <w:r w:rsidR="00582D79" w:rsidRPr="0066768A">
        <w:rPr>
          <w:rFonts w:ascii="Arial Narrow" w:hAnsi="Arial Narrow"/>
        </w:rPr>
        <w:t xml:space="preserve"> </w:t>
      </w:r>
      <w:r w:rsidR="00582D79" w:rsidRPr="0066768A">
        <w:rPr>
          <w:rFonts w:ascii="Arial Narrow" w:hAnsi="Arial Narrow" w:cs="Arial"/>
        </w:rPr>
        <w:t>por item</w:t>
      </w:r>
      <w:r w:rsidRPr="0066768A">
        <w:rPr>
          <w:rFonts w:ascii="Arial Narrow" w:hAnsi="Arial Narrow" w:cs="Arial"/>
        </w:rPr>
        <w:t xml:space="preserve">, até o limite de 20% (vinte por cento) do valor </w:t>
      </w:r>
      <w:r w:rsidR="00505316" w:rsidRPr="0066768A">
        <w:rPr>
          <w:rFonts w:ascii="Arial Narrow" w:hAnsi="Arial Narrow" w:cs="Arial"/>
        </w:rPr>
        <w:t>registrado</w:t>
      </w:r>
      <w:r w:rsidRPr="0066768A">
        <w:rPr>
          <w:rFonts w:ascii="Arial Narrow" w:hAnsi="Arial Narrow" w:cs="Arial"/>
        </w:rPr>
        <w:t xml:space="preserve">. </w:t>
      </w:r>
    </w:p>
    <w:p w14:paraId="19B182B1" w14:textId="77777777" w:rsidR="00052C74" w:rsidRPr="0066768A" w:rsidRDefault="00052C74" w:rsidP="009535AC">
      <w:pPr>
        <w:widowControl w:val="0"/>
        <w:tabs>
          <w:tab w:val="left" w:pos="0"/>
          <w:tab w:val="left" w:pos="567"/>
        </w:tabs>
        <w:jc w:val="both"/>
        <w:rPr>
          <w:rFonts w:ascii="Arial Narrow" w:hAnsi="Arial Narrow"/>
          <w:sz w:val="20"/>
        </w:rPr>
      </w:pPr>
    </w:p>
    <w:p w14:paraId="49EF8190" w14:textId="77777777" w:rsidR="00052C74" w:rsidRPr="0066768A" w:rsidRDefault="00052C74" w:rsidP="00BB4380">
      <w:pPr>
        <w:widowControl w:val="0"/>
        <w:numPr>
          <w:ilvl w:val="2"/>
          <w:numId w:val="15"/>
        </w:numPr>
        <w:tabs>
          <w:tab w:val="left" w:pos="567"/>
        </w:tabs>
        <w:suppressAutoHyphens w:val="0"/>
        <w:ind w:left="567" w:hanging="567"/>
        <w:jc w:val="both"/>
        <w:rPr>
          <w:rFonts w:ascii="Arial Narrow" w:hAnsi="Arial Narrow"/>
          <w:sz w:val="20"/>
        </w:rPr>
      </w:pPr>
      <w:r w:rsidRPr="0066768A">
        <w:rPr>
          <w:rFonts w:ascii="Arial Narrow" w:hAnsi="Arial Narrow"/>
          <w:sz w:val="20"/>
        </w:rPr>
        <w:t>A multa aludida acima não impede que o</w:t>
      </w:r>
      <w:r w:rsidRPr="0066768A">
        <w:rPr>
          <w:rFonts w:ascii="Arial Narrow" w:hAnsi="Arial Narrow"/>
          <w:bCs w:val="0"/>
          <w:sz w:val="20"/>
        </w:rPr>
        <w:t xml:space="preserve"> Município </w:t>
      </w:r>
      <w:r w:rsidRPr="0066768A">
        <w:rPr>
          <w:rFonts w:ascii="Arial Narrow" w:hAnsi="Arial Narrow"/>
          <w:sz w:val="20"/>
        </w:rPr>
        <w:t>aplique as outras sanções previstas em Lei.</w:t>
      </w:r>
    </w:p>
    <w:p w14:paraId="044A532C" w14:textId="77777777" w:rsidR="00052C74" w:rsidRPr="0066768A" w:rsidRDefault="00052C74" w:rsidP="009535AC">
      <w:pPr>
        <w:widowControl w:val="0"/>
        <w:tabs>
          <w:tab w:val="left" w:pos="567"/>
        </w:tabs>
        <w:suppressAutoHyphens w:val="0"/>
        <w:ind w:left="567"/>
        <w:jc w:val="both"/>
        <w:rPr>
          <w:rFonts w:ascii="Arial Narrow" w:hAnsi="Arial Narrow"/>
          <w:sz w:val="20"/>
        </w:rPr>
      </w:pPr>
    </w:p>
    <w:p w14:paraId="32657B01" w14:textId="77777777" w:rsidR="00052C74" w:rsidRPr="0066768A" w:rsidRDefault="00052C74" w:rsidP="00BB4380">
      <w:pPr>
        <w:pStyle w:val="Corpodetexto310"/>
        <w:widowControl w:val="0"/>
        <w:numPr>
          <w:ilvl w:val="1"/>
          <w:numId w:val="15"/>
        </w:numPr>
        <w:ind w:left="426" w:hanging="426"/>
        <w:rPr>
          <w:rFonts w:ascii="Arial Narrow" w:hAnsi="Arial Narrow"/>
          <w:color w:val="auto"/>
          <w:sz w:val="20"/>
        </w:rPr>
      </w:pPr>
      <w:r w:rsidRPr="0066768A">
        <w:rPr>
          <w:rFonts w:ascii="Arial Narrow" w:hAnsi="Arial Narrow"/>
          <w:color w:val="auto"/>
          <w:sz w:val="20"/>
        </w:rPr>
        <w:t>Na aplicação das penalidades serão admitidos os recursos previstos em lei, garantido o contraditório e a ampla defesa.</w:t>
      </w:r>
    </w:p>
    <w:p w14:paraId="1C61B10F" w14:textId="77777777" w:rsidR="00472DF5" w:rsidRPr="0066768A" w:rsidRDefault="00472DF5" w:rsidP="009535AC">
      <w:pPr>
        <w:widowControl w:val="0"/>
        <w:ind w:left="525" w:hanging="525"/>
        <w:jc w:val="both"/>
        <w:rPr>
          <w:rFonts w:ascii="Arial Narrow" w:hAnsi="Arial Narrow"/>
          <w:sz w:val="20"/>
        </w:rPr>
      </w:pPr>
    </w:p>
    <w:p w14:paraId="6AD25F18" w14:textId="77777777" w:rsidR="00052C74" w:rsidRPr="0066768A" w:rsidRDefault="00052C74" w:rsidP="009535AC">
      <w:pPr>
        <w:widowControl w:val="0"/>
        <w:tabs>
          <w:tab w:val="left" w:pos="1134"/>
        </w:tabs>
        <w:jc w:val="both"/>
        <w:rPr>
          <w:rFonts w:ascii="Arial Narrow" w:hAnsi="Arial Narrow"/>
          <w:b/>
          <w:sz w:val="20"/>
        </w:rPr>
      </w:pPr>
      <w:r w:rsidRPr="0066768A">
        <w:rPr>
          <w:rFonts w:ascii="Arial Narrow" w:hAnsi="Arial Narrow"/>
          <w:b/>
          <w:bCs w:val="0"/>
          <w:sz w:val="20"/>
        </w:rPr>
        <w:t>CLÁUSULA OITAVA –</w:t>
      </w:r>
      <w:r w:rsidRPr="0066768A">
        <w:rPr>
          <w:rFonts w:ascii="Arial Narrow" w:hAnsi="Arial Narrow"/>
          <w:b/>
          <w:sz w:val="20"/>
        </w:rPr>
        <w:t xml:space="preserve"> DO CANCELAMENTO DO REGISTRO DE PREÇOS</w:t>
      </w:r>
    </w:p>
    <w:p w14:paraId="239702F9" w14:textId="77777777" w:rsidR="00052C74" w:rsidRPr="0066768A" w:rsidRDefault="00052C74" w:rsidP="009535AC">
      <w:pPr>
        <w:widowControl w:val="0"/>
        <w:jc w:val="both"/>
        <w:rPr>
          <w:rFonts w:ascii="Arial Narrow" w:hAnsi="Arial Narrow"/>
          <w:sz w:val="20"/>
        </w:rPr>
      </w:pPr>
    </w:p>
    <w:p w14:paraId="7359C99E" w14:textId="77777777" w:rsidR="00052C74" w:rsidRPr="0066768A"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66768A">
        <w:rPr>
          <w:rFonts w:ascii="Arial Narrow" w:hAnsi="Arial Narrow"/>
          <w:sz w:val="20"/>
        </w:rPr>
        <w:lastRenderedPageBreak/>
        <w:t>O registro do fornecedor será cancelado quando</w:t>
      </w:r>
      <w:r w:rsidR="00505316" w:rsidRPr="0066768A">
        <w:rPr>
          <w:rFonts w:ascii="Arial Narrow" w:hAnsi="Arial Narrow"/>
          <w:sz w:val="20"/>
        </w:rPr>
        <w:t xml:space="preserve"> o mesmo</w:t>
      </w:r>
      <w:r w:rsidRPr="0066768A">
        <w:rPr>
          <w:rFonts w:ascii="Arial Narrow" w:hAnsi="Arial Narrow"/>
          <w:sz w:val="20"/>
        </w:rPr>
        <w:t>:</w:t>
      </w:r>
    </w:p>
    <w:p w14:paraId="5698B752" w14:textId="77777777" w:rsidR="00052C74" w:rsidRPr="0066768A"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66768A">
        <w:rPr>
          <w:rFonts w:ascii="Arial Narrow" w:hAnsi="Arial Narrow"/>
          <w:sz w:val="20"/>
        </w:rPr>
        <w:t>Descumprir as condições da ata de registro de preços</w:t>
      </w:r>
      <w:r w:rsidR="00A67F2B" w:rsidRPr="0066768A">
        <w:rPr>
          <w:rFonts w:ascii="Arial Narrow" w:hAnsi="Arial Narrow"/>
          <w:sz w:val="20"/>
        </w:rPr>
        <w:t>.</w:t>
      </w:r>
    </w:p>
    <w:p w14:paraId="3BBDA79F" w14:textId="77777777" w:rsidR="00052C74" w:rsidRPr="0066768A"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66768A">
        <w:rPr>
          <w:rFonts w:ascii="Arial Narrow" w:hAnsi="Arial Narrow"/>
          <w:sz w:val="20"/>
        </w:rPr>
        <w:t>Não retirar a nota de empenho ou instrumento equivalente no prazo estabelecido pela Administração, sem justificativa aceitável</w:t>
      </w:r>
      <w:r w:rsidR="00A67F2B" w:rsidRPr="0066768A">
        <w:rPr>
          <w:rFonts w:ascii="Arial Narrow" w:hAnsi="Arial Narrow"/>
          <w:sz w:val="20"/>
        </w:rPr>
        <w:t>.</w:t>
      </w:r>
    </w:p>
    <w:p w14:paraId="75D448A3" w14:textId="77777777" w:rsidR="00052C74" w:rsidRPr="0066768A"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66768A">
        <w:rPr>
          <w:rFonts w:ascii="Arial Narrow" w:hAnsi="Arial Narrow"/>
          <w:sz w:val="20"/>
        </w:rPr>
        <w:t>Não aceitar reduzir o seu preço registrado, na hipótese deste se tornar superior àqueles praticados no mercado</w:t>
      </w:r>
      <w:r w:rsidR="00A67F2B" w:rsidRPr="0066768A">
        <w:rPr>
          <w:rFonts w:ascii="Arial Narrow" w:hAnsi="Arial Narrow"/>
          <w:sz w:val="20"/>
        </w:rPr>
        <w:t>.</w:t>
      </w:r>
      <w:r w:rsidRPr="0066768A">
        <w:rPr>
          <w:rFonts w:ascii="Arial Narrow" w:hAnsi="Arial Narrow"/>
          <w:sz w:val="20"/>
        </w:rPr>
        <w:t xml:space="preserve"> </w:t>
      </w:r>
    </w:p>
    <w:p w14:paraId="6BF39929" w14:textId="77777777" w:rsidR="00052C74" w:rsidRPr="0066768A"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66768A">
        <w:rPr>
          <w:rFonts w:ascii="Arial Narrow" w:hAnsi="Arial Narrow"/>
          <w:sz w:val="20"/>
        </w:rPr>
        <w:t xml:space="preserve">Sofrer sanção prevista nos </w:t>
      </w:r>
      <w:hyperlink r:id="rId22" w:anchor="art87iii" w:history="1">
        <w:r w:rsidR="00D04D7E" w:rsidRPr="0066768A">
          <w:rPr>
            <w:rStyle w:val="Hyperlink"/>
            <w:rFonts w:ascii="Arial Narrow" w:hAnsi="Arial Narrow"/>
            <w:color w:val="auto"/>
            <w:sz w:val="20"/>
            <w:u w:val="none"/>
          </w:rPr>
          <w:t>inciso</w:t>
        </w:r>
        <w:r w:rsidRPr="0066768A">
          <w:rPr>
            <w:rStyle w:val="Hyperlink"/>
            <w:rFonts w:ascii="Arial Narrow" w:hAnsi="Arial Narrow"/>
            <w:color w:val="auto"/>
            <w:sz w:val="20"/>
            <w:u w:val="none"/>
          </w:rPr>
          <w:t xml:space="preserve"> III ou IV do caput do art. 87 da Lei nº 8.666/93</w:t>
        </w:r>
      </w:hyperlink>
      <w:r w:rsidRPr="0066768A">
        <w:rPr>
          <w:rFonts w:ascii="Arial Narrow" w:hAnsi="Arial Narrow"/>
          <w:sz w:val="20"/>
        </w:rPr>
        <w:t xml:space="preserve">, ou no </w:t>
      </w:r>
      <w:hyperlink r:id="rId23" w:anchor="art7" w:history="1">
        <w:r w:rsidRPr="0066768A">
          <w:rPr>
            <w:rStyle w:val="Hyperlink"/>
            <w:rFonts w:ascii="Arial Narrow" w:hAnsi="Arial Narrow"/>
            <w:color w:val="auto"/>
            <w:sz w:val="20"/>
            <w:u w:val="none"/>
          </w:rPr>
          <w:t>art. 7</w:t>
        </w:r>
        <w:r w:rsidRPr="0066768A">
          <w:rPr>
            <w:rStyle w:val="Hyperlink"/>
            <w:rFonts w:ascii="Arial Narrow" w:hAnsi="Arial Narrow"/>
            <w:strike/>
            <w:color w:val="auto"/>
            <w:sz w:val="20"/>
            <w:u w:val="none"/>
          </w:rPr>
          <w:t>º</w:t>
        </w:r>
        <w:r w:rsidRPr="0066768A">
          <w:rPr>
            <w:rStyle w:val="Hyperlink"/>
            <w:rFonts w:ascii="Arial Narrow" w:hAnsi="Arial Narrow"/>
            <w:color w:val="auto"/>
            <w:sz w:val="20"/>
            <w:u w:val="none"/>
          </w:rPr>
          <w:t xml:space="preserve"> da Lei n</w:t>
        </w:r>
        <w:r w:rsidRPr="0066768A">
          <w:rPr>
            <w:rStyle w:val="Hyperlink"/>
            <w:rFonts w:ascii="Arial Narrow" w:hAnsi="Arial Narrow"/>
            <w:strike/>
            <w:color w:val="auto"/>
            <w:sz w:val="20"/>
            <w:u w:val="none"/>
          </w:rPr>
          <w:t>º</w:t>
        </w:r>
        <w:r w:rsidRPr="0066768A">
          <w:rPr>
            <w:rStyle w:val="Hyperlink"/>
            <w:rFonts w:ascii="Arial Narrow" w:hAnsi="Arial Narrow"/>
            <w:color w:val="auto"/>
            <w:sz w:val="20"/>
            <w:u w:val="none"/>
          </w:rPr>
          <w:t xml:space="preserve"> 10.520/2002</w:t>
        </w:r>
      </w:hyperlink>
      <w:r w:rsidRPr="0066768A">
        <w:rPr>
          <w:rFonts w:ascii="Arial Narrow" w:hAnsi="Arial Narrow"/>
          <w:sz w:val="20"/>
        </w:rPr>
        <w:t>.</w:t>
      </w:r>
    </w:p>
    <w:p w14:paraId="7B47B526" w14:textId="77777777" w:rsidR="00052C74" w:rsidRPr="0066768A" w:rsidRDefault="00052C74" w:rsidP="00D41D2C">
      <w:pPr>
        <w:pStyle w:val="Corpodetexto"/>
        <w:tabs>
          <w:tab w:val="clear" w:pos="708"/>
          <w:tab w:val="clear" w:pos="2270"/>
          <w:tab w:val="clear" w:pos="4294"/>
          <w:tab w:val="left" w:pos="709"/>
        </w:tabs>
        <w:ind w:left="709"/>
        <w:rPr>
          <w:rFonts w:ascii="Arial Narrow" w:hAnsi="Arial Narrow"/>
          <w:sz w:val="24"/>
        </w:rPr>
      </w:pPr>
    </w:p>
    <w:p w14:paraId="49572FD5" w14:textId="5DD8630B" w:rsidR="00D41D2C" w:rsidRPr="0066768A" w:rsidRDefault="00052C74" w:rsidP="00D41D2C">
      <w:pPr>
        <w:pStyle w:val="Corpodetexto"/>
        <w:numPr>
          <w:ilvl w:val="2"/>
          <w:numId w:val="16"/>
        </w:numPr>
        <w:tabs>
          <w:tab w:val="clear" w:pos="708"/>
          <w:tab w:val="clear" w:pos="2270"/>
          <w:tab w:val="clear" w:pos="4294"/>
          <w:tab w:val="left" w:pos="567"/>
        </w:tabs>
        <w:ind w:left="567" w:hanging="567"/>
        <w:rPr>
          <w:rFonts w:ascii="Arial Narrow" w:hAnsi="Arial Narrow"/>
        </w:rPr>
      </w:pPr>
      <w:r w:rsidRPr="0066768A">
        <w:rPr>
          <w:rFonts w:ascii="Arial Narrow" w:hAnsi="Arial Narrow"/>
          <w:sz w:val="20"/>
        </w:rPr>
        <w:t>O cancelamento de registros nas hipóteses previstas n</w:t>
      </w:r>
      <w:r w:rsidR="00A67F2B" w:rsidRPr="0066768A">
        <w:rPr>
          <w:rFonts w:ascii="Arial Narrow" w:hAnsi="Arial Narrow"/>
          <w:sz w:val="20"/>
        </w:rPr>
        <w:t xml:space="preserve">as alíneas “a”, “b” e “d” </w:t>
      </w:r>
      <w:r w:rsidRPr="0066768A">
        <w:rPr>
          <w:rFonts w:ascii="Arial Narrow" w:hAnsi="Arial Narrow"/>
          <w:sz w:val="20"/>
        </w:rPr>
        <w:t>será formalizado por despacho do órgão gerenciador, assegurado o contraditório e a ampla defesa.</w:t>
      </w:r>
    </w:p>
    <w:p w14:paraId="6B2F0277" w14:textId="765A41F0" w:rsidR="00052C74" w:rsidRPr="0066768A" w:rsidRDefault="00052C74" w:rsidP="00D41D2C">
      <w:pPr>
        <w:pStyle w:val="Corpodetexto"/>
        <w:numPr>
          <w:ilvl w:val="1"/>
          <w:numId w:val="16"/>
        </w:numPr>
        <w:tabs>
          <w:tab w:val="clear" w:pos="708"/>
          <w:tab w:val="clear" w:pos="2270"/>
          <w:tab w:val="clear" w:pos="4294"/>
          <w:tab w:val="left" w:pos="426"/>
        </w:tabs>
        <w:ind w:left="425" w:hanging="425"/>
        <w:rPr>
          <w:rFonts w:ascii="Arial Narrow" w:hAnsi="Arial Narrow"/>
        </w:rPr>
      </w:pPr>
      <w:r w:rsidRPr="0066768A">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7FA082C7" w14:textId="77777777" w:rsidR="00774494" w:rsidRPr="0066768A" w:rsidRDefault="00774494" w:rsidP="00D41D2C">
      <w:pPr>
        <w:pStyle w:val="Corpodetexto"/>
        <w:tabs>
          <w:tab w:val="clear" w:pos="708"/>
          <w:tab w:val="clear" w:pos="2270"/>
          <w:tab w:val="clear" w:pos="4294"/>
          <w:tab w:val="left" w:pos="426"/>
        </w:tabs>
        <w:rPr>
          <w:rFonts w:ascii="Arial Narrow" w:hAnsi="Arial Narrow"/>
        </w:rPr>
      </w:pPr>
    </w:p>
    <w:p w14:paraId="2BB5F4A4" w14:textId="3C67FBCB" w:rsidR="00052C74" w:rsidRPr="0066768A" w:rsidRDefault="00052C74" w:rsidP="00D41D2C">
      <w:pPr>
        <w:pStyle w:val="Ttulo1"/>
        <w:keepNext w:val="0"/>
        <w:widowControl w:val="0"/>
        <w:tabs>
          <w:tab w:val="left" w:pos="0"/>
          <w:tab w:val="left" w:pos="1134"/>
        </w:tabs>
        <w:jc w:val="both"/>
        <w:rPr>
          <w:rFonts w:ascii="Arial Narrow" w:hAnsi="Arial Narrow" w:cs="Arial"/>
          <w:sz w:val="20"/>
        </w:rPr>
      </w:pPr>
      <w:r w:rsidRPr="0066768A">
        <w:rPr>
          <w:rFonts w:ascii="Arial Narrow" w:hAnsi="Arial Narrow" w:cs="Arial"/>
          <w:sz w:val="20"/>
        </w:rPr>
        <w:t xml:space="preserve">CLÁUSULA NONA </w:t>
      </w:r>
      <w:r w:rsidR="00C87A90" w:rsidRPr="0066768A">
        <w:rPr>
          <w:rFonts w:ascii="Arial Narrow" w:hAnsi="Arial Narrow" w:cs="Arial"/>
          <w:sz w:val="20"/>
        </w:rPr>
        <w:t>–</w:t>
      </w:r>
      <w:r w:rsidRPr="0066768A">
        <w:rPr>
          <w:rFonts w:ascii="Arial Narrow" w:hAnsi="Arial Narrow" w:cs="Arial"/>
          <w:sz w:val="20"/>
        </w:rPr>
        <w:t xml:space="preserve"> CONDIÇÕES GERAIS</w:t>
      </w:r>
    </w:p>
    <w:p w14:paraId="7E77007B" w14:textId="77777777" w:rsidR="00052C74" w:rsidRPr="0066768A" w:rsidRDefault="00052C74" w:rsidP="00D41D2C">
      <w:pPr>
        <w:pStyle w:val="Ttulo"/>
        <w:widowControl w:val="0"/>
        <w:jc w:val="both"/>
        <w:rPr>
          <w:rFonts w:ascii="Arial Narrow" w:hAnsi="Arial Narrow" w:cs="Arial"/>
          <w:b w:val="0"/>
          <w:sz w:val="20"/>
        </w:rPr>
      </w:pPr>
    </w:p>
    <w:p w14:paraId="365A64C6" w14:textId="43D834B2" w:rsidR="00052C74" w:rsidRPr="0066768A" w:rsidRDefault="00052C74" w:rsidP="00D41D2C">
      <w:pPr>
        <w:pStyle w:val="Ttulo"/>
        <w:widowControl w:val="0"/>
        <w:numPr>
          <w:ilvl w:val="1"/>
          <w:numId w:val="17"/>
        </w:numPr>
        <w:ind w:left="426" w:hanging="426"/>
        <w:jc w:val="both"/>
        <w:rPr>
          <w:rFonts w:ascii="Arial Narrow" w:hAnsi="Arial Narrow" w:cs="Arial"/>
          <w:b w:val="0"/>
          <w:sz w:val="20"/>
        </w:rPr>
      </w:pPr>
      <w:r w:rsidRPr="0066768A">
        <w:rPr>
          <w:rFonts w:ascii="Arial Narrow" w:hAnsi="Arial Narrow" w:cs="Arial"/>
          <w:b w:val="0"/>
          <w:sz w:val="20"/>
        </w:rPr>
        <w:t xml:space="preserve">Para fins deste registro de preços aplicar-se-á o disposto no Decreto Municipal nº </w:t>
      </w:r>
      <w:r w:rsidR="00917FB8" w:rsidRPr="0066768A">
        <w:rPr>
          <w:rFonts w:ascii="Arial Narrow" w:hAnsi="Arial Narrow" w:cs="Arial"/>
          <w:b w:val="0"/>
          <w:sz w:val="20"/>
          <w:lang w:val="pt-BR"/>
        </w:rPr>
        <w:t>093</w:t>
      </w:r>
      <w:r w:rsidR="00FF4203" w:rsidRPr="0066768A">
        <w:rPr>
          <w:rFonts w:ascii="Arial Narrow" w:hAnsi="Arial Narrow" w:cs="Arial"/>
          <w:b w:val="0"/>
          <w:sz w:val="20"/>
          <w:lang w:val="pt-BR"/>
        </w:rPr>
        <w:t>/2020</w:t>
      </w:r>
      <w:r w:rsidRPr="0066768A">
        <w:rPr>
          <w:rFonts w:ascii="Arial Narrow" w:hAnsi="Arial Narrow" w:cs="Arial"/>
          <w:b w:val="0"/>
          <w:sz w:val="20"/>
        </w:rPr>
        <w:t xml:space="preserve"> e Lei nº 8.666/93 e alterações, e ainda os preceitos gerais do direito público, os princípios da teoria geral dos contratos e as disposições de direito privado.</w:t>
      </w:r>
    </w:p>
    <w:p w14:paraId="44D8BD99" w14:textId="77777777" w:rsidR="00052C74" w:rsidRPr="0066768A" w:rsidRDefault="00052C74" w:rsidP="009535AC">
      <w:pPr>
        <w:pStyle w:val="Ttulo"/>
        <w:widowControl w:val="0"/>
        <w:ind w:left="426" w:hanging="426"/>
        <w:jc w:val="both"/>
        <w:rPr>
          <w:rFonts w:ascii="Arial Narrow" w:hAnsi="Arial Narrow" w:cs="Arial"/>
          <w:b w:val="0"/>
          <w:sz w:val="20"/>
        </w:rPr>
      </w:pPr>
    </w:p>
    <w:p w14:paraId="49EE5CDD" w14:textId="77777777" w:rsidR="00052C74" w:rsidRPr="0066768A" w:rsidRDefault="00052C74" w:rsidP="00BB4380">
      <w:pPr>
        <w:pStyle w:val="Ttulo"/>
        <w:widowControl w:val="0"/>
        <w:numPr>
          <w:ilvl w:val="1"/>
          <w:numId w:val="17"/>
        </w:numPr>
        <w:ind w:left="426" w:hanging="426"/>
        <w:jc w:val="both"/>
        <w:rPr>
          <w:rFonts w:ascii="Arial Narrow" w:hAnsi="Arial Narrow" w:cs="Arial"/>
          <w:b w:val="0"/>
          <w:sz w:val="20"/>
        </w:rPr>
      </w:pPr>
      <w:r w:rsidRPr="0066768A">
        <w:rPr>
          <w:rFonts w:ascii="Arial Narrow" w:hAnsi="Arial Narrow" w:cs="Arial"/>
          <w:b w:val="0"/>
          <w:sz w:val="20"/>
        </w:rPr>
        <w:t>A declaração de nulidade deste instrumento opera retroativamente impedindo os efeitos jurídicos que ele, ordinariamente, deveria produzir, além de desconstituir os já produzidos.</w:t>
      </w:r>
    </w:p>
    <w:p w14:paraId="586D72A9" w14:textId="77777777" w:rsidR="00052C74" w:rsidRPr="0066768A" w:rsidRDefault="00052C74" w:rsidP="009535AC">
      <w:pPr>
        <w:pStyle w:val="Ttulo"/>
        <w:widowControl w:val="0"/>
        <w:ind w:left="426" w:hanging="426"/>
        <w:jc w:val="both"/>
        <w:rPr>
          <w:rFonts w:ascii="Arial Narrow" w:hAnsi="Arial Narrow" w:cs="Arial"/>
          <w:b w:val="0"/>
          <w:sz w:val="20"/>
        </w:rPr>
      </w:pPr>
    </w:p>
    <w:p w14:paraId="79D49834" w14:textId="5466A5C8" w:rsidR="00052C74" w:rsidRPr="0066768A" w:rsidRDefault="00052C74" w:rsidP="00BB4380">
      <w:pPr>
        <w:pStyle w:val="Ttulo"/>
        <w:widowControl w:val="0"/>
        <w:numPr>
          <w:ilvl w:val="1"/>
          <w:numId w:val="17"/>
        </w:numPr>
        <w:ind w:left="426" w:hanging="426"/>
        <w:jc w:val="both"/>
        <w:rPr>
          <w:rFonts w:ascii="Arial Narrow" w:hAnsi="Arial Narrow" w:cs="Arial"/>
          <w:b w:val="0"/>
          <w:sz w:val="20"/>
        </w:rPr>
      </w:pPr>
      <w:r w:rsidRPr="0066768A">
        <w:rPr>
          <w:rFonts w:ascii="Arial Narrow" w:hAnsi="Arial Narrow" w:cs="Arial"/>
          <w:b w:val="0"/>
          <w:sz w:val="20"/>
        </w:rPr>
        <w:t xml:space="preserve">Os casos omissos serão resolvidos à luz do Decreto Municipal nº </w:t>
      </w:r>
      <w:r w:rsidR="00917FB8" w:rsidRPr="0066768A">
        <w:rPr>
          <w:rFonts w:ascii="Arial Narrow" w:hAnsi="Arial Narrow" w:cs="Arial"/>
          <w:b w:val="0"/>
          <w:sz w:val="20"/>
          <w:lang w:val="pt-BR"/>
        </w:rPr>
        <w:t>093</w:t>
      </w:r>
      <w:r w:rsidR="00B95F97" w:rsidRPr="0066768A">
        <w:rPr>
          <w:rFonts w:ascii="Arial Narrow" w:hAnsi="Arial Narrow" w:cs="Arial"/>
          <w:b w:val="0"/>
          <w:sz w:val="20"/>
          <w:lang w:val="pt-BR"/>
        </w:rPr>
        <w:t>/2020</w:t>
      </w:r>
      <w:r w:rsidRPr="0066768A">
        <w:rPr>
          <w:rFonts w:ascii="Arial Narrow" w:hAnsi="Arial Narrow" w:cs="Arial"/>
          <w:b w:val="0"/>
          <w:sz w:val="20"/>
        </w:rPr>
        <w:t xml:space="preserve">, e da Lei nº 8.666/93 e suas alterações, recorrendo-se à analogia, aos costumes e aos princípios gerais do direito. </w:t>
      </w:r>
    </w:p>
    <w:p w14:paraId="6BE008C9" w14:textId="77777777" w:rsidR="00052C74" w:rsidRPr="0066768A" w:rsidRDefault="00052C74" w:rsidP="009535AC">
      <w:pPr>
        <w:widowControl w:val="0"/>
        <w:tabs>
          <w:tab w:val="left" w:pos="1134"/>
        </w:tabs>
        <w:jc w:val="both"/>
        <w:rPr>
          <w:rFonts w:ascii="Arial Narrow" w:hAnsi="Arial Narrow"/>
          <w:sz w:val="20"/>
        </w:rPr>
      </w:pPr>
    </w:p>
    <w:p w14:paraId="6ED2025A" w14:textId="77777777" w:rsidR="00052C74" w:rsidRPr="0066768A" w:rsidRDefault="00052C74" w:rsidP="009535AC">
      <w:pPr>
        <w:pStyle w:val="Corpodetexto21"/>
        <w:widowControl w:val="0"/>
        <w:tabs>
          <w:tab w:val="left" w:pos="0"/>
        </w:tabs>
        <w:rPr>
          <w:rFonts w:ascii="Arial Narrow" w:hAnsi="Arial Narrow"/>
          <w:b/>
          <w:bCs/>
          <w:sz w:val="20"/>
          <w:szCs w:val="20"/>
        </w:rPr>
      </w:pPr>
      <w:r w:rsidRPr="0066768A">
        <w:rPr>
          <w:rFonts w:ascii="Arial Narrow" w:hAnsi="Arial Narrow"/>
          <w:b/>
          <w:bCs/>
          <w:sz w:val="20"/>
          <w:szCs w:val="20"/>
        </w:rPr>
        <w:t>CLÁUSULA DÉCIMA - DO FORO</w:t>
      </w:r>
    </w:p>
    <w:p w14:paraId="09B1243E" w14:textId="77777777" w:rsidR="00052C74" w:rsidRPr="0066768A" w:rsidRDefault="00052C74" w:rsidP="009535AC">
      <w:pPr>
        <w:pStyle w:val="Corpodetexto21"/>
        <w:widowControl w:val="0"/>
        <w:tabs>
          <w:tab w:val="left" w:pos="0"/>
        </w:tabs>
        <w:rPr>
          <w:rFonts w:ascii="Arial Narrow" w:hAnsi="Arial Narrow"/>
          <w:b/>
          <w:sz w:val="20"/>
          <w:szCs w:val="20"/>
        </w:rPr>
      </w:pPr>
      <w:r w:rsidRPr="0066768A">
        <w:rPr>
          <w:rFonts w:ascii="Arial Narrow" w:hAnsi="Arial Narrow"/>
          <w:b/>
          <w:sz w:val="20"/>
          <w:szCs w:val="20"/>
        </w:rPr>
        <w:tab/>
      </w:r>
    </w:p>
    <w:p w14:paraId="6BC82794" w14:textId="77777777" w:rsidR="00052C74" w:rsidRPr="0066768A" w:rsidRDefault="00052C74" w:rsidP="00BB4380">
      <w:pPr>
        <w:pStyle w:val="Corpodetexto21"/>
        <w:widowControl w:val="0"/>
        <w:numPr>
          <w:ilvl w:val="1"/>
          <w:numId w:val="18"/>
        </w:numPr>
        <w:tabs>
          <w:tab w:val="left" w:pos="567"/>
        </w:tabs>
        <w:ind w:left="567" w:hanging="567"/>
        <w:rPr>
          <w:rFonts w:ascii="Arial Narrow" w:hAnsi="Arial Narrow"/>
          <w:sz w:val="20"/>
          <w:szCs w:val="20"/>
        </w:rPr>
      </w:pPr>
      <w:r w:rsidRPr="0066768A">
        <w:rPr>
          <w:rFonts w:ascii="Arial Narrow" w:hAnsi="Arial Narrow"/>
          <w:sz w:val="20"/>
          <w:szCs w:val="20"/>
        </w:rPr>
        <w:t>Fica eleito o foro da cidade de Joaçaba (SC) para dirimir questões oriundas deste instrumento, renunciando as partes, a qualquer outro que lhes possa ser mais favorável.</w:t>
      </w:r>
    </w:p>
    <w:p w14:paraId="286BCF89" w14:textId="77777777" w:rsidR="00052C74" w:rsidRPr="0066768A" w:rsidRDefault="00052C74" w:rsidP="009535AC">
      <w:pPr>
        <w:pStyle w:val="Corpodetexto21"/>
        <w:widowControl w:val="0"/>
        <w:tabs>
          <w:tab w:val="left" w:pos="0"/>
        </w:tabs>
        <w:rPr>
          <w:rFonts w:ascii="Arial Narrow" w:hAnsi="Arial Narrow"/>
          <w:sz w:val="20"/>
          <w:szCs w:val="20"/>
        </w:rPr>
      </w:pPr>
    </w:p>
    <w:p w14:paraId="4B058FD0" w14:textId="3DFB962E" w:rsidR="00052C74" w:rsidRPr="0066768A" w:rsidRDefault="00052C74" w:rsidP="00074DC5">
      <w:pPr>
        <w:pStyle w:val="Corpodetexto21"/>
        <w:widowControl w:val="0"/>
        <w:ind w:firstLine="567"/>
        <w:rPr>
          <w:rFonts w:ascii="Arial Narrow" w:hAnsi="Arial Narrow"/>
          <w:sz w:val="20"/>
          <w:szCs w:val="20"/>
        </w:rPr>
      </w:pPr>
      <w:r w:rsidRPr="0066768A">
        <w:rPr>
          <w:rFonts w:ascii="Arial Narrow" w:hAnsi="Arial Narrow"/>
          <w:sz w:val="20"/>
          <w:szCs w:val="20"/>
        </w:rPr>
        <w:t xml:space="preserve">E, por estarem acordes, firmam o presente instrumento, juntamente com as testemunhas, </w:t>
      </w:r>
      <w:r w:rsidR="00C87A90" w:rsidRPr="0066768A">
        <w:rPr>
          <w:rFonts w:ascii="Arial Narrow" w:hAnsi="Arial Narrow"/>
          <w:sz w:val="20"/>
          <w:szCs w:val="20"/>
        </w:rPr>
        <w:t>em 02</w:t>
      </w:r>
      <w:r w:rsidRPr="0066768A">
        <w:rPr>
          <w:rFonts w:ascii="Arial Narrow" w:hAnsi="Arial Narrow"/>
          <w:sz w:val="20"/>
          <w:szCs w:val="20"/>
        </w:rPr>
        <w:t xml:space="preserve"> (</w:t>
      </w:r>
      <w:r w:rsidR="00C87A90" w:rsidRPr="0066768A">
        <w:rPr>
          <w:rFonts w:ascii="Arial Narrow" w:hAnsi="Arial Narrow"/>
          <w:sz w:val="20"/>
          <w:szCs w:val="20"/>
        </w:rPr>
        <w:t>duas</w:t>
      </w:r>
      <w:r w:rsidRPr="0066768A">
        <w:rPr>
          <w:rFonts w:ascii="Arial Narrow" w:hAnsi="Arial Narrow"/>
          <w:sz w:val="20"/>
          <w:szCs w:val="20"/>
        </w:rPr>
        <w:t>) vias de igual teor, para todos os efeitos de direito.</w:t>
      </w:r>
    </w:p>
    <w:p w14:paraId="2F6AFE9F" w14:textId="77777777" w:rsidR="00052C74" w:rsidRPr="0066768A" w:rsidRDefault="00052C74" w:rsidP="009535AC">
      <w:pPr>
        <w:pStyle w:val="Corpodetexto21"/>
        <w:widowControl w:val="0"/>
        <w:tabs>
          <w:tab w:val="left" w:pos="0"/>
        </w:tabs>
        <w:rPr>
          <w:rFonts w:ascii="Arial Narrow" w:hAnsi="Arial Narrow"/>
          <w:sz w:val="20"/>
          <w:szCs w:val="20"/>
        </w:rPr>
      </w:pPr>
    </w:p>
    <w:p w14:paraId="36B6EE5B" w14:textId="77777777" w:rsidR="00052C74" w:rsidRPr="0066768A" w:rsidRDefault="00052C74" w:rsidP="009535AC">
      <w:pPr>
        <w:widowControl w:val="0"/>
        <w:tabs>
          <w:tab w:val="left" w:pos="0"/>
        </w:tabs>
        <w:jc w:val="both"/>
        <w:rPr>
          <w:rFonts w:ascii="Arial Narrow" w:hAnsi="Arial Narrow"/>
          <w:sz w:val="20"/>
        </w:rPr>
      </w:pPr>
    </w:p>
    <w:p w14:paraId="22E2F5AC" w14:textId="3DD3F987" w:rsidR="00052C74" w:rsidRPr="0066768A" w:rsidRDefault="00C87A90" w:rsidP="00F0567B">
      <w:pPr>
        <w:widowControl w:val="0"/>
        <w:tabs>
          <w:tab w:val="left" w:pos="0"/>
        </w:tabs>
        <w:jc w:val="center"/>
        <w:rPr>
          <w:rFonts w:ascii="Arial Narrow" w:hAnsi="Arial Narrow"/>
          <w:sz w:val="20"/>
        </w:rPr>
      </w:pPr>
      <w:r w:rsidRPr="0066768A">
        <w:rPr>
          <w:rFonts w:ascii="Arial Narrow" w:hAnsi="Arial Narrow"/>
          <w:sz w:val="20"/>
        </w:rPr>
        <w:t>Água Doce, SC</w:t>
      </w:r>
      <w:proofErr w:type="gramStart"/>
      <w:r w:rsidR="00052C74" w:rsidRPr="0066768A">
        <w:rPr>
          <w:rFonts w:ascii="Arial Narrow" w:hAnsi="Arial Narrow"/>
          <w:sz w:val="20"/>
        </w:rPr>
        <w:t>,  .....</w:t>
      </w:r>
      <w:proofErr w:type="gramEnd"/>
      <w:r w:rsidR="00052C74" w:rsidRPr="0066768A">
        <w:rPr>
          <w:rFonts w:ascii="Arial Narrow" w:hAnsi="Arial Narrow"/>
          <w:sz w:val="20"/>
        </w:rPr>
        <w:t xml:space="preserve"> de ......................... de 20</w:t>
      </w:r>
      <w:r w:rsidR="00FF75E0" w:rsidRPr="0066768A">
        <w:rPr>
          <w:rFonts w:ascii="Arial Narrow" w:hAnsi="Arial Narrow"/>
          <w:sz w:val="20"/>
        </w:rPr>
        <w:t>2</w:t>
      </w:r>
      <w:r w:rsidR="00D41D2C" w:rsidRPr="0066768A">
        <w:rPr>
          <w:rFonts w:ascii="Arial Narrow" w:hAnsi="Arial Narrow"/>
          <w:sz w:val="20"/>
        </w:rPr>
        <w:t>2</w:t>
      </w:r>
      <w:r w:rsidR="00052C74" w:rsidRPr="0066768A">
        <w:rPr>
          <w:rFonts w:ascii="Arial Narrow" w:hAnsi="Arial Narrow"/>
          <w:sz w:val="20"/>
        </w:rPr>
        <w:t>.</w:t>
      </w:r>
    </w:p>
    <w:p w14:paraId="77F78E70" w14:textId="77777777" w:rsidR="00052C74" w:rsidRPr="0066768A" w:rsidRDefault="00052C74" w:rsidP="009535AC">
      <w:pPr>
        <w:widowControl w:val="0"/>
        <w:tabs>
          <w:tab w:val="left" w:pos="1134"/>
        </w:tabs>
        <w:jc w:val="center"/>
        <w:rPr>
          <w:rFonts w:ascii="Arial Narrow" w:hAnsi="Arial Narrow"/>
          <w:sz w:val="20"/>
        </w:rPr>
      </w:pPr>
    </w:p>
    <w:p w14:paraId="6F205F69" w14:textId="77777777" w:rsidR="008023C0" w:rsidRPr="0066768A" w:rsidRDefault="008023C0" w:rsidP="009535AC">
      <w:pPr>
        <w:widowControl w:val="0"/>
        <w:tabs>
          <w:tab w:val="left" w:pos="1134"/>
        </w:tabs>
        <w:jc w:val="center"/>
        <w:rPr>
          <w:rFonts w:ascii="Arial Narrow" w:hAnsi="Arial Narrow"/>
          <w:sz w:val="20"/>
        </w:rPr>
      </w:pPr>
    </w:p>
    <w:p w14:paraId="47F941BF" w14:textId="1ABCA8C8" w:rsidR="008023C0" w:rsidRPr="0066768A" w:rsidRDefault="008023C0" w:rsidP="009535AC">
      <w:pPr>
        <w:widowControl w:val="0"/>
        <w:tabs>
          <w:tab w:val="left" w:pos="1134"/>
        </w:tabs>
        <w:jc w:val="center"/>
        <w:rPr>
          <w:rFonts w:ascii="Arial Narrow" w:hAnsi="Arial Narrow"/>
          <w:sz w:val="20"/>
        </w:rPr>
      </w:pPr>
    </w:p>
    <w:p w14:paraId="52A3C18B" w14:textId="77777777" w:rsidR="00C87E68" w:rsidRPr="0066768A" w:rsidRDefault="00C87E68" w:rsidP="009535AC">
      <w:pPr>
        <w:widowControl w:val="0"/>
        <w:tabs>
          <w:tab w:val="left" w:pos="1134"/>
        </w:tabs>
        <w:jc w:val="center"/>
        <w:rPr>
          <w:rFonts w:ascii="Arial Narrow" w:hAnsi="Arial Narrow"/>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3"/>
      </w:tblGrid>
      <w:tr w:rsidR="0066768A" w:rsidRPr="0066768A" w14:paraId="0DAC5C56" w14:textId="77777777" w:rsidTr="00D6550D">
        <w:tc>
          <w:tcPr>
            <w:tcW w:w="9653" w:type="dxa"/>
          </w:tcPr>
          <w:p w14:paraId="0337C5D0" w14:textId="391A208B" w:rsidR="002C0D2E" w:rsidRPr="0066768A" w:rsidRDefault="002C0D2E" w:rsidP="009303C8">
            <w:pPr>
              <w:pStyle w:val="Recuodecorpodetexto32"/>
              <w:widowControl w:val="0"/>
              <w:ind w:firstLine="0"/>
              <w:jc w:val="center"/>
              <w:rPr>
                <w:rFonts w:ascii="Arial Narrow" w:hAnsi="Arial Narrow" w:cs="Arial"/>
                <w:b/>
                <w:sz w:val="20"/>
              </w:rPr>
            </w:pPr>
            <w:r w:rsidRPr="0066768A">
              <w:rPr>
                <w:rFonts w:ascii="Arial Narrow" w:hAnsi="Arial Narrow" w:cs="Arial"/>
                <w:b/>
                <w:sz w:val="20"/>
              </w:rPr>
              <w:t>NELCI FÁTIMA TRENTO BORTOLINI</w:t>
            </w:r>
          </w:p>
        </w:tc>
      </w:tr>
      <w:tr w:rsidR="002C0D2E" w:rsidRPr="0066768A" w14:paraId="425D4EC4" w14:textId="77777777" w:rsidTr="00D6550D">
        <w:tc>
          <w:tcPr>
            <w:tcW w:w="9653" w:type="dxa"/>
          </w:tcPr>
          <w:p w14:paraId="600F347B" w14:textId="10F00D08" w:rsidR="002C0D2E" w:rsidRPr="0066768A" w:rsidRDefault="002C0D2E" w:rsidP="009303C8">
            <w:pPr>
              <w:pStyle w:val="Recuodecorpodetexto32"/>
              <w:widowControl w:val="0"/>
              <w:ind w:firstLine="0"/>
              <w:jc w:val="center"/>
              <w:rPr>
                <w:rFonts w:ascii="Arial Narrow" w:hAnsi="Arial Narrow" w:cs="Arial"/>
                <w:sz w:val="20"/>
              </w:rPr>
            </w:pPr>
            <w:r w:rsidRPr="0066768A">
              <w:rPr>
                <w:rFonts w:ascii="Arial Narrow" w:hAnsi="Arial Narrow" w:cs="Arial"/>
                <w:sz w:val="20"/>
              </w:rPr>
              <w:t>Prefeita Municipal</w:t>
            </w:r>
          </w:p>
        </w:tc>
      </w:tr>
    </w:tbl>
    <w:p w14:paraId="10A38741" w14:textId="77777777" w:rsidR="00C87A90" w:rsidRPr="0066768A" w:rsidRDefault="00C87A90" w:rsidP="00C87A90">
      <w:pPr>
        <w:pStyle w:val="Recuodecorpodetexto32"/>
        <w:widowControl w:val="0"/>
        <w:ind w:left="540" w:hanging="540"/>
        <w:jc w:val="center"/>
        <w:rPr>
          <w:rFonts w:ascii="Arial Narrow" w:hAnsi="Arial Narrow" w:cs="Arial"/>
          <w:sz w:val="20"/>
        </w:rPr>
      </w:pPr>
    </w:p>
    <w:p w14:paraId="6C88781E" w14:textId="77777777" w:rsidR="00C87A90" w:rsidRPr="0066768A" w:rsidRDefault="00C87A90" w:rsidP="00C87A90">
      <w:pPr>
        <w:pStyle w:val="Recuodecorpodetexto32"/>
        <w:widowControl w:val="0"/>
        <w:ind w:left="540" w:hanging="540"/>
        <w:jc w:val="center"/>
        <w:rPr>
          <w:rFonts w:ascii="Arial Narrow" w:hAnsi="Arial Narrow" w:cs="Arial"/>
          <w:sz w:val="20"/>
        </w:rPr>
      </w:pPr>
    </w:p>
    <w:p w14:paraId="4A74F6E2" w14:textId="77777777" w:rsidR="00C87A90" w:rsidRPr="0066768A" w:rsidRDefault="00C87A90" w:rsidP="00C87A90">
      <w:pPr>
        <w:pStyle w:val="Recuodecorpodetexto32"/>
        <w:widowControl w:val="0"/>
        <w:ind w:left="540" w:hanging="540"/>
        <w:jc w:val="center"/>
        <w:rPr>
          <w:rFonts w:ascii="Arial Narrow" w:hAnsi="Arial Narrow" w:cs="Arial"/>
          <w:sz w:val="20"/>
        </w:rPr>
      </w:pPr>
    </w:p>
    <w:p w14:paraId="043009CE" w14:textId="77777777" w:rsidR="00C87A90" w:rsidRPr="0066768A" w:rsidRDefault="00C87A90" w:rsidP="00C87A90">
      <w:pPr>
        <w:pStyle w:val="Recuodecorpodetexto32"/>
        <w:widowControl w:val="0"/>
        <w:ind w:left="540" w:hanging="540"/>
        <w:jc w:val="center"/>
        <w:rPr>
          <w:rFonts w:ascii="Arial Narrow" w:hAnsi="Arial Narrow" w:cs="Arial"/>
          <w:sz w:val="20"/>
        </w:rPr>
      </w:pPr>
    </w:p>
    <w:p w14:paraId="36DDCFDD" w14:textId="14B59CAB" w:rsidR="008023C0" w:rsidRPr="0066768A" w:rsidRDefault="00B2109C" w:rsidP="009535AC">
      <w:pPr>
        <w:widowControl w:val="0"/>
        <w:tabs>
          <w:tab w:val="left" w:pos="1134"/>
        </w:tabs>
        <w:jc w:val="center"/>
        <w:rPr>
          <w:rFonts w:ascii="Arial Narrow" w:hAnsi="Arial Narrow"/>
          <w:b/>
          <w:sz w:val="20"/>
        </w:rPr>
      </w:pPr>
      <w:r w:rsidRPr="0066768A">
        <w:rPr>
          <w:rFonts w:ascii="Arial Narrow" w:hAnsi="Arial Narrow"/>
          <w:b/>
          <w:sz w:val="20"/>
        </w:rPr>
        <w:t>NOME</w:t>
      </w:r>
    </w:p>
    <w:p w14:paraId="1648179D" w14:textId="6A93F64A" w:rsidR="00B2109C" w:rsidRPr="0066768A" w:rsidRDefault="00B2109C" w:rsidP="009535AC">
      <w:pPr>
        <w:widowControl w:val="0"/>
        <w:tabs>
          <w:tab w:val="left" w:pos="1134"/>
        </w:tabs>
        <w:jc w:val="center"/>
        <w:rPr>
          <w:rFonts w:ascii="Arial Narrow" w:hAnsi="Arial Narrow"/>
          <w:sz w:val="20"/>
        </w:rPr>
      </w:pPr>
      <w:r w:rsidRPr="0066768A">
        <w:rPr>
          <w:rFonts w:ascii="Arial Narrow" w:hAnsi="Arial Narrow"/>
          <w:sz w:val="20"/>
        </w:rPr>
        <w:t>Empresa ......................</w:t>
      </w:r>
    </w:p>
    <w:p w14:paraId="767C1445" w14:textId="76EB0DA6" w:rsidR="00052C74" w:rsidRPr="0066768A" w:rsidRDefault="00B2109C" w:rsidP="009535AC">
      <w:pPr>
        <w:widowControl w:val="0"/>
        <w:tabs>
          <w:tab w:val="left" w:pos="1134"/>
        </w:tabs>
        <w:jc w:val="center"/>
        <w:rPr>
          <w:rFonts w:ascii="Arial Narrow" w:hAnsi="Arial Narrow"/>
          <w:sz w:val="20"/>
        </w:rPr>
      </w:pPr>
      <w:r w:rsidRPr="0066768A">
        <w:rPr>
          <w:rFonts w:ascii="Arial Narrow" w:hAnsi="Arial Narrow"/>
          <w:sz w:val="20"/>
        </w:rPr>
        <w:t>Detentora</w:t>
      </w:r>
    </w:p>
    <w:p w14:paraId="112283BF" w14:textId="77777777" w:rsidR="00052C74" w:rsidRPr="0066768A" w:rsidRDefault="00052C74" w:rsidP="009535AC">
      <w:pPr>
        <w:widowControl w:val="0"/>
        <w:tabs>
          <w:tab w:val="left" w:pos="1134"/>
        </w:tabs>
        <w:jc w:val="center"/>
        <w:rPr>
          <w:rFonts w:ascii="Arial Narrow" w:hAnsi="Arial Narrow"/>
          <w:sz w:val="20"/>
        </w:rPr>
      </w:pPr>
    </w:p>
    <w:p w14:paraId="7424E06B" w14:textId="797F654A" w:rsidR="00052C74" w:rsidRPr="0066768A" w:rsidRDefault="00052C74" w:rsidP="009535AC">
      <w:pPr>
        <w:widowControl w:val="0"/>
        <w:tabs>
          <w:tab w:val="left" w:pos="1134"/>
        </w:tabs>
        <w:jc w:val="center"/>
        <w:rPr>
          <w:rFonts w:ascii="Arial Narrow" w:hAnsi="Arial Narrow"/>
          <w:sz w:val="20"/>
        </w:rPr>
      </w:pPr>
    </w:p>
    <w:p w14:paraId="275DC9F6" w14:textId="77777777" w:rsidR="00414BD0" w:rsidRPr="0066768A" w:rsidRDefault="00414BD0" w:rsidP="009535AC">
      <w:pPr>
        <w:widowControl w:val="0"/>
        <w:tabs>
          <w:tab w:val="left" w:pos="1134"/>
        </w:tabs>
        <w:jc w:val="center"/>
        <w:rPr>
          <w:rFonts w:ascii="Arial Narrow" w:hAnsi="Arial Narrow"/>
          <w:sz w:val="20"/>
        </w:rPr>
      </w:pPr>
    </w:p>
    <w:p w14:paraId="45C26541" w14:textId="5419A26E" w:rsidR="00052C74" w:rsidRPr="0066768A" w:rsidRDefault="00052C74" w:rsidP="009535AC">
      <w:pPr>
        <w:widowControl w:val="0"/>
        <w:tabs>
          <w:tab w:val="left" w:pos="1134"/>
        </w:tabs>
        <w:rPr>
          <w:rFonts w:ascii="Arial Narrow" w:hAnsi="Arial Narrow"/>
          <w:sz w:val="20"/>
        </w:rPr>
      </w:pPr>
      <w:r w:rsidRPr="0066768A">
        <w:rPr>
          <w:rFonts w:ascii="Arial Narrow" w:hAnsi="Arial Narrow"/>
          <w:sz w:val="20"/>
        </w:rPr>
        <w:t>Testemunhas:</w:t>
      </w:r>
    </w:p>
    <w:p w14:paraId="76793B69" w14:textId="77777777" w:rsidR="00414BD0" w:rsidRPr="0066768A" w:rsidRDefault="00414BD0" w:rsidP="009535AC">
      <w:pPr>
        <w:widowControl w:val="0"/>
        <w:tabs>
          <w:tab w:val="left" w:pos="1134"/>
        </w:tabs>
        <w:rPr>
          <w:rFonts w:ascii="Arial Narrow" w:hAnsi="Arial Narrow"/>
          <w:sz w:val="20"/>
        </w:rPr>
      </w:pPr>
    </w:p>
    <w:p w14:paraId="4DB3362B" w14:textId="5511C1E7" w:rsidR="00052C74" w:rsidRPr="0066768A" w:rsidRDefault="00052C74" w:rsidP="009535AC">
      <w:pPr>
        <w:widowControl w:val="0"/>
        <w:tabs>
          <w:tab w:val="left" w:pos="1134"/>
        </w:tabs>
        <w:rPr>
          <w:rFonts w:ascii="Arial Narrow" w:hAnsi="Arial Narrow"/>
          <w:sz w:val="20"/>
        </w:rPr>
      </w:pPr>
    </w:p>
    <w:p w14:paraId="2548A026" w14:textId="77777777" w:rsidR="00414BD0" w:rsidRPr="0066768A" w:rsidRDefault="00414BD0" w:rsidP="009535AC">
      <w:pPr>
        <w:widowControl w:val="0"/>
        <w:tabs>
          <w:tab w:val="left" w:pos="1134"/>
        </w:tabs>
        <w:rPr>
          <w:rFonts w:ascii="Arial Narrow" w:hAnsi="Arial Narrow"/>
          <w:sz w:val="20"/>
        </w:rPr>
      </w:pPr>
    </w:p>
    <w:p w14:paraId="6F31FB5E" w14:textId="77777777" w:rsidR="00052C74" w:rsidRPr="0066768A" w:rsidRDefault="00052C74" w:rsidP="00BB4380">
      <w:pPr>
        <w:widowControl w:val="0"/>
        <w:numPr>
          <w:ilvl w:val="0"/>
          <w:numId w:val="14"/>
        </w:numPr>
        <w:tabs>
          <w:tab w:val="left" w:pos="284"/>
        </w:tabs>
        <w:ind w:left="284" w:hanging="284"/>
        <w:rPr>
          <w:rFonts w:ascii="Arial Narrow" w:hAnsi="Arial Narrow"/>
          <w:sz w:val="20"/>
        </w:rPr>
      </w:pPr>
      <w:r w:rsidRPr="0066768A">
        <w:rPr>
          <w:rFonts w:ascii="Arial Narrow" w:hAnsi="Arial Narrow"/>
          <w:sz w:val="20"/>
        </w:rPr>
        <w:t xml:space="preserve"> _____________________</w:t>
      </w:r>
    </w:p>
    <w:p w14:paraId="6B8526A1" w14:textId="23E9291A" w:rsidR="00052C74" w:rsidRPr="0066768A" w:rsidRDefault="00052C74" w:rsidP="009535AC">
      <w:pPr>
        <w:widowControl w:val="0"/>
        <w:tabs>
          <w:tab w:val="left" w:pos="284"/>
        </w:tabs>
        <w:ind w:left="284" w:hanging="284"/>
        <w:rPr>
          <w:rFonts w:ascii="Arial Narrow" w:hAnsi="Arial Narrow"/>
          <w:sz w:val="20"/>
        </w:rPr>
      </w:pPr>
    </w:p>
    <w:p w14:paraId="090EBB51" w14:textId="77777777" w:rsidR="008506C4" w:rsidRPr="0066768A" w:rsidRDefault="00052C74" w:rsidP="00BB4380">
      <w:pPr>
        <w:widowControl w:val="0"/>
        <w:numPr>
          <w:ilvl w:val="0"/>
          <w:numId w:val="14"/>
        </w:numPr>
        <w:tabs>
          <w:tab w:val="left" w:pos="284"/>
        </w:tabs>
        <w:ind w:left="284" w:hanging="284"/>
        <w:jc w:val="both"/>
        <w:rPr>
          <w:rFonts w:ascii="Arial Narrow" w:hAnsi="Arial Narrow"/>
          <w:b/>
          <w:sz w:val="20"/>
        </w:rPr>
      </w:pPr>
      <w:r w:rsidRPr="0066768A">
        <w:rPr>
          <w:rFonts w:ascii="Arial Narrow" w:hAnsi="Arial Narrow"/>
          <w:sz w:val="20"/>
        </w:rPr>
        <w:t>______________________</w:t>
      </w:r>
    </w:p>
    <w:p w14:paraId="4D6C6913" w14:textId="4375909D" w:rsidR="00C87A90" w:rsidRPr="0066768A" w:rsidRDefault="00C87A90" w:rsidP="00C87A90">
      <w:pPr>
        <w:widowControl w:val="0"/>
        <w:jc w:val="both"/>
        <w:rPr>
          <w:rFonts w:ascii="Arial Narrow" w:hAnsi="Arial Narrow"/>
          <w:b/>
          <w:sz w:val="20"/>
        </w:rPr>
      </w:pPr>
    </w:p>
    <w:p w14:paraId="1039AB1C" w14:textId="3889CCB4" w:rsidR="00C87A90" w:rsidRPr="0066768A" w:rsidRDefault="00C87A90" w:rsidP="00C87A90">
      <w:pPr>
        <w:widowControl w:val="0"/>
        <w:jc w:val="both"/>
        <w:rPr>
          <w:rFonts w:ascii="Arial Narrow" w:hAnsi="Arial Narrow"/>
          <w:b/>
          <w:sz w:val="20"/>
        </w:rPr>
      </w:pPr>
    </w:p>
    <w:p w14:paraId="197EE2DF" w14:textId="1C22AB98" w:rsidR="00C87A90" w:rsidRPr="0066768A" w:rsidRDefault="00C87A90" w:rsidP="00C87A90">
      <w:pPr>
        <w:widowControl w:val="0"/>
        <w:jc w:val="both"/>
        <w:rPr>
          <w:rFonts w:ascii="Arial Narrow" w:hAnsi="Arial Narrow"/>
          <w:b/>
          <w:sz w:val="20"/>
        </w:rPr>
      </w:pPr>
    </w:p>
    <w:p w14:paraId="791D951F" w14:textId="77777777" w:rsidR="00C87A90" w:rsidRPr="00DC2261" w:rsidRDefault="00C87A90" w:rsidP="00C87A90">
      <w:pPr>
        <w:widowControl w:val="0"/>
        <w:jc w:val="both"/>
        <w:rPr>
          <w:rFonts w:ascii="Arial Narrow" w:hAnsi="Arial Narrow"/>
          <w:b/>
          <w:color w:val="FF0000"/>
          <w:sz w:val="20"/>
        </w:rPr>
      </w:pPr>
    </w:p>
    <w:p w14:paraId="56C84039" w14:textId="77777777" w:rsidR="0066768A" w:rsidRPr="00A94E41" w:rsidRDefault="0066768A" w:rsidP="0066768A">
      <w:pPr>
        <w:jc w:val="center"/>
        <w:rPr>
          <w:rFonts w:ascii="Arial Narrow" w:hAnsi="Arial Narrow" w:cs="Times New Roman"/>
          <w:bCs w:val="0"/>
          <w:sz w:val="20"/>
        </w:rPr>
      </w:pPr>
    </w:p>
    <w:p w14:paraId="5B54BA93" w14:textId="77777777" w:rsidR="0066768A" w:rsidRPr="00A94E41" w:rsidRDefault="0066768A" w:rsidP="0066768A">
      <w:pPr>
        <w:jc w:val="center"/>
        <w:rPr>
          <w:rFonts w:ascii="Arial Narrow" w:hAnsi="Arial Narrow" w:cs="Times New Roman"/>
          <w:bCs w:val="0"/>
          <w:sz w:val="20"/>
        </w:rPr>
      </w:pPr>
      <w:r w:rsidRPr="00A94E41">
        <w:rPr>
          <w:rFonts w:ascii="Arial Narrow" w:hAnsi="Arial Narrow" w:cs="Times New Roman"/>
          <w:bCs w:val="0"/>
          <w:sz w:val="20"/>
        </w:rPr>
        <w:t>Visto e Aprovado pela Assessoria Jurídica</w:t>
      </w:r>
    </w:p>
    <w:p w14:paraId="5C867A82" w14:textId="77777777" w:rsidR="0066768A" w:rsidRPr="00A94E41" w:rsidRDefault="0066768A" w:rsidP="0066768A">
      <w:pPr>
        <w:jc w:val="center"/>
        <w:rPr>
          <w:rFonts w:ascii="Arial Narrow" w:hAnsi="Arial Narrow" w:cs="Times New Roman"/>
          <w:b/>
          <w:sz w:val="20"/>
        </w:rPr>
      </w:pPr>
      <w:r w:rsidRPr="00A94E41">
        <w:rPr>
          <w:rFonts w:ascii="Arial Narrow" w:hAnsi="Arial Narrow" w:cs="Times New Roman"/>
          <w:b/>
          <w:sz w:val="20"/>
        </w:rPr>
        <w:t>JESSICA ROMEIRO MOTA</w:t>
      </w:r>
    </w:p>
    <w:p w14:paraId="2E16B6A7" w14:textId="77777777" w:rsidR="0066768A" w:rsidRPr="00A94E41" w:rsidRDefault="0066768A" w:rsidP="0066768A">
      <w:pPr>
        <w:jc w:val="center"/>
        <w:rPr>
          <w:rFonts w:ascii="Arial Narrow" w:hAnsi="Arial Narrow" w:cs="Times New Roman"/>
          <w:bCs w:val="0"/>
          <w:sz w:val="20"/>
        </w:rPr>
      </w:pPr>
      <w:r w:rsidRPr="00A94E41">
        <w:rPr>
          <w:rFonts w:ascii="Arial Narrow" w:hAnsi="Arial Narrow" w:cs="Times New Roman"/>
          <w:bCs w:val="0"/>
          <w:sz w:val="20"/>
        </w:rPr>
        <w:t>OAB/SC n. 24.746</w:t>
      </w:r>
    </w:p>
    <w:p w14:paraId="62937588" w14:textId="77777777" w:rsidR="00C87A90" w:rsidRPr="00DC2261" w:rsidRDefault="00C87A90" w:rsidP="00C87A90">
      <w:pPr>
        <w:widowControl w:val="0"/>
        <w:jc w:val="both"/>
        <w:rPr>
          <w:rFonts w:ascii="Arial Narrow" w:hAnsi="Arial Narrow"/>
          <w:b/>
          <w:color w:val="FF0000"/>
          <w:sz w:val="20"/>
        </w:rPr>
      </w:pPr>
    </w:p>
    <w:sectPr w:rsidR="00C87A90" w:rsidRPr="00DC2261" w:rsidSect="002E667C">
      <w:headerReference w:type="default" r:id="rId24"/>
      <w:footerReference w:type="default" r:id="rId25"/>
      <w:footnotePr>
        <w:pos w:val="beneathText"/>
      </w:footnotePr>
      <w:pgSz w:w="11905" w:h="16837" w:code="9"/>
      <w:pgMar w:top="2127"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6E6EA" w14:textId="77777777" w:rsidR="004C274A" w:rsidRDefault="004C274A">
      <w:r>
        <w:separator/>
      </w:r>
    </w:p>
  </w:endnote>
  <w:endnote w:type="continuationSeparator" w:id="0">
    <w:p w14:paraId="6A4DA606" w14:textId="77777777" w:rsidR="004C274A" w:rsidRDefault="004C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D6550D" w:rsidRDefault="00D6550D">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2F83780E" w:rsidR="00D6550D" w:rsidRPr="009A1258" w:rsidRDefault="00D6550D">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A05CB6">
                            <w:rPr>
                              <w:rStyle w:val="Nmerodepgina"/>
                              <w:noProof/>
                              <w:sz w:val="20"/>
                            </w:rPr>
                            <w:t>21</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" stroked="f">
              <v:fill opacity="0"/>
              <v:textbox inset="0,0,0,0">
                <w:txbxContent>
                  <w:p w14:paraId="6313C085" w14:textId="2F83780E" w:rsidR="00D6550D" w:rsidRPr="009A1258" w:rsidRDefault="00D6550D">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A05CB6">
                      <w:rPr>
                        <w:rStyle w:val="Nmerodepgina"/>
                        <w:noProof/>
                        <w:sz w:val="20"/>
                      </w:rPr>
                      <w:t>21</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81528" w14:textId="77777777" w:rsidR="004C274A" w:rsidRDefault="004C274A">
      <w:r>
        <w:separator/>
      </w:r>
    </w:p>
  </w:footnote>
  <w:footnote w:type="continuationSeparator" w:id="0">
    <w:p w14:paraId="6DE671F1" w14:textId="77777777" w:rsidR="004C274A" w:rsidRDefault="004C2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D6550D" w:rsidRDefault="00D6550D">
    <w:pPr>
      <w:rPr>
        <w:b/>
        <w:sz w:val="20"/>
      </w:rPr>
    </w:pPr>
  </w:p>
  <w:p w14:paraId="5FF12946" w14:textId="77777777" w:rsidR="00D6550D" w:rsidRDefault="00D6550D">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C562CBC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ABE26706"/>
    <w:lvl w:ilvl="0">
      <w:start w:val="10"/>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1"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4236296"/>
    <w:multiLevelType w:val="hybridMultilevel"/>
    <w:tmpl w:val="C7FEE3A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0FA15067"/>
    <w:multiLevelType w:val="hybridMultilevel"/>
    <w:tmpl w:val="AD1A4B54"/>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10B655A6"/>
    <w:multiLevelType w:val="hybridMultilevel"/>
    <w:tmpl w:val="9F86541C"/>
    <w:lvl w:ilvl="0" w:tplc="C66A737E">
      <w:start w:val="1"/>
      <w:numFmt w:val="lowerLetter"/>
      <w:lvlText w:val="%1."/>
      <w:lvlJc w:val="left"/>
      <w:pPr>
        <w:ind w:left="1080" w:hanging="360"/>
      </w:pPr>
      <w:rPr>
        <w:sz w:val="20"/>
        <w:szCs w:val="20"/>
      </w:rPr>
    </w:lvl>
    <w:lvl w:ilvl="1" w:tplc="38B85934">
      <w:numFmt w:val="bullet"/>
      <w:lvlText w:val="•"/>
      <w:lvlJc w:val="left"/>
      <w:pPr>
        <w:ind w:left="2145" w:hanging="705"/>
      </w:pPr>
      <w:rPr>
        <w:rFonts w:ascii="Arial Narrow" w:eastAsia="Times New Roman" w:hAnsi="Arial Narrow" w:cs="Arial"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26BB1630"/>
    <w:multiLevelType w:val="multilevel"/>
    <w:tmpl w:val="EC22631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3" w15:restartNumberingAfterBreak="0">
    <w:nsid w:val="273253BC"/>
    <w:multiLevelType w:val="multilevel"/>
    <w:tmpl w:val="44C4842A"/>
    <w:lvl w:ilvl="0">
      <w:start w:val="3"/>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0BA0589"/>
    <w:multiLevelType w:val="multilevel"/>
    <w:tmpl w:val="02AE3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6052B2E"/>
    <w:multiLevelType w:val="multilevel"/>
    <w:tmpl w:val="A48860FE"/>
    <w:lvl w:ilvl="0">
      <w:start w:val="13"/>
      <w:numFmt w:val="decimal"/>
      <w:lvlText w:val="%1."/>
      <w:lvlJc w:val="left"/>
      <w:pPr>
        <w:ind w:left="435" w:hanging="435"/>
      </w:pPr>
      <w:rPr>
        <w:rFonts w:hint="default"/>
      </w:rPr>
    </w:lvl>
    <w:lvl w:ilvl="1">
      <w:start w:val="1"/>
      <w:numFmt w:val="decimal"/>
      <w:lvlText w:val="%1.%2."/>
      <w:lvlJc w:val="left"/>
      <w:pPr>
        <w:ind w:left="870" w:hanging="435"/>
      </w:pPr>
      <w:rPr>
        <w:rFonts w:hint="default"/>
        <w:sz w:val="20"/>
        <w:szCs w:val="20"/>
      </w:rPr>
    </w:lvl>
    <w:lvl w:ilvl="2">
      <w:start w:val="1"/>
      <w:numFmt w:val="decimal"/>
      <w:lvlText w:val="%1.%2.%3."/>
      <w:lvlJc w:val="left"/>
      <w:pPr>
        <w:ind w:left="1590" w:hanging="720"/>
      </w:pPr>
      <w:rPr>
        <w:rFonts w:hint="default"/>
        <w:color w:val="auto"/>
        <w:sz w:val="20"/>
        <w:szCs w:val="20"/>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7"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3F7D713A"/>
    <w:multiLevelType w:val="hybridMultilevel"/>
    <w:tmpl w:val="F91C3A0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44884819"/>
    <w:multiLevelType w:val="multilevel"/>
    <w:tmpl w:val="4FBAE0F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3"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211277C"/>
    <w:multiLevelType w:val="hybridMultilevel"/>
    <w:tmpl w:val="FBDEFDCA"/>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5"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6" w15:restartNumberingAfterBreak="0">
    <w:nsid w:val="5B7B5596"/>
    <w:multiLevelType w:val="multilevel"/>
    <w:tmpl w:val="25766C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8"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0" w15:restartNumberingAfterBreak="0">
    <w:nsid w:val="6AC149CB"/>
    <w:multiLevelType w:val="hybridMultilevel"/>
    <w:tmpl w:val="45785E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61149C"/>
    <w:multiLevelType w:val="multilevel"/>
    <w:tmpl w:val="A45E139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52"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3"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4" w15:restartNumberingAfterBreak="0">
    <w:nsid w:val="770F432D"/>
    <w:multiLevelType w:val="hybridMultilevel"/>
    <w:tmpl w:val="BB4490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A6A189F"/>
    <w:multiLevelType w:val="hybridMultilevel"/>
    <w:tmpl w:val="7AEE7C6A"/>
    <w:lvl w:ilvl="0" w:tplc="92C2B37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6"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3"/>
  </w:num>
  <w:num w:numId="3">
    <w:abstractNumId w:val="16"/>
  </w:num>
  <w:num w:numId="4">
    <w:abstractNumId w:val="32"/>
  </w:num>
  <w:num w:numId="5">
    <w:abstractNumId w:val="53"/>
  </w:num>
  <w:num w:numId="6">
    <w:abstractNumId w:val="36"/>
  </w:num>
  <w:num w:numId="7">
    <w:abstractNumId w:val="37"/>
  </w:num>
  <w:num w:numId="8">
    <w:abstractNumId w:val="29"/>
  </w:num>
  <w:num w:numId="9">
    <w:abstractNumId w:val="34"/>
  </w:num>
  <w:num w:numId="10">
    <w:abstractNumId w:val="43"/>
  </w:num>
  <w:num w:numId="11">
    <w:abstractNumId w:val="45"/>
  </w:num>
  <w:num w:numId="12">
    <w:abstractNumId w:val="40"/>
  </w:num>
  <w:num w:numId="13">
    <w:abstractNumId w:val="27"/>
  </w:num>
  <w:num w:numId="14">
    <w:abstractNumId w:val="30"/>
  </w:num>
  <w:num w:numId="15">
    <w:abstractNumId w:val="49"/>
  </w:num>
  <w:num w:numId="16">
    <w:abstractNumId w:val="52"/>
  </w:num>
  <w:num w:numId="17">
    <w:abstractNumId w:val="31"/>
  </w:num>
  <w:num w:numId="18">
    <w:abstractNumId w:val="38"/>
  </w:num>
  <w:num w:numId="19">
    <w:abstractNumId w:val="44"/>
  </w:num>
  <w:num w:numId="20">
    <w:abstractNumId w:val="28"/>
  </w:num>
  <w:num w:numId="21">
    <w:abstractNumId w:val="47"/>
  </w:num>
  <w:num w:numId="22">
    <w:abstractNumId w:val="56"/>
  </w:num>
  <w:num w:numId="23">
    <w:abstractNumId w:val="41"/>
  </w:num>
  <w:num w:numId="24">
    <w:abstractNumId w:val="48"/>
  </w:num>
  <w:num w:numId="25">
    <w:abstractNumId w:val="42"/>
  </w:num>
  <w:num w:numId="26">
    <w:abstractNumId w:val="35"/>
  </w:num>
  <w:num w:numId="27">
    <w:abstractNumId w:val="50"/>
  </w:num>
  <w:num w:numId="28">
    <w:abstractNumId w:val="39"/>
  </w:num>
  <w:num w:numId="29">
    <w:abstractNumId w:val="26"/>
  </w:num>
  <w:num w:numId="30">
    <w:abstractNumId w:val="54"/>
  </w:num>
  <w:num w:numId="31">
    <w:abstractNumId w:val="51"/>
  </w:num>
  <w:num w:numId="32">
    <w:abstractNumId w:val="46"/>
  </w:num>
  <w:num w:numId="33">
    <w:abstractNumId w:val="33"/>
  </w:num>
  <w:num w:numId="34">
    <w:abstractNumId w:val="5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8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AFA"/>
    <w:rsid w:val="00007619"/>
    <w:rsid w:val="00007F29"/>
    <w:rsid w:val="00010A77"/>
    <w:rsid w:val="00010BD7"/>
    <w:rsid w:val="00011961"/>
    <w:rsid w:val="00011D98"/>
    <w:rsid w:val="000120CF"/>
    <w:rsid w:val="0001216A"/>
    <w:rsid w:val="000130C4"/>
    <w:rsid w:val="00013C77"/>
    <w:rsid w:val="00014FA7"/>
    <w:rsid w:val="000150EE"/>
    <w:rsid w:val="00020249"/>
    <w:rsid w:val="00022DAE"/>
    <w:rsid w:val="00023A95"/>
    <w:rsid w:val="00024B7C"/>
    <w:rsid w:val="00024C61"/>
    <w:rsid w:val="0002540A"/>
    <w:rsid w:val="000258BA"/>
    <w:rsid w:val="00026A38"/>
    <w:rsid w:val="00026C4E"/>
    <w:rsid w:val="00027AC6"/>
    <w:rsid w:val="00030059"/>
    <w:rsid w:val="00031796"/>
    <w:rsid w:val="00033D4F"/>
    <w:rsid w:val="000352D6"/>
    <w:rsid w:val="0003591D"/>
    <w:rsid w:val="00037AE4"/>
    <w:rsid w:val="00037FE6"/>
    <w:rsid w:val="0004098E"/>
    <w:rsid w:val="0004190C"/>
    <w:rsid w:val="000428E3"/>
    <w:rsid w:val="00043B8D"/>
    <w:rsid w:val="00043FEA"/>
    <w:rsid w:val="00045C87"/>
    <w:rsid w:val="0004672A"/>
    <w:rsid w:val="00047932"/>
    <w:rsid w:val="000507D1"/>
    <w:rsid w:val="00050D17"/>
    <w:rsid w:val="00050E29"/>
    <w:rsid w:val="000511D9"/>
    <w:rsid w:val="00051473"/>
    <w:rsid w:val="00052C74"/>
    <w:rsid w:val="00052C7E"/>
    <w:rsid w:val="000530FC"/>
    <w:rsid w:val="00055B12"/>
    <w:rsid w:val="000567FD"/>
    <w:rsid w:val="00057FBB"/>
    <w:rsid w:val="0006018B"/>
    <w:rsid w:val="0006029D"/>
    <w:rsid w:val="00061549"/>
    <w:rsid w:val="00061F1A"/>
    <w:rsid w:val="0006365F"/>
    <w:rsid w:val="00064639"/>
    <w:rsid w:val="00065095"/>
    <w:rsid w:val="000651D7"/>
    <w:rsid w:val="00067231"/>
    <w:rsid w:val="00072316"/>
    <w:rsid w:val="0007369D"/>
    <w:rsid w:val="00073F8B"/>
    <w:rsid w:val="00074068"/>
    <w:rsid w:val="00074A8E"/>
    <w:rsid w:val="00074C93"/>
    <w:rsid w:val="00074DC5"/>
    <w:rsid w:val="00075FB7"/>
    <w:rsid w:val="000767FB"/>
    <w:rsid w:val="00076820"/>
    <w:rsid w:val="00082F6A"/>
    <w:rsid w:val="0008540F"/>
    <w:rsid w:val="00090BE5"/>
    <w:rsid w:val="00090DD4"/>
    <w:rsid w:val="00090E1E"/>
    <w:rsid w:val="0009257F"/>
    <w:rsid w:val="00092A1C"/>
    <w:rsid w:val="000958B9"/>
    <w:rsid w:val="00095D7C"/>
    <w:rsid w:val="00096A96"/>
    <w:rsid w:val="00096ABD"/>
    <w:rsid w:val="000977DD"/>
    <w:rsid w:val="000A0D77"/>
    <w:rsid w:val="000A1187"/>
    <w:rsid w:val="000A1285"/>
    <w:rsid w:val="000A2A7E"/>
    <w:rsid w:val="000A2E7A"/>
    <w:rsid w:val="000A49DA"/>
    <w:rsid w:val="000A4B96"/>
    <w:rsid w:val="000A7213"/>
    <w:rsid w:val="000A757A"/>
    <w:rsid w:val="000A7894"/>
    <w:rsid w:val="000B0339"/>
    <w:rsid w:val="000B29A7"/>
    <w:rsid w:val="000B3DD2"/>
    <w:rsid w:val="000B40DC"/>
    <w:rsid w:val="000B4247"/>
    <w:rsid w:val="000B471C"/>
    <w:rsid w:val="000B5A37"/>
    <w:rsid w:val="000B612F"/>
    <w:rsid w:val="000B61CE"/>
    <w:rsid w:val="000C4ED4"/>
    <w:rsid w:val="000C7DEA"/>
    <w:rsid w:val="000D20B7"/>
    <w:rsid w:val="000D265F"/>
    <w:rsid w:val="000D27C0"/>
    <w:rsid w:val="000D30D1"/>
    <w:rsid w:val="000D395F"/>
    <w:rsid w:val="000D53F3"/>
    <w:rsid w:val="000D5CAB"/>
    <w:rsid w:val="000D65BA"/>
    <w:rsid w:val="000E0065"/>
    <w:rsid w:val="000E0411"/>
    <w:rsid w:val="000E1818"/>
    <w:rsid w:val="000E1CDA"/>
    <w:rsid w:val="000E2589"/>
    <w:rsid w:val="000E25EC"/>
    <w:rsid w:val="000E33D8"/>
    <w:rsid w:val="000E481B"/>
    <w:rsid w:val="000F077F"/>
    <w:rsid w:val="000F1FAA"/>
    <w:rsid w:val="000F227C"/>
    <w:rsid w:val="000F49F8"/>
    <w:rsid w:val="000F7034"/>
    <w:rsid w:val="001007AF"/>
    <w:rsid w:val="00102623"/>
    <w:rsid w:val="00102719"/>
    <w:rsid w:val="00102B33"/>
    <w:rsid w:val="00105072"/>
    <w:rsid w:val="001051E1"/>
    <w:rsid w:val="0010704F"/>
    <w:rsid w:val="0010708C"/>
    <w:rsid w:val="001111D4"/>
    <w:rsid w:val="00112046"/>
    <w:rsid w:val="00112050"/>
    <w:rsid w:val="001128B5"/>
    <w:rsid w:val="0011382D"/>
    <w:rsid w:val="00113F8A"/>
    <w:rsid w:val="00114517"/>
    <w:rsid w:val="00114602"/>
    <w:rsid w:val="00121D59"/>
    <w:rsid w:val="00122671"/>
    <w:rsid w:val="00122E22"/>
    <w:rsid w:val="00123197"/>
    <w:rsid w:val="00123C0B"/>
    <w:rsid w:val="001265C0"/>
    <w:rsid w:val="0012790F"/>
    <w:rsid w:val="00130E15"/>
    <w:rsid w:val="00131EE8"/>
    <w:rsid w:val="001322F4"/>
    <w:rsid w:val="0013386C"/>
    <w:rsid w:val="00133A0A"/>
    <w:rsid w:val="0013410C"/>
    <w:rsid w:val="001347B1"/>
    <w:rsid w:val="001359F6"/>
    <w:rsid w:val="00136E65"/>
    <w:rsid w:val="00137788"/>
    <w:rsid w:val="00142948"/>
    <w:rsid w:val="001429A2"/>
    <w:rsid w:val="00143B2C"/>
    <w:rsid w:val="00144452"/>
    <w:rsid w:val="00145097"/>
    <w:rsid w:val="001461DF"/>
    <w:rsid w:val="00151F9C"/>
    <w:rsid w:val="0015232F"/>
    <w:rsid w:val="00152824"/>
    <w:rsid w:val="0015462D"/>
    <w:rsid w:val="00157148"/>
    <w:rsid w:val="00160047"/>
    <w:rsid w:val="00160686"/>
    <w:rsid w:val="00161DA3"/>
    <w:rsid w:val="00163D98"/>
    <w:rsid w:val="0016403A"/>
    <w:rsid w:val="001647E0"/>
    <w:rsid w:val="00165D8D"/>
    <w:rsid w:val="001667D2"/>
    <w:rsid w:val="00166E6C"/>
    <w:rsid w:val="00167483"/>
    <w:rsid w:val="00167A00"/>
    <w:rsid w:val="001707F2"/>
    <w:rsid w:val="001712E2"/>
    <w:rsid w:val="0017261F"/>
    <w:rsid w:val="00172724"/>
    <w:rsid w:val="00173C48"/>
    <w:rsid w:val="00174A3A"/>
    <w:rsid w:val="00174F16"/>
    <w:rsid w:val="00174F60"/>
    <w:rsid w:val="001771F8"/>
    <w:rsid w:val="00177547"/>
    <w:rsid w:val="00177BDB"/>
    <w:rsid w:val="0018041A"/>
    <w:rsid w:val="00180FE5"/>
    <w:rsid w:val="001816C4"/>
    <w:rsid w:val="00181A86"/>
    <w:rsid w:val="001827A9"/>
    <w:rsid w:val="00185ABB"/>
    <w:rsid w:val="00191BD3"/>
    <w:rsid w:val="001937DD"/>
    <w:rsid w:val="00193F71"/>
    <w:rsid w:val="001968F7"/>
    <w:rsid w:val="00196DAB"/>
    <w:rsid w:val="0019752F"/>
    <w:rsid w:val="001A2CA3"/>
    <w:rsid w:val="001A3AC6"/>
    <w:rsid w:val="001A5585"/>
    <w:rsid w:val="001A6192"/>
    <w:rsid w:val="001A6609"/>
    <w:rsid w:val="001A799E"/>
    <w:rsid w:val="001B0055"/>
    <w:rsid w:val="001B0F40"/>
    <w:rsid w:val="001B1E6C"/>
    <w:rsid w:val="001B2FF0"/>
    <w:rsid w:val="001B36E4"/>
    <w:rsid w:val="001B3D70"/>
    <w:rsid w:val="001B6706"/>
    <w:rsid w:val="001B6EF8"/>
    <w:rsid w:val="001C0AEC"/>
    <w:rsid w:val="001C0DD2"/>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951"/>
    <w:rsid w:val="001D3051"/>
    <w:rsid w:val="001D3D79"/>
    <w:rsid w:val="001D3F26"/>
    <w:rsid w:val="001D47CF"/>
    <w:rsid w:val="001D498E"/>
    <w:rsid w:val="001D543C"/>
    <w:rsid w:val="001D5AB9"/>
    <w:rsid w:val="001D688B"/>
    <w:rsid w:val="001D6932"/>
    <w:rsid w:val="001D777A"/>
    <w:rsid w:val="001E0029"/>
    <w:rsid w:val="001E0CD0"/>
    <w:rsid w:val="001E103B"/>
    <w:rsid w:val="001E2FFE"/>
    <w:rsid w:val="001E3035"/>
    <w:rsid w:val="001E3D64"/>
    <w:rsid w:val="001E4989"/>
    <w:rsid w:val="001E6BC4"/>
    <w:rsid w:val="001E7D8E"/>
    <w:rsid w:val="001F0AC1"/>
    <w:rsid w:val="001F109D"/>
    <w:rsid w:val="001F1496"/>
    <w:rsid w:val="001F149A"/>
    <w:rsid w:val="001F364C"/>
    <w:rsid w:val="001F4911"/>
    <w:rsid w:val="001F49DD"/>
    <w:rsid w:val="001F5A8A"/>
    <w:rsid w:val="002014B5"/>
    <w:rsid w:val="002020E7"/>
    <w:rsid w:val="002030E9"/>
    <w:rsid w:val="0020354F"/>
    <w:rsid w:val="00203E05"/>
    <w:rsid w:val="00204952"/>
    <w:rsid w:val="00205B0B"/>
    <w:rsid w:val="00206E0A"/>
    <w:rsid w:val="00207A67"/>
    <w:rsid w:val="00210CEE"/>
    <w:rsid w:val="0021131A"/>
    <w:rsid w:val="002114FC"/>
    <w:rsid w:val="00212171"/>
    <w:rsid w:val="00212A3B"/>
    <w:rsid w:val="002137D0"/>
    <w:rsid w:val="0021588D"/>
    <w:rsid w:val="0021612B"/>
    <w:rsid w:val="00222E46"/>
    <w:rsid w:val="00225F1F"/>
    <w:rsid w:val="00230899"/>
    <w:rsid w:val="00230F8C"/>
    <w:rsid w:val="002317EA"/>
    <w:rsid w:val="00231C33"/>
    <w:rsid w:val="00233745"/>
    <w:rsid w:val="00234642"/>
    <w:rsid w:val="00234DBB"/>
    <w:rsid w:val="0023530A"/>
    <w:rsid w:val="00236C26"/>
    <w:rsid w:val="002413FD"/>
    <w:rsid w:val="002441CB"/>
    <w:rsid w:val="0024639C"/>
    <w:rsid w:val="00250665"/>
    <w:rsid w:val="002515CB"/>
    <w:rsid w:val="002525DC"/>
    <w:rsid w:val="00252BB6"/>
    <w:rsid w:val="0025363A"/>
    <w:rsid w:val="00254B76"/>
    <w:rsid w:val="002567AA"/>
    <w:rsid w:val="00261C07"/>
    <w:rsid w:val="002628F8"/>
    <w:rsid w:val="0026351C"/>
    <w:rsid w:val="0026395E"/>
    <w:rsid w:val="00263A1D"/>
    <w:rsid w:val="00265342"/>
    <w:rsid w:val="00265519"/>
    <w:rsid w:val="0026561D"/>
    <w:rsid w:val="00266607"/>
    <w:rsid w:val="00267FD6"/>
    <w:rsid w:val="002707BD"/>
    <w:rsid w:val="00270A97"/>
    <w:rsid w:val="00270BA5"/>
    <w:rsid w:val="00270BE8"/>
    <w:rsid w:val="00271A88"/>
    <w:rsid w:val="002731FD"/>
    <w:rsid w:val="002754F4"/>
    <w:rsid w:val="00276207"/>
    <w:rsid w:val="0027658F"/>
    <w:rsid w:val="002773CB"/>
    <w:rsid w:val="00277B31"/>
    <w:rsid w:val="00280EAD"/>
    <w:rsid w:val="002814EF"/>
    <w:rsid w:val="0028186E"/>
    <w:rsid w:val="00282AAB"/>
    <w:rsid w:val="00282D2E"/>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E36"/>
    <w:rsid w:val="002B507E"/>
    <w:rsid w:val="002B54A0"/>
    <w:rsid w:val="002B61CA"/>
    <w:rsid w:val="002B6891"/>
    <w:rsid w:val="002C091A"/>
    <w:rsid w:val="002C0D2E"/>
    <w:rsid w:val="002C1A5D"/>
    <w:rsid w:val="002C1CB3"/>
    <w:rsid w:val="002C38ED"/>
    <w:rsid w:val="002C45C9"/>
    <w:rsid w:val="002D1221"/>
    <w:rsid w:val="002D169D"/>
    <w:rsid w:val="002D264D"/>
    <w:rsid w:val="002D2DA8"/>
    <w:rsid w:val="002D310E"/>
    <w:rsid w:val="002D37C3"/>
    <w:rsid w:val="002D3B0C"/>
    <w:rsid w:val="002D3F34"/>
    <w:rsid w:val="002D43FD"/>
    <w:rsid w:val="002D5208"/>
    <w:rsid w:val="002D5A2A"/>
    <w:rsid w:val="002E05C8"/>
    <w:rsid w:val="002E0694"/>
    <w:rsid w:val="002E0E49"/>
    <w:rsid w:val="002E0E8C"/>
    <w:rsid w:val="002E1202"/>
    <w:rsid w:val="002E1EC9"/>
    <w:rsid w:val="002E43DD"/>
    <w:rsid w:val="002E5185"/>
    <w:rsid w:val="002E52A3"/>
    <w:rsid w:val="002E5E87"/>
    <w:rsid w:val="002E667C"/>
    <w:rsid w:val="002E761B"/>
    <w:rsid w:val="002F041D"/>
    <w:rsid w:val="002F1211"/>
    <w:rsid w:val="002F19AE"/>
    <w:rsid w:val="002F1CC3"/>
    <w:rsid w:val="002F230D"/>
    <w:rsid w:val="002F2716"/>
    <w:rsid w:val="002F2BD6"/>
    <w:rsid w:val="002F50D8"/>
    <w:rsid w:val="002F5A37"/>
    <w:rsid w:val="0030120E"/>
    <w:rsid w:val="003018AA"/>
    <w:rsid w:val="00301EB8"/>
    <w:rsid w:val="00302B34"/>
    <w:rsid w:val="00303EC2"/>
    <w:rsid w:val="00304B05"/>
    <w:rsid w:val="00304D8D"/>
    <w:rsid w:val="00304DE4"/>
    <w:rsid w:val="00306C81"/>
    <w:rsid w:val="00306DD8"/>
    <w:rsid w:val="003071CB"/>
    <w:rsid w:val="003115D6"/>
    <w:rsid w:val="00311697"/>
    <w:rsid w:val="00311B72"/>
    <w:rsid w:val="003120B7"/>
    <w:rsid w:val="00315254"/>
    <w:rsid w:val="0031566C"/>
    <w:rsid w:val="00315699"/>
    <w:rsid w:val="0031577B"/>
    <w:rsid w:val="003161B3"/>
    <w:rsid w:val="00316BEB"/>
    <w:rsid w:val="003172CA"/>
    <w:rsid w:val="00321A0A"/>
    <w:rsid w:val="00323B88"/>
    <w:rsid w:val="00323FCC"/>
    <w:rsid w:val="00326F1C"/>
    <w:rsid w:val="00330AE0"/>
    <w:rsid w:val="00330D9B"/>
    <w:rsid w:val="00331747"/>
    <w:rsid w:val="00331929"/>
    <w:rsid w:val="003320D5"/>
    <w:rsid w:val="00333A06"/>
    <w:rsid w:val="0033407B"/>
    <w:rsid w:val="00334172"/>
    <w:rsid w:val="0033588E"/>
    <w:rsid w:val="00336BCD"/>
    <w:rsid w:val="00336F85"/>
    <w:rsid w:val="00337BE5"/>
    <w:rsid w:val="003411B8"/>
    <w:rsid w:val="003412D1"/>
    <w:rsid w:val="00341479"/>
    <w:rsid w:val="00341956"/>
    <w:rsid w:val="00341D7C"/>
    <w:rsid w:val="0034299F"/>
    <w:rsid w:val="00344079"/>
    <w:rsid w:val="00346C7E"/>
    <w:rsid w:val="00347C1F"/>
    <w:rsid w:val="00350F60"/>
    <w:rsid w:val="003514CD"/>
    <w:rsid w:val="00353151"/>
    <w:rsid w:val="003534F7"/>
    <w:rsid w:val="0035441A"/>
    <w:rsid w:val="003548EB"/>
    <w:rsid w:val="00355035"/>
    <w:rsid w:val="00355D3D"/>
    <w:rsid w:val="00355E54"/>
    <w:rsid w:val="00356D4D"/>
    <w:rsid w:val="00360547"/>
    <w:rsid w:val="003611F2"/>
    <w:rsid w:val="00361724"/>
    <w:rsid w:val="00361A03"/>
    <w:rsid w:val="00364D26"/>
    <w:rsid w:val="00364F8C"/>
    <w:rsid w:val="00367045"/>
    <w:rsid w:val="0036718D"/>
    <w:rsid w:val="00371063"/>
    <w:rsid w:val="00373D2D"/>
    <w:rsid w:val="003746F8"/>
    <w:rsid w:val="0037520A"/>
    <w:rsid w:val="00375521"/>
    <w:rsid w:val="0037600B"/>
    <w:rsid w:val="00376154"/>
    <w:rsid w:val="00376A35"/>
    <w:rsid w:val="003802F2"/>
    <w:rsid w:val="00380753"/>
    <w:rsid w:val="00382A41"/>
    <w:rsid w:val="0038441A"/>
    <w:rsid w:val="00384AD0"/>
    <w:rsid w:val="00385262"/>
    <w:rsid w:val="00386130"/>
    <w:rsid w:val="00386C1E"/>
    <w:rsid w:val="003873C1"/>
    <w:rsid w:val="00387FD1"/>
    <w:rsid w:val="0039061F"/>
    <w:rsid w:val="0039221B"/>
    <w:rsid w:val="00392C01"/>
    <w:rsid w:val="00395060"/>
    <w:rsid w:val="003955CC"/>
    <w:rsid w:val="00395B6B"/>
    <w:rsid w:val="0039649E"/>
    <w:rsid w:val="003A09C7"/>
    <w:rsid w:val="003A17FF"/>
    <w:rsid w:val="003A249A"/>
    <w:rsid w:val="003A42E3"/>
    <w:rsid w:val="003A56E2"/>
    <w:rsid w:val="003A6820"/>
    <w:rsid w:val="003A6C64"/>
    <w:rsid w:val="003B27F5"/>
    <w:rsid w:val="003B2A95"/>
    <w:rsid w:val="003B3BCB"/>
    <w:rsid w:val="003B3D3F"/>
    <w:rsid w:val="003B422E"/>
    <w:rsid w:val="003B5C36"/>
    <w:rsid w:val="003B6152"/>
    <w:rsid w:val="003C0127"/>
    <w:rsid w:val="003C0B99"/>
    <w:rsid w:val="003C354C"/>
    <w:rsid w:val="003C468C"/>
    <w:rsid w:val="003C4EEC"/>
    <w:rsid w:val="003C5443"/>
    <w:rsid w:val="003C62EE"/>
    <w:rsid w:val="003C730E"/>
    <w:rsid w:val="003C78BC"/>
    <w:rsid w:val="003C7A88"/>
    <w:rsid w:val="003C7D91"/>
    <w:rsid w:val="003D03B8"/>
    <w:rsid w:val="003D0C99"/>
    <w:rsid w:val="003D16F7"/>
    <w:rsid w:val="003D1E87"/>
    <w:rsid w:val="003D54D0"/>
    <w:rsid w:val="003D6E2A"/>
    <w:rsid w:val="003E06F7"/>
    <w:rsid w:val="003E367F"/>
    <w:rsid w:val="003E372D"/>
    <w:rsid w:val="003E4A5E"/>
    <w:rsid w:val="003E7C63"/>
    <w:rsid w:val="003F285F"/>
    <w:rsid w:val="003F2EA3"/>
    <w:rsid w:val="003F3720"/>
    <w:rsid w:val="003F411E"/>
    <w:rsid w:val="003F4FD5"/>
    <w:rsid w:val="003F5532"/>
    <w:rsid w:val="003F6527"/>
    <w:rsid w:val="003F652E"/>
    <w:rsid w:val="003F7BD1"/>
    <w:rsid w:val="004003D4"/>
    <w:rsid w:val="00400CF9"/>
    <w:rsid w:val="00400D4B"/>
    <w:rsid w:val="00401AFD"/>
    <w:rsid w:val="00402DDB"/>
    <w:rsid w:val="00404A33"/>
    <w:rsid w:val="00405DB0"/>
    <w:rsid w:val="00406444"/>
    <w:rsid w:val="00407115"/>
    <w:rsid w:val="004105E2"/>
    <w:rsid w:val="00411B5B"/>
    <w:rsid w:val="00413516"/>
    <w:rsid w:val="00414335"/>
    <w:rsid w:val="00414BD0"/>
    <w:rsid w:val="004159AA"/>
    <w:rsid w:val="00415C75"/>
    <w:rsid w:val="0042080F"/>
    <w:rsid w:val="00422F14"/>
    <w:rsid w:val="00424121"/>
    <w:rsid w:val="004243DD"/>
    <w:rsid w:val="004245FA"/>
    <w:rsid w:val="0042473D"/>
    <w:rsid w:val="00427EC5"/>
    <w:rsid w:val="00432FF2"/>
    <w:rsid w:val="00433665"/>
    <w:rsid w:val="004379A9"/>
    <w:rsid w:val="00437F6E"/>
    <w:rsid w:val="004402A8"/>
    <w:rsid w:val="0044345E"/>
    <w:rsid w:val="004469DE"/>
    <w:rsid w:val="0044764B"/>
    <w:rsid w:val="00450FD4"/>
    <w:rsid w:val="004515BC"/>
    <w:rsid w:val="004524AB"/>
    <w:rsid w:val="00452615"/>
    <w:rsid w:val="00456D6B"/>
    <w:rsid w:val="00460B86"/>
    <w:rsid w:val="00460DEA"/>
    <w:rsid w:val="0046386D"/>
    <w:rsid w:val="00463A35"/>
    <w:rsid w:val="00465373"/>
    <w:rsid w:val="00466545"/>
    <w:rsid w:val="004670C3"/>
    <w:rsid w:val="00467D85"/>
    <w:rsid w:val="0047162E"/>
    <w:rsid w:val="00471A8B"/>
    <w:rsid w:val="00472A5A"/>
    <w:rsid w:val="00472DF5"/>
    <w:rsid w:val="00472ED6"/>
    <w:rsid w:val="00473972"/>
    <w:rsid w:val="00473FCD"/>
    <w:rsid w:val="004755D2"/>
    <w:rsid w:val="0047599B"/>
    <w:rsid w:val="00476A9C"/>
    <w:rsid w:val="0047721B"/>
    <w:rsid w:val="00477AD1"/>
    <w:rsid w:val="0048035C"/>
    <w:rsid w:val="0048146F"/>
    <w:rsid w:val="00481A0B"/>
    <w:rsid w:val="00482055"/>
    <w:rsid w:val="004834DE"/>
    <w:rsid w:val="00483DFC"/>
    <w:rsid w:val="004844AB"/>
    <w:rsid w:val="00485057"/>
    <w:rsid w:val="004855DE"/>
    <w:rsid w:val="00486863"/>
    <w:rsid w:val="00486CE7"/>
    <w:rsid w:val="004874B3"/>
    <w:rsid w:val="00490C33"/>
    <w:rsid w:val="00491302"/>
    <w:rsid w:val="00492B69"/>
    <w:rsid w:val="00492BFC"/>
    <w:rsid w:val="0049323F"/>
    <w:rsid w:val="0049493A"/>
    <w:rsid w:val="00494978"/>
    <w:rsid w:val="00496B02"/>
    <w:rsid w:val="0049718B"/>
    <w:rsid w:val="00497B22"/>
    <w:rsid w:val="004A7873"/>
    <w:rsid w:val="004B00C3"/>
    <w:rsid w:val="004B015C"/>
    <w:rsid w:val="004B01B7"/>
    <w:rsid w:val="004B13EF"/>
    <w:rsid w:val="004B152E"/>
    <w:rsid w:val="004B1E6E"/>
    <w:rsid w:val="004B35D9"/>
    <w:rsid w:val="004B3C1B"/>
    <w:rsid w:val="004B3D0C"/>
    <w:rsid w:val="004B3F2D"/>
    <w:rsid w:val="004B436B"/>
    <w:rsid w:val="004B5676"/>
    <w:rsid w:val="004B6AC7"/>
    <w:rsid w:val="004B7D27"/>
    <w:rsid w:val="004C17B7"/>
    <w:rsid w:val="004C200A"/>
    <w:rsid w:val="004C274A"/>
    <w:rsid w:val="004C29D3"/>
    <w:rsid w:val="004C2B3F"/>
    <w:rsid w:val="004C3175"/>
    <w:rsid w:val="004C5707"/>
    <w:rsid w:val="004C5D75"/>
    <w:rsid w:val="004C624B"/>
    <w:rsid w:val="004D25ED"/>
    <w:rsid w:val="004D27A5"/>
    <w:rsid w:val="004D4F3C"/>
    <w:rsid w:val="004D6325"/>
    <w:rsid w:val="004E0A1B"/>
    <w:rsid w:val="004E1D24"/>
    <w:rsid w:val="004E21CC"/>
    <w:rsid w:val="004E41DC"/>
    <w:rsid w:val="004E61B0"/>
    <w:rsid w:val="004E6AC3"/>
    <w:rsid w:val="004F01E2"/>
    <w:rsid w:val="004F02DE"/>
    <w:rsid w:val="004F03B8"/>
    <w:rsid w:val="004F18BC"/>
    <w:rsid w:val="004F1BA3"/>
    <w:rsid w:val="004F2BF9"/>
    <w:rsid w:val="004F5FD8"/>
    <w:rsid w:val="00500EEA"/>
    <w:rsid w:val="0050317D"/>
    <w:rsid w:val="00505316"/>
    <w:rsid w:val="0050609C"/>
    <w:rsid w:val="00506AF1"/>
    <w:rsid w:val="00507088"/>
    <w:rsid w:val="005071A2"/>
    <w:rsid w:val="005079AD"/>
    <w:rsid w:val="0051023B"/>
    <w:rsid w:val="00511065"/>
    <w:rsid w:val="005112C7"/>
    <w:rsid w:val="00511C49"/>
    <w:rsid w:val="00511E91"/>
    <w:rsid w:val="00511F01"/>
    <w:rsid w:val="005121CA"/>
    <w:rsid w:val="0051251F"/>
    <w:rsid w:val="0051277A"/>
    <w:rsid w:val="00515120"/>
    <w:rsid w:val="00515165"/>
    <w:rsid w:val="005206C2"/>
    <w:rsid w:val="005234DD"/>
    <w:rsid w:val="00523C1E"/>
    <w:rsid w:val="00524847"/>
    <w:rsid w:val="00525AA7"/>
    <w:rsid w:val="0052652A"/>
    <w:rsid w:val="005273B6"/>
    <w:rsid w:val="005274E3"/>
    <w:rsid w:val="00530FC0"/>
    <w:rsid w:val="00531651"/>
    <w:rsid w:val="00531E69"/>
    <w:rsid w:val="00532121"/>
    <w:rsid w:val="0053212E"/>
    <w:rsid w:val="00532508"/>
    <w:rsid w:val="005330C0"/>
    <w:rsid w:val="005345C3"/>
    <w:rsid w:val="00534923"/>
    <w:rsid w:val="00534BB0"/>
    <w:rsid w:val="00535441"/>
    <w:rsid w:val="00537A9C"/>
    <w:rsid w:val="00540FEB"/>
    <w:rsid w:val="005415B5"/>
    <w:rsid w:val="0054545A"/>
    <w:rsid w:val="00546F51"/>
    <w:rsid w:val="0054714D"/>
    <w:rsid w:val="005471B7"/>
    <w:rsid w:val="00547B8A"/>
    <w:rsid w:val="00551FE1"/>
    <w:rsid w:val="005532BB"/>
    <w:rsid w:val="005537E3"/>
    <w:rsid w:val="00553B83"/>
    <w:rsid w:val="00553FBA"/>
    <w:rsid w:val="00554E06"/>
    <w:rsid w:val="00557F6E"/>
    <w:rsid w:val="00560E95"/>
    <w:rsid w:val="00560F0F"/>
    <w:rsid w:val="005640B2"/>
    <w:rsid w:val="005652A4"/>
    <w:rsid w:val="00566C56"/>
    <w:rsid w:val="0056758E"/>
    <w:rsid w:val="00572526"/>
    <w:rsid w:val="0057257E"/>
    <w:rsid w:val="00572BCD"/>
    <w:rsid w:val="0057443A"/>
    <w:rsid w:val="00574D83"/>
    <w:rsid w:val="00577B32"/>
    <w:rsid w:val="00580244"/>
    <w:rsid w:val="00582735"/>
    <w:rsid w:val="00582D79"/>
    <w:rsid w:val="005834C6"/>
    <w:rsid w:val="00586903"/>
    <w:rsid w:val="00587750"/>
    <w:rsid w:val="00590060"/>
    <w:rsid w:val="00591337"/>
    <w:rsid w:val="00591AA3"/>
    <w:rsid w:val="005921E6"/>
    <w:rsid w:val="00593ADF"/>
    <w:rsid w:val="005941A0"/>
    <w:rsid w:val="005952C7"/>
    <w:rsid w:val="0059538D"/>
    <w:rsid w:val="00597EFF"/>
    <w:rsid w:val="005A0234"/>
    <w:rsid w:val="005A0F9A"/>
    <w:rsid w:val="005A10F0"/>
    <w:rsid w:val="005A12B7"/>
    <w:rsid w:val="005A3F0A"/>
    <w:rsid w:val="005A407D"/>
    <w:rsid w:val="005A414A"/>
    <w:rsid w:val="005A4CA5"/>
    <w:rsid w:val="005B0FAB"/>
    <w:rsid w:val="005B1212"/>
    <w:rsid w:val="005B139D"/>
    <w:rsid w:val="005B2900"/>
    <w:rsid w:val="005B40C7"/>
    <w:rsid w:val="005B529D"/>
    <w:rsid w:val="005B5CAF"/>
    <w:rsid w:val="005C002F"/>
    <w:rsid w:val="005C4932"/>
    <w:rsid w:val="005C4CE6"/>
    <w:rsid w:val="005C5778"/>
    <w:rsid w:val="005C5935"/>
    <w:rsid w:val="005C63B3"/>
    <w:rsid w:val="005C6B19"/>
    <w:rsid w:val="005C6FC8"/>
    <w:rsid w:val="005C7749"/>
    <w:rsid w:val="005D0536"/>
    <w:rsid w:val="005D15AC"/>
    <w:rsid w:val="005D20F5"/>
    <w:rsid w:val="005D288D"/>
    <w:rsid w:val="005D3EEC"/>
    <w:rsid w:val="005D638B"/>
    <w:rsid w:val="005D72B3"/>
    <w:rsid w:val="005E0BAB"/>
    <w:rsid w:val="005E5911"/>
    <w:rsid w:val="005E64D1"/>
    <w:rsid w:val="005E6973"/>
    <w:rsid w:val="005F0F83"/>
    <w:rsid w:val="005F0FEE"/>
    <w:rsid w:val="005F1D06"/>
    <w:rsid w:val="005F2A71"/>
    <w:rsid w:val="005F338E"/>
    <w:rsid w:val="005F3B1B"/>
    <w:rsid w:val="005F4D22"/>
    <w:rsid w:val="005F5CC3"/>
    <w:rsid w:val="0060053B"/>
    <w:rsid w:val="00600D88"/>
    <w:rsid w:val="00601BE1"/>
    <w:rsid w:val="00602E09"/>
    <w:rsid w:val="00602F2B"/>
    <w:rsid w:val="00603DDA"/>
    <w:rsid w:val="00604366"/>
    <w:rsid w:val="00604EB0"/>
    <w:rsid w:val="00605476"/>
    <w:rsid w:val="00605799"/>
    <w:rsid w:val="00607232"/>
    <w:rsid w:val="00607305"/>
    <w:rsid w:val="00610294"/>
    <w:rsid w:val="006103C4"/>
    <w:rsid w:val="00611F3E"/>
    <w:rsid w:val="00613A21"/>
    <w:rsid w:val="006140C8"/>
    <w:rsid w:val="0061574D"/>
    <w:rsid w:val="006162D3"/>
    <w:rsid w:val="006162E1"/>
    <w:rsid w:val="00617D9F"/>
    <w:rsid w:val="00617F85"/>
    <w:rsid w:val="00620641"/>
    <w:rsid w:val="006216A7"/>
    <w:rsid w:val="00624B98"/>
    <w:rsid w:val="00624D8F"/>
    <w:rsid w:val="00625DDB"/>
    <w:rsid w:val="00626DB2"/>
    <w:rsid w:val="006273BF"/>
    <w:rsid w:val="006274B4"/>
    <w:rsid w:val="00631A55"/>
    <w:rsid w:val="006322FA"/>
    <w:rsid w:val="006322FE"/>
    <w:rsid w:val="00632468"/>
    <w:rsid w:val="006327C9"/>
    <w:rsid w:val="00632DFB"/>
    <w:rsid w:val="00632E56"/>
    <w:rsid w:val="00633ED6"/>
    <w:rsid w:val="0063440D"/>
    <w:rsid w:val="006346EA"/>
    <w:rsid w:val="006359F4"/>
    <w:rsid w:val="00635D15"/>
    <w:rsid w:val="00636360"/>
    <w:rsid w:val="00637501"/>
    <w:rsid w:val="0064076D"/>
    <w:rsid w:val="00642195"/>
    <w:rsid w:val="0064474C"/>
    <w:rsid w:val="00644947"/>
    <w:rsid w:val="00644FAC"/>
    <w:rsid w:val="006455B8"/>
    <w:rsid w:val="00647019"/>
    <w:rsid w:val="0064747C"/>
    <w:rsid w:val="00653258"/>
    <w:rsid w:val="00656510"/>
    <w:rsid w:val="00656C26"/>
    <w:rsid w:val="00657914"/>
    <w:rsid w:val="00657C44"/>
    <w:rsid w:val="0066114C"/>
    <w:rsid w:val="00664EE7"/>
    <w:rsid w:val="00665254"/>
    <w:rsid w:val="0066570B"/>
    <w:rsid w:val="006659B7"/>
    <w:rsid w:val="006663B2"/>
    <w:rsid w:val="00666ED1"/>
    <w:rsid w:val="0066768A"/>
    <w:rsid w:val="00672889"/>
    <w:rsid w:val="00672C9B"/>
    <w:rsid w:val="00672F84"/>
    <w:rsid w:val="00673502"/>
    <w:rsid w:val="00674C3E"/>
    <w:rsid w:val="00677A97"/>
    <w:rsid w:val="006818E2"/>
    <w:rsid w:val="00682412"/>
    <w:rsid w:val="006825BE"/>
    <w:rsid w:val="00683753"/>
    <w:rsid w:val="0068770E"/>
    <w:rsid w:val="00693927"/>
    <w:rsid w:val="00694643"/>
    <w:rsid w:val="00695234"/>
    <w:rsid w:val="006974E8"/>
    <w:rsid w:val="0069761A"/>
    <w:rsid w:val="006A0C7A"/>
    <w:rsid w:val="006A1CC8"/>
    <w:rsid w:val="006A3563"/>
    <w:rsid w:val="006A5C5A"/>
    <w:rsid w:val="006A7438"/>
    <w:rsid w:val="006A7457"/>
    <w:rsid w:val="006A78C6"/>
    <w:rsid w:val="006B28EA"/>
    <w:rsid w:val="006B3BFA"/>
    <w:rsid w:val="006B433B"/>
    <w:rsid w:val="006B486C"/>
    <w:rsid w:val="006B4EFF"/>
    <w:rsid w:val="006B4FAD"/>
    <w:rsid w:val="006C0705"/>
    <w:rsid w:val="006C4DB4"/>
    <w:rsid w:val="006C60FD"/>
    <w:rsid w:val="006C6A79"/>
    <w:rsid w:val="006C6F2E"/>
    <w:rsid w:val="006C7D03"/>
    <w:rsid w:val="006C7F0D"/>
    <w:rsid w:val="006D2AA1"/>
    <w:rsid w:val="006D3B75"/>
    <w:rsid w:val="006D48E4"/>
    <w:rsid w:val="006D4E54"/>
    <w:rsid w:val="006D5E47"/>
    <w:rsid w:val="006D74BC"/>
    <w:rsid w:val="006E0051"/>
    <w:rsid w:val="006E0F53"/>
    <w:rsid w:val="006E2834"/>
    <w:rsid w:val="006E2D09"/>
    <w:rsid w:val="006E3B9A"/>
    <w:rsid w:val="006E5A24"/>
    <w:rsid w:val="006E7FB7"/>
    <w:rsid w:val="006F0321"/>
    <w:rsid w:val="006F078C"/>
    <w:rsid w:val="006F0E39"/>
    <w:rsid w:val="006F19E7"/>
    <w:rsid w:val="006F4FCF"/>
    <w:rsid w:val="006F526E"/>
    <w:rsid w:val="00701055"/>
    <w:rsid w:val="007018BF"/>
    <w:rsid w:val="007019BC"/>
    <w:rsid w:val="00705E47"/>
    <w:rsid w:val="00706A39"/>
    <w:rsid w:val="00713575"/>
    <w:rsid w:val="007156B8"/>
    <w:rsid w:val="007163A2"/>
    <w:rsid w:val="00720049"/>
    <w:rsid w:val="00721F86"/>
    <w:rsid w:val="00724A64"/>
    <w:rsid w:val="0072507E"/>
    <w:rsid w:val="0072524B"/>
    <w:rsid w:val="00725791"/>
    <w:rsid w:val="00725A99"/>
    <w:rsid w:val="00725F00"/>
    <w:rsid w:val="00726C97"/>
    <w:rsid w:val="00727356"/>
    <w:rsid w:val="007307A4"/>
    <w:rsid w:val="007309CF"/>
    <w:rsid w:val="0073182C"/>
    <w:rsid w:val="00732BCD"/>
    <w:rsid w:val="00732FC7"/>
    <w:rsid w:val="0073303C"/>
    <w:rsid w:val="0073440F"/>
    <w:rsid w:val="00734AC7"/>
    <w:rsid w:val="007352B3"/>
    <w:rsid w:val="0073535E"/>
    <w:rsid w:val="0073596F"/>
    <w:rsid w:val="00736BF0"/>
    <w:rsid w:val="0074092D"/>
    <w:rsid w:val="007430F1"/>
    <w:rsid w:val="0074442A"/>
    <w:rsid w:val="00744B00"/>
    <w:rsid w:val="00744BF7"/>
    <w:rsid w:val="00747E24"/>
    <w:rsid w:val="0075019C"/>
    <w:rsid w:val="00752C84"/>
    <w:rsid w:val="00760E10"/>
    <w:rsid w:val="0076133D"/>
    <w:rsid w:val="00762255"/>
    <w:rsid w:val="00762523"/>
    <w:rsid w:val="00764497"/>
    <w:rsid w:val="0076473F"/>
    <w:rsid w:val="00771797"/>
    <w:rsid w:val="00772001"/>
    <w:rsid w:val="00773150"/>
    <w:rsid w:val="00774494"/>
    <w:rsid w:val="00775BD8"/>
    <w:rsid w:val="0077733E"/>
    <w:rsid w:val="0077773D"/>
    <w:rsid w:val="00780D19"/>
    <w:rsid w:val="00781290"/>
    <w:rsid w:val="00781E9F"/>
    <w:rsid w:val="00784D2F"/>
    <w:rsid w:val="007851DF"/>
    <w:rsid w:val="00786895"/>
    <w:rsid w:val="0079127F"/>
    <w:rsid w:val="00791A21"/>
    <w:rsid w:val="007924CB"/>
    <w:rsid w:val="00792FFF"/>
    <w:rsid w:val="007937D4"/>
    <w:rsid w:val="00794250"/>
    <w:rsid w:val="007A0ECB"/>
    <w:rsid w:val="007A2344"/>
    <w:rsid w:val="007A3AAA"/>
    <w:rsid w:val="007A4EAE"/>
    <w:rsid w:val="007A6B1E"/>
    <w:rsid w:val="007A7940"/>
    <w:rsid w:val="007A7D66"/>
    <w:rsid w:val="007B1032"/>
    <w:rsid w:val="007B17D5"/>
    <w:rsid w:val="007B1B6B"/>
    <w:rsid w:val="007B20FE"/>
    <w:rsid w:val="007B215D"/>
    <w:rsid w:val="007B5981"/>
    <w:rsid w:val="007B62B0"/>
    <w:rsid w:val="007B716C"/>
    <w:rsid w:val="007C08B5"/>
    <w:rsid w:val="007C0BD8"/>
    <w:rsid w:val="007C242B"/>
    <w:rsid w:val="007C38AD"/>
    <w:rsid w:val="007C394E"/>
    <w:rsid w:val="007C46D0"/>
    <w:rsid w:val="007C6A2C"/>
    <w:rsid w:val="007C72F0"/>
    <w:rsid w:val="007C7DDF"/>
    <w:rsid w:val="007D124C"/>
    <w:rsid w:val="007D12DC"/>
    <w:rsid w:val="007D2129"/>
    <w:rsid w:val="007D3486"/>
    <w:rsid w:val="007D69AB"/>
    <w:rsid w:val="007E2318"/>
    <w:rsid w:val="007E2464"/>
    <w:rsid w:val="007E2979"/>
    <w:rsid w:val="007E5DDF"/>
    <w:rsid w:val="007E60C9"/>
    <w:rsid w:val="007E6838"/>
    <w:rsid w:val="007F0010"/>
    <w:rsid w:val="007F12B0"/>
    <w:rsid w:val="007F1C6B"/>
    <w:rsid w:val="007F3A44"/>
    <w:rsid w:val="007F4733"/>
    <w:rsid w:val="00801095"/>
    <w:rsid w:val="008023C0"/>
    <w:rsid w:val="00805E5E"/>
    <w:rsid w:val="0080702E"/>
    <w:rsid w:val="008070DD"/>
    <w:rsid w:val="008073FC"/>
    <w:rsid w:val="00810010"/>
    <w:rsid w:val="00810962"/>
    <w:rsid w:val="00811CA8"/>
    <w:rsid w:val="00813216"/>
    <w:rsid w:val="00814987"/>
    <w:rsid w:val="00817C9E"/>
    <w:rsid w:val="008201B5"/>
    <w:rsid w:val="00820797"/>
    <w:rsid w:val="00821323"/>
    <w:rsid w:val="00821866"/>
    <w:rsid w:val="00821B44"/>
    <w:rsid w:val="00823455"/>
    <w:rsid w:val="008264A1"/>
    <w:rsid w:val="00826628"/>
    <w:rsid w:val="008267C0"/>
    <w:rsid w:val="008274DB"/>
    <w:rsid w:val="00831770"/>
    <w:rsid w:val="0083258F"/>
    <w:rsid w:val="00832DD7"/>
    <w:rsid w:val="008355DB"/>
    <w:rsid w:val="00835612"/>
    <w:rsid w:val="00836B3D"/>
    <w:rsid w:val="00837528"/>
    <w:rsid w:val="00843E8B"/>
    <w:rsid w:val="00845731"/>
    <w:rsid w:val="008506C4"/>
    <w:rsid w:val="00850B5E"/>
    <w:rsid w:val="008511C4"/>
    <w:rsid w:val="00851965"/>
    <w:rsid w:val="008526C6"/>
    <w:rsid w:val="00855361"/>
    <w:rsid w:val="00855817"/>
    <w:rsid w:val="0086316D"/>
    <w:rsid w:val="0086581E"/>
    <w:rsid w:val="00866E8D"/>
    <w:rsid w:val="00870674"/>
    <w:rsid w:val="00870DB4"/>
    <w:rsid w:val="00870F27"/>
    <w:rsid w:val="00871DEC"/>
    <w:rsid w:val="008720F0"/>
    <w:rsid w:val="008731EC"/>
    <w:rsid w:val="00876195"/>
    <w:rsid w:val="00876BA1"/>
    <w:rsid w:val="00880246"/>
    <w:rsid w:val="0088047C"/>
    <w:rsid w:val="008809A0"/>
    <w:rsid w:val="00880CCE"/>
    <w:rsid w:val="00883D13"/>
    <w:rsid w:val="00884C7C"/>
    <w:rsid w:val="008858C9"/>
    <w:rsid w:val="0088616A"/>
    <w:rsid w:val="008871E2"/>
    <w:rsid w:val="0088746C"/>
    <w:rsid w:val="00887C94"/>
    <w:rsid w:val="00887DCC"/>
    <w:rsid w:val="008944AE"/>
    <w:rsid w:val="00894772"/>
    <w:rsid w:val="00894CD2"/>
    <w:rsid w:val="0089530E"/>
    <w:rsid w:val="0089693B"/>
    <w:rsid w:val="008A0CFC"/>
    <w:rsid w:val="008A2F09"/>
    <w:rsid w:val="008A313F"/>
    <w:rsid w:val="008A3FB1"/>
    <w:rsid w:val="008A6471"/>
    <w:rsid w:val="008B1008"/>
    <w:rsid w:val="008B198F"/>
    <w:rsid w:val="008B1CC0"/>
    <w:rsid w:val="008B39F5"/>
    <w:rsid w:val="008B3B88"/>
    <w:rsid w:val="008B61ED"/>
    <w:rsid w:val="008B67EC"/>
    <w:rsid w:val="008B7E21"/>
    <w:rsid w:val="008C16BE"/>
    <w:rsid w:val="008C2230"/>
    <w:rsid w:val="008C2842"/>
    <w:rsid w:val="008C4B0A"/>
    <w:rsid w:val="008C5D36"/>
    <w:rsid w:val="008C6930"/>
    <w:rsid w:val="008C7539"/>
    <w:rsid w:val="008D40D1"/>
    <w:rsid w:val="008D40D3"/>
    <w:rsid w:val="008D44A9"/>
    <w:rsid w:val="008D44C3"/>
    <w:rsid w:val="008D5B23"/>
    <w:rsid w:val="008D5F73"/>
    <w:rsid w:val="008D799A"/>
    <w:rsid w:val="008E03D8"/>
    <w:rsid w:val="008E2073"/>
    <w:rsid w:val="008E212C"/>
    <w:rsid w:val="008E72F0"/>
    <w:rsid w:val="008E7D07"/>
    <w:rsid w:val="008E7D68"/>
    <w:rsid w:val="008F0077"/>
    <w:rsid w:val="008F1D7B"/>
    <w:rsid w:val="008F38B9"/>
    <w:rsid w:val="008F3B8D"/>
    <w:rsid w:val="008F4AC9"/>
    <w:rsid w:val="008F5794"/>
    <w:rsid w:val="008F6943"/>
    <w:rsid w:val="0090070E"/>
    <w:rsid w:val="00906F5C"/>
    <w:rsid w:val="00913CF0"/>
    <w:rsid w:val="00914035"/>
    <w:rsid w:val="0091513B"/>
    <w:rsid w:val="00916D8A"/>
    <w:rsid w:val="0091788D"/>
    <w:rsid w:val="00917FB8"/>
    <w:rsid w:val="00923918"/>
    <w:rsid w:val="00923D07"/>
    <w:rsid w:val="00925A7B"/>
    <w:rsid w:val="009275AE"/>
    <w:rsid w:val="00927D05"/>
    <w:rsid w:val="009303C8"/>
    <w:rsid w:val="0093045D"/>
    <w:rsid w:val="0093100B"/>
    <w:rsid w:val="009327F1"/>
    <w:rsid w:val="00932D0A"/>
    <w:rsid w:val="0093330B"/>
    <w:rsid w:val="00933CF6"/>
    <w:rsid w:val="009351AE"/>
    <w:rsid w:val="00935346"/>
    <w:rsid w:val="00935AB5"/>
    <w:rsid w:val="009363F3"/>
    <w:rsid w:val="0093731D"/>
    <w:rsid w:val="009375A3"/>
    <w:rsid w:val="0093798A"/>
    <w:rsid w:val="00943039"/>
    <w:rsid w:val="00944E79"/>
    <w:rsid w:val="00945C12"/>
    <w:rsid w:val="00946B71"/>
    <w:rsid w:val="0094719E"/>
    <w:rsid w:val="009475D4"/>
    <w:rsid w:val="00950C4D"/>
    <w:rsid w:val="009521E6"/>
    <w:rsid w:val="009535AC"/>
    <w:rsid w:val="0095527D"/>
    <w:rsid w:val="0095617D"/>
    <w:rsid w:val="009570FF"/>
    <w:rsid w:val="0096082B"/>
    <w:rsid w:val="009612B8"/>
    <w:rsid w:val="00961E58"/>
    <w:rsid w:val="009625FC"/>
    <w:rsid w:val="00962F7A"/>
    <w:rsid w:val="00964CE7"/>
    <w:rsid w:val="009662CB"/>
    <w:rsid w:val="009666F5"/>
    <w:rsid w:val="00971459"/>
    <w:rsid w:val="00971E23"/>
    <w:rsid w:val="0097343D"/>
    <w:rsid w:val="00974193"/>
    <w:rsid w:val="00974781"/>
    <w:rsid w:val="00974F92"/>
    <w:rsid w:val="00976162"/>
    <w:rsid w:val="0097694B"/>
    <w:rsid w:val="00980C67"/>
    <w:rsid w:val="009813CC"/>
    <w:rsid w:val="00981E9A"/>
    <w:rsid w:val="00982C33"/>
    <w:rsid w:val="00984A57"/>
    <w:rsid w:val="0098526B"/>
    <w:rsid w:val="00985D27"/>
    <w:rsid w:val="00986922"/>
    <w:rsid w:val="009878F2"/>
    <w:rsid w:val="009919A1"/>
    <w:rsid w:val="00991B9C"/>
    <w:rsid w:val="00992229"/>
    <w:rsid w:val="00993D8F"/>
    <w:rsid w:val="00995ACD"/>
    <w:rsid w:val="00996ECA"/>
    <w:rsid w:val="0099791D"/>
    <w:rsid w:val="009A00B0"/>
    <w:rsid w:val="009A03E8"/>
    <w:rsid w:val="009A1258"/>
    <w:rsid w:val="009A4895"/>
    <w:rsid w:val="009A5134"/>
    <w:rsid w:val="009A5E88"/>
    <w:rsid w:val="009B03A1"/>
    <w:rsid w:val="009B27F5"/>
    <w:rsid w:val="009B29DE"/>
    <w:rsid w:val="009B2AAB"/>
    <w:rsid w:val="009B3F51"/>
    <w:rsid w:val="009B41D8"/>
    <w:rsid w:val="009B4988"/>
    <w:rsid w:val="009B6A71"/>
    <w:rsid w:val="009B6D89"/>
    <w:rsid w:val="009B7FAA"/>
    <w:rsid w:val="009C04D0"/>
    <w:rsid w:val="009C1F04"/>
    <w:rsid w:val="009C3E11"/>
    <w:rsid w:val="009C58AE"/>
    <w:rsid w:val="009C5900"/>
    <w:rsid w:val="009C5D62"/>
    <w:rsid w:val="009C62BD"/>
    <w:rsid w:val="009C708E"/>
    <w:rsid w:val="009D028A"/>
    <w:rsid w:val="009D0495"/>
    <w:rsid w:val="009D2CFE"/>
    <w:rsid w:val="009D4CD8"/>
    <w:rsid w:val="009D531C"/>
    <w:rsid w:val="009D5C48"/>
    <w:rsid w:val="009D6998"/>
    <w:rsid w:val="009D6F5D"/>
    <w:rsid w:val="009D7A23"/>
    <w:rsid w:val="009D7C4B"/>
    <w:rsid w:val="009E0754"/>
    <w:rsid w:val="009E1670"/>
    <w:rsid w:val="009E198F"/>
    <w:rsid w:val="009E21A5"/>
    <w:rsid w:val="009E520E"/>
    <w:rsid w:val="009E6232"/>
    <w:rsid w:val="009F116F"/>
    <w:rsid w:val="009F12A5"/>
    <w:rsid w:val="009F2E3E"/>
    <w:rsid w:val="009F3318"/>
    <w:rsid w:val="009F35D5"/>
    <w:rsid w:val="009F479A"/>
    <w:rsid w:val="00A00324"/>
    <w:rsid w:val="00A01580"/>
    <w:rsid w:val="00A01942"/>
    <w:rsid w:val="00A02EC8"/>
    <w:rsid w:val="00A02F42"/>
    <w:rsid w:val="00A03529"/>
    <w:rsid w:val="00A038EF"/>
    <w:rsid w:val="00A03F68"/>
    <w:rsid w:val="00A04032"/>
    <w:rsid w:val="00A04F19"/>
    <w:rsid w:val="00A04FAC"/>
    <w:rsid w:val="00A054B1"/>
    <w:rsid w:val="00A0551B"/>
    <w:rsid w:val="00A05CB6"/>
    <w:rsid w:val="00A066F7"/>
    <w:rsid w:val="00A06E1A"/>
    <w:rsid w:val="00A111D4"/>
    <w:rsid w:val="00A121CA"/>
    <w:rsid w:val="00A1432C"/>
    <w:rsid w:val="00A173D6"/>
    <w:rsid w:val="00A1746E"/>
    <w:rsid w:val="00A17BC2"/>
    <w:rsid w:val="00A200A2"/>
    <w:rsid w:val="00A20797"/>
    <w:rsid w:val="00A21C01"/>
    <w:rsid w:val="00A23B41"/>
    <w:rsid w:val="00A23EF5"/>
    <w:rsid w:val="00A27BD8"/>
    <w:rsid w:val="00A30069"/>
    <w:rsid w:val="00A30973"/>
    <w:rsid w:val="00A30B2B"/>
    <w:rsid w:val="00A324F1"/>
    <w:rsid w:val="00A32F48"/>
    <w:rsid w:val="00A3783A"/>
    <w:rsid w:val="00A4093E"/>
    <w:rsid w:val="00A42BA3"/>
    <w:rsid w:val="00A44435"/>
    <w:rsid w:val="00A456FE"/>
    <w:rsid w:val="00A459E5"/>
    <w:rsid w:val="00A5114A"/>
    <w:rsid w:val="00A51D25"/>
    <w:rsid w:val="00A53E80"/>
    <w:rsid w:val="00A544EA"/>
    <w:rsid w:val="00A5476C"/>
    <w:rsid w:val="00A55199"/>
    <w:rsid w:val="00A557E5"/>
    <w:rsid w:val="00A55E46"/>
    <w:rsid w:val="00A56344"/>
    <w:rsid w:val="00A569D6"/>
    <w:rsid w:val="00A56DAB"/>
    <w:rsid w:val="00A579BA"/>
    <w:rsid w:val="00A602FA"/>
    <w:rsid w:val="00A62D34"/>
    <w:rsid w:val="00A62F89"/>
    <w:rsid w:val="00A63397"/>
    <w:rsid w:val="00A64E4F"/>
    <w:rsid w:val="00A658DA"/>
    <w:rsid w:val="00A66EF4"/>
    <w:rsid w:val="00A67F2B"/>
    <w:rsid w:val="00A711A7"/>
    <w:rsid w:val="00A727C1"/>
    <w:rsid w:val="00A72AC7"/>
    <w:rsid w:val="00A758BD"/>
    <w:rsid w:val="00A75C2C"/>
    <w:rsid w:val="00A75EDC"/>
    <w:rsid w:val="00A77212"/>
    <w:rsid w:val="00A80CB9"/>
    <w:rsid w:val="00A80FF6"/>
    <w:rsid w:val="00A83872"/>
    <w:rsid w:val="00A83A59"/>
    <w:rsid w:val="00A841F4"/>
    <w:rsid w:val="00A84399"/>
    <w:rsid w:val="00A86992"/>
    <w:rsid w:val="00A95AFE"/>
    <w:rsid w:val="00A96BAC"/>
    <w:rsid w:val="00AA0352"/>
    <w:rsid w:val="00AA1198"/>
    <w:rsid w:val="00AA246C"/>
    <w:rsid w:val="00AA4B74"/>
    <w:rsid w:val="00AA5ACB"/>
    <w:rsid w:val="00AA5E4E"/>
    <w:rsid w:val="00AA621A"/>
    <w:rsid w:val="00AA628C"/>
    <w:rsid w:val="00AB0AD6"/>
    <w:rsid w:val="00AB3855"/>
    <w:rsid w:val="00AB4889"/>
    <w:rsid w:val="00AB4BA4"/>
    <w:rsid w:val="00AB55BA"/>
    <w:rsid w:val="00AB58F6"/>
    <w:rsid w:val="00AB763D"/>
    <w:rsid w:val="00AC0FAC"/>
    <w:rsid w:val="00AC161D"/>
    <w:rsid w:val="00AC16E9"/>
    <w:rsid w:val="00AC1D87"/>
    <w:rsid w:val="00AC516E"/>
    <w:rsid w:val="00AC6580"/>
    <w:rsid w:val="00AC68A7"/>
    <w:rsid w:val="00AD0EFE"/>
    <w:rsid w:val="00AD30BA"/>
    <w:rsid w:val="00AD33CC"/>
    <w:rsid w:val="00AD6254"/>
    <w:rsid w:val="00AE294C"/>
    <w:rsid w:val="00AE33FA"/>
    <w:rsid w:val="00AE517C"/>
    <w:rsid w:val="00AE7941"/>
    <w:rsid w:val="00AE797E"/>
    <w:rsid w:val="00AF10C8"/>
    <w:rsid w:val="00AF248A"/>
    <w:rsid w:val="00AF259C"/>
    <w:rsid w:val="00AF3D39"/>
    <w:rsid w:val="00AF48FD"/>
    <w:rsid w:val="00AF4D69"/>
    <w:rsid w:val="00AF77D0"/>
    <w:rsid w:val="00B009B0"/>
    <w:rsid w:val="00B10FC0"/>
    <w:rsid w:val="00B12F6F"/>
    <w:rsid w:val="00B14504"/>
    <w:rsid w:val="00B1732A"/>
    <w:rsid w:val="00B17A34"/>
    <w:rsid w:val="00B17F3A"/>
    <w:rsid w:val="00B2109C"/>
    <w:rsid w:val="00B21479"/>
    <w:rsid w:val="00B214D7"/>
    <w:rsid w:val="00B21694"/>
    <w:rsid w:val="00B24BDC"/>
    <w:rsid w:val="00B25DCC"/>
    <w:rsid w:val="00B26DA5"/>
    <w:rsid w:val="00B276FB"/>
    <w:rsid w:val="00B27924"/>
    <w:rsid w:val="00B318B1"/>
    <w:rsid w:val="00B32864"/>
    <w:rsid w:val="00B37C29"/>
    <w:rsid w:val="00B4113B"/>
    <w:rsid w:val="00B412C6"/>
    <w:rsid w:val="00B41B24"/>
    <w:rsid w:val="00B435D8"/>
    <w:rsid w:val="00B44564"/>
    <w:rsid w:val="00B450BB"/>
    <w:rsid w:val="00B45670"/>
    <w:rsid w:val="00B511F8"/>
    <w:rsid w:val="00B5271F"/>
    <w:rsid w:val="00B52A62"/>
    <w:rsid w:val="00B54683"/>
    <w:rsid w:val="00B54F18"/>
    <w:rsid w:val="00B64952"/>
    <w:rsid w:val="00B714DF"/>
    <w:rsid w:val="00B71937"/>
    <w:rsid w:val="00B7236D"/>
    <w:rsid w:val="00B7259C"/>
    <w:rsid w:val="00B75592"/>
    <w:rsid w:val="00B76798"/>
    <w:rsid w:val="00B81559"/>
    <w:rsid w:val="00B821F2"/>
    <w:rsid w:val="00B83B38"/>
    <w:rsid w:val="00B84A68"/>
    <w:rsid w:val="00B868D5"/>
    <w:rsid w:val="00B87C71"/>
    <w:rsid w:val="00B90A14"/>
    <w:rsid w:val="00B92631"/>
    <w:rsid w:val="00B94009"/>
    <w:rsid w:val="00B94012"/>
    <w:rsid w:val="00B94853"/>
    <w:rsid w:val="00B95BB5"/>
    <w:rsid w:val="00B95F97"/>
    <w:rsid w:val="00B96C0C"/>
    <w:rsid w:val="00B96EA5"/>
    <w:rsid w:val="00BA28F7"/>
    <w:rsid w:val="00BA2B23"/>
    <w:rsid w:val="00BA317E"/>
    <w:rsid w:val="00BA3B9F"/>
    <w:rsid w:val="00BA3BE8"/>
    <w:rsid w:val="00BA49A9"/>
    <w:rsid w:val="00BA5E48"/>
    <w:rsid w:val="00BA63B2"/>
    <w:rsid w:val="00BB2A29"/>
    <w:rsid w:val="00BB2DF5"/>
    <w:rsid w:val="00BB4380"/>
    <w:rsid w:val="00BB5AB1"/>
    <w:rsid w:val="00BB5AF7"/>
    <w:rsid w:val="00BB6A72"/>
    <w:rsid w:val="00BB6B8A"/>
    <w:rsid w:val="00BC136C"/>
    <w:rsid w:val="00BC2224"/>
    <w:rsid w:val="00BC31C3"/>
    <w:rsid w:val="00BC4FCC"/>
    <w:rsid w:val="00BC61FD"/>
    <w:rsid w:val="00BC76BE"/>
    <w:rsid w:val="00BD1881"/>
    <w:rsid w:val="00BD1DC4"/>
    <w:rsid w:val="00BD1FA3"/>
    <w:rsid w:val="00BD4164"/>
    <w:rsid w:val="00BD4B40"/>
    <w:rsid w:val="00BD5C24"/>
    <w:rsid w:val="00BD63CE"/>
    <w:rsid w:val="00BD6E54"/>
    <w:rsid w:val="00BD7EA8"/>
    <w:rsid w:val="00BE0909"/>
    <w:rsid w:val="00BE429F"/>
    <w:rsid w:val="00BE4506"/>
    <w:rsid w:val="00BE4B93"/>
    <w:rsid w:val="00BE5195"/>
    <w:rsid w:val="00BE54B6"/>
    <w:rsid w:val="00BE61EF"/>
    <w:rsid w:val="00BE6FEF"/>
    <w:rsid w:val="00BF0B3E"/>
    <w:rsid w:val="00BF2309"/>
    <w:rsid w:val="00BF4864"/>
    <w:rsid w:val="00C00D03"/>
    <w:rsid w:val="00C01C34"/>
    <w:rsid w:val="00C048EC"/>
    <w:rsid w:val="00C04947"/>
    <w:rsid w:val="00C05597"/>
    <w:rsid w:val="00C0790D"/>
    <w:rsid w:val="00C07CCA"/>
    <w:rsid w:val="00C105E3"/>
    <w:rsid w:val="00C10622"/>
    <w:rsid w:val="00C123B9"/>
    <w:rsid w:val="00C124FD"/>
    <w:rsid w:val="00C12C88"/>
    <w:rsid w:val="00C13A02"/>
    <w:rsid w:val="00C1505B"/>
    <w:rsid w:val="00C15F9C"/>
    <w:rsid w:val="00C17FA0"/>
    <w:rsid w:val="00C17FED"/>
    <w:rsid w:val="00C20866"/>
    <w:rsid w:val="00C20A49"/>
    <w:rsid w:val="00C20C7A"/>
    <w:rsid w:val="00C20FC7"/>
    <w:rsid w:val="00C218DD"/>
    <w:rsid w:val="00C22545"/>
    <w:rsid w:val="00C2293F"/>
    <w:rsid w:val="00C22D6D"/>
    <w:rsid w:val="00C22E4C"/>
    <w:rsid w:val="00C230BB"/>
    <w:rsid w:val="00C23532"/>
    <w:rsid w:val="00C23F24"/>
    <w:rsid w:val="00C24832"/>
    <w:rsid w:val="00C24CC2"/>
    <w:rsid w:val="00C25390"/>
    <w:rsid w:val="00C25652"/>
    <w:rsid w:val="00C3081C"/>
    <w:rsid w:val="00C30F96"/>
    <w:rsid w:val="00C31AA0"/>
    <w:rsid w:val="00C34217"/>
    <w:rsid w:val="00C35743"/>
    <w:rsid w:val="00C369B7"/>
    <w:rsid w:val="00C379C9"/>
    <w:rsid w:val="00C41457"/>
    <w:rsid w:val="00C4147E"/>
    <w:rsid w:val="00C4156E"/>
    <w:rsid w:val="00C41599"/>
    <w:rsid w:val="00C4221D"/>
    <w:rsid w:val="00C4517A"/>
    <w:rsid w:val="00C45521"/>
    <w:rsid w:val="00C50CF7"/>
    <w:rsid w:val="00C51B6A"/>
    <w:rsid w:val="00C51FAD"/>
    <w:rsid w:val="00C52FB5"/>
    <w:rsid w:val="00C54375"/>
    <w:rsid w:val="00C54C4E"/>
    <w:rsid w:val="00C55018"/>
    <w:rsid w:val="00C55879"/>
    <w:rsid w:val="00C56173"/>
    <w:rsid w:val="00C5786C"/>
    <w:rsid w:val="00C60743"/>
    <w:rsid w:val="00C60AB8"/>
    <w:rsid w:val="00C60C19"/>
    <w:rsid w:val="00C6150A"/>
    <w:rsid w:val="00C6194B"/>
    <w:rsid w:val="00C61C18"/>
    <w:rsid w:val="00C62E90"/>
    <w:rsid w:val="00C6617C"/>
    <w:rsid w:val="00C67B37"/>
    <w:rsid w:val="00C67E16"/>
    <w:rsid w:val="00C714D2"/>
    <w:rsid w:val="00C72DB7"/>
    <w:rsid w:val="00C7447F"/>
    <w:rsid w:val="00C7451D"/>
    <w:rsid w:val="00C74E78"/>
    <w:rsid w:val="00C7534E"/>
    <w:rsid w:val="00C75B3C"/>
    <w:rsid w:val="00C80F79"/>
    <w:rsid w:val="00C81FDF"/>
    <w:rsid w:val="00C82959"/>
    <w:rsid w:val="00C82A4A"/>
    <w:rsid w:val="00C82DDD"/>
    <w:rsid w:val="00C8313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3741"/>
    <w:rsid w:val="00C94E71"/>
    <w:rsid w:val="00CA5CBA"/>
    <w:rsid w:val="00CA7546"/>
    <w:rsid w:val="00CA772E"/>
    <w:rsid w:val="00CB2C3B"/>
    <w:rsid w:val="00CB3294"/>
    <w:rsid w:val="00CB32C7"/>
    <w:rsid w:val="00CB34F0"/>
    <w:rsid w:val="00CB4D15"/>
    <w:rsid w:val="00CB5430"/>
    <w:rsid w:val="00CB773B"/>
    <w:rsid w:val="00CB7F25"/>
    <w:rsid w:val="00CC1F2B"/>
    <w:rsid w:val="00CC5340"/>
    <w:rsid w:val="00CC5ACF"/>
    <w:rsid w:val="00CD1CA2"/>
    <w:rsid w:val="00CD22B3"/>
    <w:rsid w:val="00CD36E2"/>
    <w:rsid w:val="00CD3861"/>
    <w:rsid w:val="00CD4437"/>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4FF1"/>
    <w:rsid w:val="00CF5F86"/>
    <w:rsid w:val="00CF6019"/>
    <w:rsid w:val="00D009B2"/>
    <w:rsid w:val="00D018B7"/>
    <w:rsid w:val="00D024FD"/>
    <w:rsid w:val="00D02C73"/>
    <w:rsid w:val="00D02D7F"/>
    <w:rsid w:val="00D03A79"/>
    <w:rsid w:val="00D04D7E"/>
    <w:rsid w:val="00D05115"/>
    <w:rsid w:val="00D060C5"/>
    <w:rsid w:val="00D11292"/>
    <w:rsid w:val="00D14850"/>
    <w:rsid w:val="00D1492D"/>
    <w:rsid w:val="00D14BEA"/>
    <w:rsid w:val="00D150CE"/>
    <w:rsid w:val="00D2043A"/>
    <w:rsid w:val="00D206D6"/>
    <w:rsid w:val="00D2329B"/>
    <w:rsid w:val="00D23B66"/>
    <w:rsid w:val="00D24352"/>
    <w:rsid w:val="00D24F04"/>
    <w:rsid w:val="00D2701C"/>
    <w:rsid w:val="00D3043D"/>
    <w:rsid w:val="00D309F1"/>
    <w:rsid w:val="00D31A61"/>
    <w:rsid w:val="00D31AE0"/>
    <w:rsid w:val="00D33BF7"/>
    <w:rsid w:val="00D34041"/>
    <w:rsid w:val="00D34256"/>
    <w:rsid w:val="00D37257"/>
    <w:rsid w:val="00D37F9D"/>
    <w:rsid w:val="00D4131C"/>
    <w:rsid w:val="00D41C8E"/>
    <w:rsid w:val="00D41D2C"/>
    <w:rsid w:val="00D4416E"/>
    <w:rsid w:val="00D4423B"/>
    <w:rsid w:val="00D44677"/>
    <w:rsid w:val="00D44B5C"/>
    <w:rsid w:val="00D44B83"/>
    <w:rsid w:val="00D45952"/>
    <w:rsid w:val="00D46621"/>
    <w:rsid w:val="00D46A1A"/>
    <w:rsid w:val="00D4707B"/>
    <w:rsid w:val="00D51FB8"/>
    <w:rsid w:val="00D52149"/>
    <w:rsid w:val="00D52630"/>
    <w:rsid w:val="00D52791"/>
    <w:rsid w:val="00D54A27"/>
    <w:rsid w:val="00D55CBE"/>
    <w:rsid w:val="00D5684B"/>
    <w:rsid w:val="00D57F44"/>
    <w:rsid w:val="00D60753"/>
    <w:rsid w:val="00D615BD"/>
    <w:rsid w:val="00D617AC"/>
    <w:rsid w:val="00D618DE"/>
    <w:rsid w:val="00D6344C"/>
    <w:rsid w:val="00D6550D"/>
    <w:rsid w:val="00D668ED"/>
    <w:rsid w:val="00D66A23"/>
    <w:rsid w:val="00D66B78"/>
    <w:rsid w:val="00D67C46"/>
    <w:rsid w:val="00D70B2D"/>
    <w:rsid w:val="00D7100B"/>
    <w:rsid w:val="00D71AC6"/>
    <w:rsid w:val="00D71E97"/>
    <w:rsid w:val="00D72EC1"/>
    <w:rsid w:val="00D7343C"/>
    <w:rsid w:val="00D73E7B"/>
    <w:rsid w:val="00D757A9"/>
    <w:rsid w:val="00D75E0A"/>
    <w:rsid w:val="00D770BB"/>
    <w:rsid w:val="00D7752F"/>
    <w:rsid w:val="00D77F6A"/>
    <w:rsid w:val="00D838EE"/>
    <w:rsid w:val="00D83DA1"/>
    <w:rsid w:val="00D8584F"/>
    <w:rsid w:val="00D86B2B"/>
    <w:rsid w:val="00D86F0A"/>
    <w:rsid w:val="00D87D16"/>
    <w:rsid w:val="00D90540"/>
    <w:rsid w:val="00D905DA"/>
    <w:rsid w:val="00D90BE9"/>
    <w:rsid w:val="00D90ECA"/>
    <w:rsid w:val="00D91314"/>
    <w:rsid w:val="00D9154A"/>
    <w:rsid w:val="00D916C7"/>
    <w:rsid w:val="00D943D1"/>
    <w:rsid w:val="00D94A96"/>
    <w:rsid w:val="00D97EFF"/>
    <w:rsid w:val="00DA1734"/>
    <w:rsid w:val="00DA4D5A"/>
    <w:rsid w:val="00DA666A"/>
    <w:rsid w:val="00DA67B2"/>
    <w:rsid w:val="00DA71F8"/>
    <w:rsid w:val="00DA73F4"/>
    <w:rsid w:val="00DA7B22"/>
    <w:rsid w:val="00DB0727"/>
    <w:rsid w:val="00DB32DA"/>
    <w:rsid w:val="00DB6C0A"/>
    <w:rsid w:val="00DC2261"/>
    <w:rsid w:val="00DC24EB"/>
    <w:rsid w:val="00DC3024"/>
    <w:rsid w:val="00DC4EAE"/>
    <w:rsid w:val="00DC6AEC"/>
    <w:rsid w:val="00DD0962"/>
    <w:rsid w:val="00DD0F0A"/>
    <w:rsid w:val="00DD12B8"/>
    <w:rsid w:val="00DD1688"/>
    <w:rsid w:val="00DD19B6"/>
    <w:rsid w:val="00DD3D6E"/>
    <w:rsid w:val="00DD4237"/>
    <w:rsid w:val="00DD6630"/>
    <w:rsid w:val="00DD669D"/>
    <w:rsid w:val="00DE01EF"/>
    <w:rsid w:val="00DE0B39"/>
    <w:rsid w:val="00DE5919"/>
    <w:rsid w:val="00DE714A"/>
    <w:rsid w:val="00DE7828"/>
    <w:rsid w:val="00DF0004"/>
    <w:rsid w:val="00DF012A"/>
    <w:rsid w:val="00DF0E51"/>
    <w:rsid w:val="00DF2568"/>
    <w:rsid w:val="00DF37EB"/>
    <w:rsid w:val="00DF3C24"/>
    <w:rsid w:val="00DF45B2"/>
    <w:rsid w:val="00DF4B51"/>
    <w:rsid w:val="00DF6CB4"/>
    <w:rsid w:val="00E02C44"/>
    <w:rsid w:val="00E03732"/>
    <w:rsid w:val="00E04012"/>
    <w:rsid w:val="00E04AB1"/>
    <w:rsid w:val="00E0580E"/>
    <w:rsid w:val="00E06738"/>
    <w:rsid w:val="00E0702F"/>
    <w:rsid w:val="00E147F9"/>
    <w:rsid w:val="00E14B06"/>
    <w:rsid w:val="00E16E22"/>
    <w:rsid w:val="00E22045"/>
    <w:rsid w:val="00E24CF1"/>
    <w:rsid w:val="00E2659B"/>
    <w:rsid w:val="00E276AC"/>
    <w:rsid w:val="00E277B0"/>
    <w:rsid w:val="00E27D9F"/>
    <w:rsid w:val="00E30712"/>
    <w:rsid w:val="00E30A87"/>
    <w:rsid w:val="00E30A8B"/>
    <w:rsid w:val="00E30AE5"/>
    <w:rsid w:val="00E30D40"/>
    <w:rsid w:val="00E31AF5"/>
    <w:rsid w:val="00E32F4E"/>
    <w:rsid w:val="00E32FF7"/>
    <w:rsid w:val="00E33816"/>
    <w:rsid w:val="00E34515"/>
    <w:rsid w:val="00E34D0E"/>
    <w:rsid w:val="00E35C88"/>
    <w:rsid w:val="00E36BFF"/>
    <w:rsid w:val="00E37F16"/>
    <w:rsid w:val="00E41628"/>
    <w:rsid w:val="00E42316"/>
    <w:rsid w:val="00E425DD"/>
    <w:rsid w:val="00E43163"/>
    <w:rsid w:val="00E43E3F"/>
    <w:rsid w:val="00E44B2D"/>
    <w:rsid w:val="00E50240"/>
    <w:rsid w:val="00E519D7"/>
    <w:rsid w:val="00E52C4D"/>
    <w:rsid w:val="00E543D6"/>
    <w:rsid w:val="00E54D2A"/>
    <w:rsid w:val="00E55E7D"/>
    <w:rsid w:val="00E6030F"/>
    <w:rsid w:val="00E60635"/>
    <w:rsid w:val="00E60CE9"/>
    <w:rsid w:val="00E624BC"/>
    <w:rsid w:val="00E633FD"/>
    <w:rsid w:val="00E67169"/>
    <w:rsid w:val="00E67818"/>
    <w:rsid w:val="00E717C3"/>
    <w:rsid w:val="00E71EAD"/>
    <w:rsid w:val="00E725BA"/>
    <w:rsid w:val="00E736DC"/>
    <w:rsid w:val="00E758E5"/>
    <w:rsid w:val="00E76376"/>
    <w:rsid w:val="00E769B4"/>
    <w:rsid w:val="00E77007"/>
    <w:rsid w:val="00E77D45"/>
    <w:rsid w:val="00E825B9"/>
    <w:rsid w:val="00E83ABD"/>
    <w:rsid w:val="00E83FE7"/>
    <w:rsid w:val="00E84F9C"/>
    <w:rsid w:val="00E85DF6"/>
    <w:rsid w:val="00E9114A"/>
    <w:rsid w:val="00E91DFF"/>
    <w:rsid w:val="00E92E69"/>
    <w:rsid w:val="00E946ED"/>
    <w:rsid w:val="00E96ACB"/>
    <w:rsid w:val="00EA19B1"/>
    <w:rsid w:val="00EA1A38"/>
    <w:rsid w:val="00EA1C07"/>
    <w:rsid w:val="00EA1EEF"/>
    <w:rsid w:val="00EA1F20"/>
    <w:rsid w:val="00EA2801"/>
    <w:rsid w:val="00EA3050"/>
    <w:rsid w:val="00EA3CD6"/>
    <w:rsid w:val="00EA412B"/>
    <w:rsid w:val="00EA629E"/>
    <w:rsid w:val="00EA6766"/>
    <w:rsid w:val="00EA7069"/>
    <w:rsid w:val="00EA7155"/>
    <w:rsid w:val="00EB28F2"/>
    <w:rsid w:val="00EB3118"/>
    <w:rsid w:val="00EB4164"/>
    <w:rsid w:val="00EB6EDA"/>
    <w:rsid w:val="00EC1D8E"/>
    <w:rsid w:val="00EC2817"/>
    <w:rsid w:val="00EC3E8F"/>
    <w:rsid w:val="00EC4844"/>
    <w:rsid w:val="00EC4C36"/>
    <w:rsid w:val="00EC76C5"/>
    <w:rsid w:val="00ED0DC0"/>
    <w:rsid w:val="00ED586E"/>
    <w:rsid w:val="00ED6732"/>
    <w:rsid w:val="00ED6D04"/>
    <w:rsid w:val="00ED7B5F"/>
    <w:rsid w:val="00EE0255"/>
    <w:rsid w:val="00EE0659"/>
    <w:rsid w:val="00EE09AB"/>
    <w:rsid w:val="00EE3707"/>
    <w:rsid w:val="00EE63CC"/>
    <w:rsid w:val="00EE7041"/>
    <w:rsid w:val="00EE7631"/>
    <w:rsid w:val="00EF15CB"/>
    <w:rsid w:val="00EF16B8"/>
    <w:rsid w:val="00EF3BC4"/>
    <w:rsid w:val="00EF57EE"/>
    <w:rsid w:val="00EF7739"/>
    <w:rsid w:val="00F001B5"/>
    <w:rsid w:val="00F0046E"/>
    <w:rsid w:val="00F02FBF"/>
    <w:rsid w:val="00F04EBD"/>
    <w:rsid w:val="00F04F19"/>
    <w:rsid w:val="00F0500C"/>
    <w:rsid w:val="00F0567B"/>
    <w:rsid w:val="00F05D8A"/>
    <w:rsid w:val="00F06E53"/>
    <w:rsid w:val="00F07120"/>
    <w:rsid w:val="00F0777F"/>
    <w:rsid w:val="00F07D1B"/>
    <w:rsid w:val="00F1098D"/>
    <w:rsid w:val="00F12283"/>
    <w:rsid w:val="00F12854"/>
    <w:rsid w:val="00F143B8"/>
    <w:rsid w:val="00F14B98"/>
    <w:rsid w:val="00F1628A"/>
    <w:rsid w:val="00F17074"/>
    <w:rsid w:val="00F224A3"/>
    <w:rsid w:val="00F24EC4"/>
    <w:rsid w:val="00F2526D"/>
    <w:rsid w:val="00F25B0F"/>
    <w:rsid w:val="00F26219"/>
    <w:rsid w:val="00F26421"/>
    <w:rsid w:val="00F272B8"/>
    <w:rsid w:val="00F27858"/>
    <w:rsid w:val="00F31582"/>
    <w:rsid w:val="00F324D8"/>
    <w:rsid w:val="00F328BB"/>
    <w:rsid w:val="00F33D76"/>
    <w:rsid w:val="00F349D9"/>
    <w:rsid w:val="00F351B9"/>
    <w:rsid w:val="00F35F15"/>
    <w:rsid w:val="00F3733C"/>
    <w:rsid w:val="00F40738"/>
    <w:rsid w:val="00F40E25"/>
    <w:rsid w:val="00F44B5C"/>
    <w:rsid w:val="00F46150"/>
    <w:rsid w:val="00F475C0"/>
    <w:rsid w:val="00F51008"/>
    <w:rsid w:val="00F516C5"/>
    <w:rsid w:val="00F51E36"/>
    <w:rsid w:val="00F549F6"/>
    <w:rsid w:val="00F568C9"/>
    <w:rsid w:val="00F56A11"/>
    <w:rsid w:val="00F5793F"/>
    <w:rsid w:val="00F611C7"/>
    <w:rsid w:val="00F617DE"/>
    <w:rsid w:val="00F62201"/>
    <w:rsid w:val="00F62C11"/>
    <w:rsid w:val="00F62C78"/>
    <w:rsid w:val="00F63AD8"/>
    <w:rsid w:val="00F654E2"/>
    <w:rsid w:val="00F659BF"/>
    <w:rsid w:val="00F670A1"/>
    <w:rsid w:val="00F7217F"/>
    <w:rsid w:val="00F72FF2"/>
    <w:rsid w:val="00F73446"/>
    <w:rsid w:val="00F75E41"/>
    <w:rsid w:val="00F77A3B"/>
    <w:rsid w:val="00F80ADF"/>
    <w:rsid w:val="00F8187E"/>
    <w:rsid w:val="00F81ADB"/>
    <w:rsid w:val="00F82A09"/>
    <w:rsid w:val="00F83EC4"/>
    <w:rsid w:val="00F86778"/>
    <w:rsid w:val="00F86A39"/>
    <w:rsid w:val="00F875C4"/>
    <w:rsid w:val="00F9054F"/>
    <w:rsid w:val="00F9100F"/>
    <w:rsid w:val="00F92B2F"/>
    <w:rsid w:val="00F92E56"/>
    <w:rsid w:val="00F936EB"/>
    <w:rsid w:val="00F93BFB"/>
    <w:rsid w:val="00F95954"/>
    <w:rsid w:val="00F95A18"/>
    <w:rsid w:val="00F96F83"/>
    <w:rsid w:val="00F97208"/>
    <w:rsid w:val="00FA1AA3"/>
    <w:rsid w:val="00FA1DCD"/>
    <w:rsid w:val="00FA228B"/>
    <w:rsid w:val="00FA2DEB"/>
    <w:rsid w:val="00FA3875"/>
    <w:rsid w:val="00FA3FC9"/>
    <w:rsid w:val="00FA5083"/>
    <w:rsid w:val="00FA5D11"/>
    <w:rsid w:val="00FA5FB0"/>
    <w:rsid w:val="00FB0715"/>
    <w:rsid w:val="00FB112B"/>
    <w:rsid w:val="00FB33E3"/>
    <w:rsid w:val="00FB36A0"/>
    <w:rsid w:val="00FB3F87"/>
    <w:rsid w:val="00FB52B1"/>
    <w:rsid w:val="00FB6136"/>
    <w:rsid w:val="00FC0F01"/>
    <w:rsid w:val="00FC1810"/>
    <w:rsid w:val="00FC1936"/>
    <w:rsid w:val="00FC1BE1"/>
    <w:rsid w:val="00FC2583"/>
    <w:rsid w:val="00FC6408"/>
    <w:rsid w:val="00FC6C0E"/>
    <w:rsid w:val="00FC6F91"/>
    <w:rsid w:val="00FC740B"/>
    <w:rsid w:val="00FD1E29"/>
    <w:rsid w:val="00FD1EA1"/>
    <w:rsid w:val="00FD21FB"/>
    <w:rsid w:val="00FD3BD7"/>
    <w:rsid w:val="00FD49F3"/>
    <w:rsid w:val="00FD509E"/>
    <w:rsid w:val="00FD695F"/>
    <w:rsid w:val="00FD7FBF"/>
    <w:rsid w:val="00FE1A13"/>
    <w:rsid w:val="00FE2413"/>
    <w:rsid w:val="00FE3CD8"/>
    <w:rsid w:val="00FE59B5"/>
    <w:rsid w:val="00FE65FD"/>
    <w:rsid w:val="00FF019B"/>
    <w:rsid w:val="00FF4203"/>
    <w:rsid w:val="00FF4A45"/>
    <w:rsid w:val="00FF5485"/>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972"/>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uiPriority w:val="59"/>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 w:type="paragraph" w:styleId="SemEspaamento">
    <w:name w:val="No Spacing"/>
    <w:uiPriority w:val="1"/>
    <w:qFormat/>
    <w:rsid w:val="005C4932"/>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6219">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594097197">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176072278">
      <w:bodyDiv w:val="1"/>
      <w:marLeft w:val="0"/>
      <w:marRight w:val="0"/>
      <w:marTop w:val="0"/>
      <w:marBottom w:val="0"/>
      <w:divBdr>
        <w:top w:val="none" w:sz="0" w:space="0" w:color="auto"/>
        <w:left w:val="none" w:sz="0" w:space="0" w:color="auto"/>
        <w:bottom w:val="none" w:sz="0" w:space="0" w:color="auto"/>
        <w:right w:val="none" w:sz="0" w:space="0" w:color="auto"/>
      </w:divBdr>
    </w:div>
    <w:div w:id="1509522123">
      <w:bodyDiv w:val="1"/>
      <w:marLeft w:val="0"/>
      <w:marRight w:val="0"/>
      <w:marTop w:val="0"/>
      <w:marBottom w:val="0"/>
      <w:divBdr>
        <w:top w:val="none" w:sz="0" w:space="0" w:color="auto"/>
        <w:left w:val="none" w:sz="0" w:space="0" w:color="auto"/>
        <w:bottom w:val="none" w:sz="0" w:space="0" w:color="auto"/>
        <w:right w:val="none" w:sz="0" w:space="0" w:color="auto"/>
      </w:divBdr>
      <w:divsChild>
        <w:div w:id="1918126961">
          <w:marLeft w:val="0"/>
          <w:marRight w:val="0"/>
          <w:marTop w:val="0"/>
          <w:marBottom w:val="0"/>
          <w:divBdr>
            <w:top w:val="none" w:sz="0" w:space="0" w:color="auto"/>
            <w:left w:val="none" w:sz="0" w:space="0" w:color="auto"/>
            <w:bottom w:val="none" w:sz="0" w:space="0" w:color="auto"/>
            <w:right w:val="none" w:sz="0" w:space="0" w:color="auto"/>
          </w:divBdr>
          <w:divsChild>
            <w:div w:id="107743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lanalto.gov.br/ccivil_03/LEIS/L8666con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nalto.gov.br/ccivil_03/LEIS/L8666cons.htm" TargetMode="External"/><Relationship Id="rId7" Type="http://schemas.openxmlformats.org/officeDocument/2006/relationships/endnotes" Target="endnotes.xml"/><Relationship Id="rId12" Type="http://schemas.openxmlformats.org/officeDocument/2006/relationships/hyperlink" Target="https://contas.tcu.gov.br/ords/f?p=INABILITADO:CERTIDAO:0" TargetMode="External"/><Relationship Id="rId17" Type="http://schemas.openxmlformats.org/officeDocument/2006/relationships/hyperlink" Target="http://www.planalto.gov.br/ccivil_03/LEIS/2002/L10520.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hyperlink" Target="mailto:prefeitura@aguadoce.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23" Type="http://schemas.openxmlformats.org/officeDocument/2006/relationships/hyperlink" Target="http://www.planalto.gov.br/ccivil_03/LEIS/2002/L10520.htm" TargetMode="Externa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LEIS/L8666cons.ht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677C-ACC3-463E-AC9D-A1699131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22</Pages>
  <Words>10356</Words>
  <Characters>55926</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66150</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15</cp:revision>
  <cp:lastPrinted>2021-03-05T13:59:00Z</cp:lastPrinted>
  <dcterms:created xsi:type="dcterms:W3CDTF">2023-03-21T13:16:00Z</dcterms:created>
  <dcterms:modified xsi:type="dcterms:W3CDTF">2023-03-23T18:24:00Z</dcterms:modified>
</cp:coreProperties>
</file>