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2ACF" w14:textId="0923E22C" w:rsidR="00825271" w:rsidRDefault="00825271" w:rsidP="000B6480">
      <w:pPr>
        <w:spacing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B51AF7">
        <w:rPr>
          <w:rFonts w:ascii="Arial" w:eastAsia="Times New Roman" w:hAnsi="Arial" w:cs="Arial"/>
          <w:b/>
          <w:lang w:eastAsia="pt-BR"/>
        </w:rPr>
        <w:t xml:space="preserve">EDITAL COMISSÃO ESPECIAL </w:t>
      </w:r>
      <w:r w:rsidR="00F620BF">
        <w:rPr>
          <w:rFonts w:ascii="Arial" w:eastAsia="Times New Roman" w:hAnsi="Arial" w:cs="Arial"/>
          <w:b/>
          <w:lang w:eastAsia="pt-BR"/>
        </w:rPr>
        <w:t>ELEITORAL</w:t>
      </w:r>
      <w:r w:rsidRPr="00B51AF7">
        <w:rPr>
          <w:rFonts w:ascii="Arial" w:eastAsia="Times New Roman" w:hAnsi="Arial" w:cs="Arial"/>
          <w:b/>
          <w:lang w:eastAsia="pt-BR"/>
        </w:rPr>
        <w:t xml:space="preserve"> Nº 00</w:t>
      </w:r>
      <w:r w:rsidR="00021F95">
        <w:rPr>
          <w:rFonts w:ascii="Arial" w:eastAsia="Times New Roman" w:hAnsi="Arial" w:cs="Arial"/>
          <w:b/>
          <w:lang w:eastAsia="pt-BR"/>
        </w:rPr>
        <w:t>6</w:t>
      </w:r>
      <w:r w:rsidRPr="00B51AF7">
        <w:rPr>
          <w:rFonts w:ascii="Arial" w:eastAsia="Times New Roman" w:hAnsi="Arial" w:cs="Arial"/>
          <w:b/>
          <w:lang w:eastAsia="pt-BR"/>
        </w:rPr>
        <w:t>/2023</w:t>
      </w:r>
    </w:p>
    <w:p w14:paraId="51F28D0A" w14:textId="77777777" w:rsidR="00F620BF" w:rsidRPr="00B51AF7" w:rsidRDefault="00F620BF" w:rsidP="00825271">
      <w:pPr>
        <w:spacing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2DF83BF0" w14:textId="74D41136" w:rsidR="00825271" w:rsidRDefault="00825271" w:rsidP="00825271">
      <w:pPr>
        <w:tabs>
          <w:tab w:val="left" w:pos="3402"/>
        </w:tabs>
        <w:spacing w:line="240" w:lineRule="auto"/>
        <w:ind w:left="2835"/>
        <w:jc w:val="both"/>
        <w:rPr>
          <w:rFonts w:ascii="Arial" w:eastAsia="Times New Roman" w:hAnsi="Arial" w:cs="Arial"/>
          <w:b/>
          <w:lang w:eastAsia="pt-BR"/>
        </w:rPr>
      </w:pPr>
      <w:r w:rsidRPr="00B51AF7">
        <w:rPr>
          <w:rFonts w:ascii="Arial" w:eastAsia="Times New Roman" w:hAnsi="Arial" w:cs="Arial"/>
          <w:b/>
          <w:lang w:eastAsia="pt-BR"/>
        </w:rPr>
        <w:t>“</w:t>
      </w:r>
      <w:r w:rsidR="001E4CFE">
        <w:rPr>
          <w:rFonts w:ascii="Arial" w:eastAsia="Times New Roman" w:hAnsi="Arial" w:cs="Arial"/>
          <w:b/>
          <w:lang w:eastAsia="pt-BR"/>
        </w:rPr>
        <w:t xml:space="preserve">RATIFICA </w:t>
      </w:r>
      <w:r w:rsidR="003A7084">
        <w:rPr>
          <w:rFonts w:ascii="Arial" w:eastAsia="Times New Roman" w:hAnsi="Arial" w:cs="Arial"/>
          <w:b/>
          <w:lang w:eastAsia="pt-BR"/>
        </w:rPr>
        <w:t xml:space="preserve">HOMOLOGAÇÃO </w:t>
      </w:r>
      <w:r w:rsidR="001E4CFE">
        <w:rPr>
          <w:rFonts w:ascii="Arial" w:eastAsia="Times New Roman" w:hAnsi="Arial" w:cs="Arial"/>
          <w:b/>
          <w:lang w:eastAsia="pt-BR"/>
        </w:rPr>
        <w:t xml:space="preserve">FINAL </w:t>
      </w:r>
      <w:r w:rsidR="003A7084">
        <w:rPr>
          <w:rFonts w:ascii="Arial" w:eastAsia="Times New Roman" w:hAnsi="Arial" w:cs="Arial"/>
          <w:b/>
          <w:lang w:eastAsia="pt-BR"/>
        </w:rPr>
        <w:t>DAS</w:t>
      </w:r>
      <w:r w:rsidRPr="00B51AF7">
        <w:rPr>
          <w:rFonts w:ascii="Arial" w:eastAsia="Times New Roman" w:hAnsi="Arial" w:cs="Arial"/>
          <w:b/>
          <w:lang w:eastAsia="pt-BR"/>
        </w:rPr>
        <w:t xml:space="preserve"> INSC</w:t>
      </w:r>
      <w:r w:rsidR="00624972">
        <w:rPr>
          <w:rFonts w:ascii="Arial" w:eastAsia="Times New Roman" w:hAnsi="Arial" w:cs="Arial"/>
          <w:b/>
          <w:lang w:eastAsia="pt-BR"/>
        </w:rPr>
        <w:t xml:space="preserve">RIÇÕES </w:t>
      </w:r>
      <w:r w:rsidR="003A7084">
        <w:rPr>
          <w:rFonts w:ascii="Arial" w:eastAsia="Times New Roman" w:hAnsi="Arial" w:cs="Arial"/>
          <w:b/>
          <w:lang w:eastAsia="pt-BR"/>
        </w:rPr>
        <w:t xml:space="preserve">DOS CANDIDATOS </w:t>
      </w:r>
      <w:r w:rsidRPr="00B51AF7">
        <w:rPr>
          <w:rFonts w:ascii="Arial" w:eastAsia="Times New Roman" w:hAnsi="Arial" w:cs="Arial"/>
          <w:b/>
          <w:lang w:eastAsia="pt-BR"/>
        </w:rPr>
        <w:t>A CONSELHEIRO TUTELAR PARA A GESTÃO 2024/</w:t>
      </w:r>
      <w:r w:rsidRPr="00B51AF7">
        <w:rPr>
          <w:rFonts w:ascii="Arial" w:eastAsia="Times New Roman" w:hAnsi="Arial" w:cs="Arial"/>
          <w:b/>
          <w:color w:val="000000"/>
          <w:lang w:eastAsia="pt-BR"/>
        </w:rPr>
        <w:t>2028</w:t>
      </w:r>
      <w:r w:rsidRPr="00B51AF7">
        <w:rPr>
          <w:rFonts w:ascii="Arial" w:eastAsia="Times New Roman" w:hAnsi="Arial" w:cs="Arial"/>
          <w:b/>
          <w:lang w:eastAsia="pt-BR"/>
        </w:rPr>
        <w:t xml:space="preserve"> NO MUNICÍPIO DE ÁGUA DOCE(SC) E DÁ OUTRAS PROVIDÊNCIAS”.</w:t>
      </w:r>
    </w:p>
    <w:p w14:paraId="61E43B7A" w14:textId="77777777" w:rsidR="00F620BF" w:rsidRPr="00B51AF7" w:rsidRDefault="00F620BF" w:rsidP="00825271">
      <w:pPr>
        <w:tabs>
          <w:tab w:val="left" w:pos="3402"/>
        </w:tabs>
        <w:spacing w:line="240" w:lineRule="auto"/>
        <w:ind w:left="2835"/>
        <w:jc w:val="both"/>
        <w:rPr>
          <w:rFonts w:ascii="Arial" w:eastAsia="Times New Roman" w:hAnsi="Arial" w:cs="Arial"/>
          <w:b/>
          <w:lang w:eastAsia="pt-BR"/>
        </w:rPr>
      </w:pPr>
    </w:p>
    <w:p w14:paraId="27203FE1" w14:textId="77777777" w:rsidR="00825271" w:rsidRPr="00B51AF7" w:rsidRDefault="00825271" w:rsidP="00825271">
      <w:pPr>
        <w:spacing w:line="240" w:lineRule="auto"/>
        <w:ind w:left="3544"/>
        <w:jc w:val="both"/>
        <w:rPr>
          <w:rFonts w:ascii="Arial" w:eastAsia="Times New Roman" w:hAnsi="Arial" w:cs="Arial"/>
          <w:b/>
          <w:lang w:eastAsia="pt-BR"/>
        </w:rPr>
      </w:pPr>
      <w:r w:rsidRPr="00B51AF7">
        <w:rPr>
          <w:rFonts w:ascii="Arial" w:eastAsia="Times New Roman" w:hAnsi="Arial" w:cs="Arial"/>
          <w:b/>
          <w:lang w:eastAsia="pt-BR"/>
        </w:rPr>
        <w:t xml:space="preserve"> </w:t>
      </w:r>
    </w:p>
    <w:p w14:paraId="1B3F5E7A" w14:textId="33ED69A4" w:rsidR="00825271" w:rsidRDefault="001E4CFE" w:rsidP="00825271">
      <w:pPr>
        <w:pStyle w:val="Default"/>
        <w:ind w:left="2835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 Presidente do Conselho Municipal de Direitos da Criança e Adolescente - CMDCA</w:t>
      </w:r>
      <w:r w:rsidR="00825271" w:rsidRPr="00B51AF7">
        <w:rPr>
          <w:rFonts w:ascii="Arial" w:eastAsia="Times New Roman" w:hAnsi="Arial" w:cs="Arial"/>
          <w:sz w:val="22"/>
          <w:szCs w:val="22"/>
        </w:rPr>
        <w:t xml:space="preserve"> responsável pelo </w:t>
      </w:r>
      <w:r w:rsidR="00825271" w:rsidRPr="00B51AF7">
        <w:rPr>
          <w:rFonts w:ascii="Arial" w:eastAsia="Times New Roman" w:hAnsi="Arial" w:cs="Arial"/>
          <w:b/>
          <w:sz w:val="22"/>
          <w:szCs w:val="22"/>
        </w:rPr>
        <w:t xml:space="preserve">Processo de Escolha dos </w:t>
      </w:r>
      <w:r w:rsidR="00585D7F">
        <w:rPr>
          <w:rFonts w:ascii="Arial" w:eastAsia="Times New Roman" w:hAnsi="Arial" w:cs="Arial"/>
          <w:b/>
          <w:sz w:val="22"/>
          <w:szCs w:val="22"/>
        </w:rPr>
        <w:t>M</w:t>
      </w:r>
      <w:r w:rsidR="00825271" w:rsidRPr="00B51AF7">
        <w:rPr>
          <w:rFonts w:ascii="Arial" w:eastAsia="Times New Roman" w:hAnsi="Arial" w:cs="Arial"/>
          <w:b/>
          <w:sz w:val="22"/>
          <w:szCs w:val="22"/>
        </w:rPr>
        <w:t>embros do Conselho Tutelar</w:t>
      </w:r>
      <w:r w:rsidR="00825271" w:rsidRPr="00B51AF7">
        <w:rPr>
          <w:rFonts w:ascii="Arial" w:eastAsia="Times New Roman" w:hAnsi="Arial" w:cs="Arial"/>
          <w:sz w:val="22"/>
          <w:szCs w:val="22"/>
        </w:rPr>
        <w:t xml:space="preserve"> do </w:t>
      </w:r>
      <w:r w:rsidR="00825271" w:rsidRPr="00B51AF7">
        <w:rPr>
          <w:rFonts w:ascii="Arial" w:eastAsia="Times New Roman" w:hAnsi="Arial" w:cs="Arial"/>
          <w:b/>
          <w:sz w:val="22"/>
          <w:szCs w:val="22"/>
        </w:rPr>
        <w:t>Município de Água Doce/SC</w:t>
      </w:r>
      <w:r w:rsidR="00825271" w:rsidRPr="00B51AF7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 xml:space="preserve">e comissão Especial eleitoral, </w:t>
      </w:r>
      <w:r w:rsidR="00825271" w:rsidRPr="00B51AF7">
        <w:rPr>
          <w:rFonts w:ascii="Arial" w:eastAsia="Times New Roman" w:hAnsi="Arial" w:cs="Arial"/>
          <w:sz w:val="22"/>
          <w:szCs w:val="22"/>
        </w:rPr>
        <w:t xml:space="preserve">nomeada pela </w:t>
      </w:r>
      <w:r w:rsidR="00825271" w:rsidRPr="00B51AF7">
        <w:rPr>
          <w:rFonts w:ascii="Arial" w:eastAsia="Times New Roman" w:hAnsi="Arial" w:cs="Arial"/>
          <w:b/>
          <w:sz w:val="22"/>
          <w:szCs w:val="22"/>
        </w:rPr>
        <w:t>RESOLUÇÃO CMDCA Nº 001/2023 de 30 de março de 2023</w:t>
      </w:r>
      <w:r w:rsidR="00825271" w:rsidRPr="00B51AF7">
        <w:rPr>
          <w:rFonts w:ascii="Arial" w:eastAsia="Times New Roman" w:hAnsi="Arial" w:cs="Arial"/>
          <w:sz w:val="22"/>
          <w:szCs w:val="22"/>
        </w:rPr>
        <w:t xml:space="preserve">, no uso de suas atribuições legais, e nos termos do </w:t>
      </w:r>
      <w:r w:rsidR="00825271" w:rsidRPr="00B51AF7">
        <w:rPr>
          <w:rFonts w:ascii="Arial" w:eastAsia="Times New Roman" w:hAnsi="Arial" w:cs="Arial"/>
          <w:b/>
          <w:sz w:val="22"/>
          <w:szCs w:val="22"/>
        </w:rPr>
        <w:t>EDITAL CMDCA 001/2023 de 03 de abril de 2023</w:t>
      </w:r>
      <w:r w:rsidR="00825271" w:rsidRPr="00B51AF7">
        <w:rPr>
          <w:rFonts w:ascii="Arial" w:eastAsia="Times New Roman" w:hAnsi="Arial" w:cs="Arial"/>
          <w:sz w:val="22"/>
          <w:szCs w:val="22"/>
        </w:rPr>
        <w:t xml:space="preserve"> que </w:t>
      </w:r>
      <w:r w:rsidR="00825271" w:rsidRPr="00B51AF7">
        <w:rPr>
          <w:rFonts w:ascii="Arial" w:eastAsia="Times New Roman" w:hAnsi="Arial" w:cs="Arial"/>
          <w:b/>
          <w:color w:val="auto"/>
          <w:sz w:val="22"/>
          <w:szCs w:val="22"/>
        </w:rPr>
        <w:t>“</w:t>
      </w:r>
      <w:r w:rsidR="00825271" w:rsidRPr="00B51AF7">
        <w:rPr>
          <w:rFonts w:ascii="Arial" w:eastAsia="Times New Roman" w:hAnsi="Arial" w:cs="Arial"/>
          <w:b/>
          <w:sz w:val="22"/>
          <w:szCs w:val="22"/>
        </w:rPr>
        <w:t xml:space="preserve">ABRE AS INSCRIÇÕES PARA A ESCOLHA DOS MEMBROS DO CONSELHO TUTELAR DO MUNICÍPIO DE </w:t>
      </w:r>
      <w:r w:rsidR="00585D7F">
        <w:rPr>
          <w:rFonts w:ascii="Arial" w:eastAsia="Times New Roman" w:hAnsi="Arial" w:cs="Arial"/>
          <w:b/>
          <w:sz w:val="22"/>
          <w:szCs w:val="22"/>
        </w:rPr>
        <w:t>ÁGUA DOCE</w:t>
      </w:r>
      <w:r w:rsidR="00825271" w:rsidRPr="00B51AF7">
        <w:rPr>
          <w:rFonts w:ascii="Arial" w:eastAsia="Times New Roman" w:hAnsi="Arial" w:cs="Arial"/>
          <w:b/>
          <w:sz w:val="22"/>
          <w:szCs w:val="22"/>
        </w:rPr>
        <w:t xml:space="preserve">(SC) E DÁ OUTRAS PROVIDÊNCIAS.” </w:t>
      </w:r>
    </w:p>
    <w:p w14:paraId="79C74EAB" w14:textId="77777777" w:rsidR="00F620BF" w:rsidRPr="00B51AF7" w:rsidRDefault="00F620BF" w:rsidP="00825271">
      <w:pPr>
        <w:pStyle w:val="Default"/>
        <w:ind w:left="2835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9182996" w14:textId="77777777" w:rsidR="00825271" w:rsidRPr="00B51AF7" w:rsidRDefault="00825271" w:rsidP="00825271">
      <w:pPr>
        <w:spacing w:line="240" w:lineRule="auto"/>
        <w:ind w:left="2694"/>
        <w:jc w:val="both"/>
        <w:rPr>
          <w:rFonts w:ascii="Arial" w:eastAsia="Times New Roman" w:hAnsi="Arial" w:cs="Arial"/>
          <w:lang w:eastAsia="pt-BR"/>
        </w:rPr>
      </w:pPr>
    </w:p>
    <w:p w14:paraId="5F005354" w14:textId="6E21F858" w:rsidR="00825271" w:rsidRDefault="00825271" w:rsidP="00825271">
      <w:pPr>
        <w:spacing w:line="240" w:lineRule="auto"/>
        <w:ind w:left="2694"/>
        <w:jc w:val="both"/>
        <w:rPr>
          <w:rFonts w:ascii="Arial" w:eastAsia="Times New Roman" w:hAnsi="Arial" w:cs="Arial"/>
          <w:b/>
          <w:lang w:eastAsia="pt-BR"/>
        </w:rPr>
      </w:pPr>
      <w:r w:rsidRPr="00B51AF7">
        <w:rPr>
          <w:rFonts w:ascii="Arial" w:eastAsia="Times New Roman" w:hAnsi="Arial" w:cs="Arial"/>
          <w:b/>
          <w:lang w:eastAsia="pt-BR"/>
        </w:rPr>
        <w:t>RESOLVE:</w:t>
      </w:r>
    </w:p>
    <w:p w14:paraId="28413C7C" w14:textId="77777777" w:rsidR="00F620BF" w:rsidRPr="00B51AF7" w:rsidRDefault="00F620BF" w:rsidP="00825271">
      <w:pPr>
        <w:spacing w:line="240" w:lineRule="auto"/>
        <w:ind w:left="2694"/>
        <w:jc w:val="both"/>
        <w:rPr>
          <w:rFonts w:ascii="Arial" w:eastAsia="Times New Roman" w:hAnsi="Arial" w:cs="Arial"/>
          <w:b/>
          <w:lang w:eastAsia="pt-BR"/>
        </w:rPr>
      </w:pPr>
    </w:p>
    <w:p w14:paraId="2A89B6AD" w14:textId="77777777" w:rsidR="00825271" w:rsidRPr="00B51AF7" w:rsidRDefault="00825271" w:rsidP="00825271">
      <w:pPr>
        <w:spacing w:line="240" w:lineRule="auto"/>
        <w:ind w:left="2694"/>
        <w:jc w:val="both"/>
        <w:rPr>
          <w:rFonts w:ascii="Arial" w:eastAsia="Times New Roman" w:hAnsi="Arial" w:cs="Arial"/>
          <w:b/>
          <w:lang w:eastAsia="pt-BR"/>
        </w:rPr>
      </w:pPr>
    </w:p>
    <w:p w14:paraId="35FA91BE" w14:textId="5456B918" w:rsidR="001E4CFE" w:rsidRDefault="00825271" w:rsidP="001E4CFE">
      <w:pPr>
        <w:spacing w:line="240" w:lineRule="auto"/>
        <w:ind w:left="737" w:hanging="737"/>
        <w:jc w:val="both"/>
        <w:rPr>
          <w:rFonts w:ascii="Arial" w:eastAsia="Times New Roman" w:hAnsi="Arial" w:cs="Arial"/>
          <w:lang w:eastAsia="pt-BR"/>
        </w:rPr>
      </w:pPr>
      <w:r w:rsidRPr="00B51AF7">
        <w:rPr>
          <w:rFonts w:ascii="Arial" w:eastAsia="Times New Roman" w:hAnsi="Arial" w:cs="Arial"/>
          <w:b/>
          <w:lang w:eastAsia="pt-BR"/>
        </w:rPr>
        <w:t>Art.1º-</w:t>
      </w:r>
      <w:r w:rsidRPr="00B51AF7">
        <w:rPr>
          <w:rFonts w:ascii="Arial" w:eastAsia="Times New Roman" w:hAnsi="Arial" w:cs="Arial"/>
          <w:lang w:eastAsia="pt-BR"/>
        </w:rPr>
        <w:t xml:space="preserve"> </w:t>
      </w:r>
      <w:r w:rsidR="001E4CFE">
        <w:rPr>
          <w:rFonts w:ascii="Arial" w:eastAsia="Times New Roman" w:hAnsi="Arial" w:cs="Arial"/>
          <w:lang w:eastAsia="pt-BR"/>
        </w:rPr>
        <w:t xml:space="preserve">Considerando </w:t>
      </w:r>
      <w:r w:rsidR="000B6480">
        <w:rPr>
          <w:rFonts w:ascii="Arial" w:eastAsia="Times New Roman" w:hAnsi="Arial" w:cs="Arial"/>
          <w:lang w:eastAsia="pt-BR"/>
        </w:rPr>
        <w:t xml:space="preserve">término do </w:t>
      </w:r>
      <w:r w:rsidR="001E4CFE">
        <w:rPr>
          <w:rFonts w:ascii="Arial" w:eastAsia="Times New Roman" w:hAnsi="Arial" w:cs="Arial"/>
          <w:lang w:eastAsia="pt-BR"/>
        </w:rPr>
        <w:t>prazo de interposição de recursos a plenária do CMDCA, acerca das inscrições homologadas pel</w:t>
      </w:r>
      <w:r w:rsidR="000B6480">
        <w:rPr>
          <w:rFonts w:ascii="Arial" w:eastAsia="Times New Roman" w:hAnsi="Arial" w:cs="Arial"/>
          <w:lang w:eastAsia="pt-BR"/>
        </w:rPr>
        <w:t xml:space="preserve">a Comissão Especial Eleitoral, e não tiveram recursos protocolados. </w:t>
      </w:r>
      <w:r w:rsidR="001E4CFE">
        <w:rPr>
          <w:rFonts w:ascii="Arial" w:eastAsia="Times New Roman" w:hAnsi="Arial" w:cs="Arial"/>
          <w:lang w:eastAsia="pt-BR"/>
        </w:rPr>
        <w:t xml:space="preserve"> </w:t>
      </w:r>
    </w:p>
    <w:p w14:paraId="2A05C8DF" w14:textId="77777777" w:rsidR="001E4CFE" w:rsidRDefault="001E4CFE" w:rsidP="00825271">
      <w:pPr>
        <w:spacing w:line="240" w:lineRule="auto"/>
        <w:ind w:left="737" w:hanging="737"/>
        <w:jc w:val="both"/>
        <w:rPr>
          <w:rFonts w:ascii="Arial" w:eastAsia="Times New Roman" w:hAnsi="Arial" w:cs="Arial"/>
          <w:lang w:eastAsia="pt-BR"/>
        </w:rPr>
      </w:pPr>
    </w:p>
    <w:p w14:paraId="0031D9AD" w14:textId="3CAFD32A" w:rsidR="00825271" w:rsidRPr="00B51AF7" w:rsidRDefault="000B6480" w:rsidP="00825271">
      <w:pPr>
        <w:spacing w:line="240" w:lineRule="auto"/>
        <w:ind w:left="737" w:hanging="73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Art.2º - </w:t>
      </w:r>
      <w:r>
        <w:rPr>
          <w:rFonts w:ascii="Arial" w:eastAsia="Times New Roman" w:hAnsi="Arial" w:cs="Arial"/>
          <w:lang w:eastAsia="pt-BR"/>
        </w:rPr>
        <w:t>Fica ratificado</w:t>
      </w:r>
      <w:r w:rsidR="00825271" w:rsidRPr="00B51AF7">
        <w:rPr>
          <w:rFonts w:ascii="Arial" w:eastAsia="Times New Roman" w:hAnsi="Arial" w:cs="Arial"/>
          <w:b/>
          <w:lang w:eastAsia="pt-BR"/>
        </w:rPr>
        <w:t xml:space="preserve">, </w:t>
      </w:r>
      <w:r w:rsidR="00825271" w:rsidRPr="00B51AF7">
        <w:rPr>
          <w:rFonts w:ascii="Arial" w:eastAsia="Times New Roman" w:hAnsi="Arial" w:cs="Arial"/>
          <w:lang w:eastAsia="pt-BR"/>
        </w:rPr>
        <w:t>a relação d</w:t>
      </w:r>
      <w:r w:rsidR="003A7084">
        <w:rPr>
          <w:rFonts w:ascii="Arial" w:eastAsia="Times New Roman" w:hAnsi="Arial" w:cs="Arial"/>
          <w:lang w:eastAsia="pt-BR"/>
        </w:rPr>
        <w:t>os</w:t>
      </w:r>
      <w:r w:rsidR="00825271" w:rsidRPr="00B51AF7">
        <w:rPr>
          <w:rFonts w:ascii="Arial" w:eastAsia="Times New Roman" w:hAnsi="Arial" w:cs="Arial"/>
          <w:lang w:eastAsia="pt-BR"/>
        </w:rPr>
        <w:t xml:space="preserve"> candidatos</w:t>
      </w:r>
      <w:r w:rsidR="003A7084">
        <w:rPr>
          <w:rFonts w:ascii="Arial" w:eastAsia="Times New Roman" w:hAnsi="Arial" w:cs="Arial"/>
          <w:lang w:eastAsia="pt-BR"/>
        </w:rPr>
        <w:t xml:space="preserve">, cujas inscrições </w:t>
      </w:r>
      <w:r>
        <w:rPr>
          <w:rFonts w:ascii="Arial" w:eastAsia="Times New Roman" w:hAnsi="Arial" w:cs="Arial"/>
          <w:lang w:eastAsia="pt-BR"/>
        </w:rPr>
        <w:t>ficam homologadas</w:t>
      </w:r>
      <w:r w:rsidR="00021F95">
        <w:rPr>
          <w:rFonts w:ascii="Arial" w:eastAsia="Times New Roman" w:hAnsi="Arial" w:cs="Arial"/>
          <w:lang w:eastAsia="pt-BR"/>
        </w:rPr>
        <w:t>, ficando aptos a realização da prova,</w:t>
      </w:r>
      <w:r>
        <w:rPr>
          <w:rFonts w:ascii="Arial" w:eastAsia="Times New Roman" w:hAnsi="Arial" w:cs="Arial"/>
          <w:lang w:eastAsia="pt-BR"/>
        </w:rPr>
        <w:t xml:space="preserve"> no proc</w:t>
      </w:r>
      <w:r w:rsidR="00825271" w:rsidRPr="00B51AF7">
        <w:rPr>
          <w:rFonts w:ascii="Arial" w:eastAsia="Times New Roman" w:hAnsi="Arial" w:cs="Arial"/>
          <w:lang w:eastAsia="pt-BR"/>
        </w:rPr>
        <w:t xml:space="preserve">esso de escolha do </w:t>
      </w:r>
      <w:r w:rsidR="00825271" w:rsidRPr="00B51AF7">
        <w:rPr>
          <w:rFonts w:ascii="Arial" w:eastAsia="Times New Roman" w:hAnsi="Arial" w:cs="Arial"/>
          <w:b/>
          <w:lang w:eastAsia="pt-BR"/>
        </w:rPr>
        <w:t>CONSELHO TUTELAR</w:t>
      </w:r>
      <w:r w:rsidR="00825271" w:rsidRPr="00B51AF7">
        <w:rPr>
          <w:rFonts w:ascii="Arial" w:eastAsia="Times New Roman" w:hAnsi="Arial" w:cs="Arial"/>
          <w:lang w:eastAsia="pt-BR"/>
        </w:rPr>
        <w:t xml:space="preserve"> de </w:t>
      </w:r>
      <w:r w:rsidR="00825271" w:rsidRPr="00B51AF7">
        <w:rPr>
          <w:rFonts w:ascii="Arial" w:eastAsia="Times New Roman" w:hAnsi="Arial" w:cs="Arial"/>
          <w:b/>
          <w:lang w:eastAsia="pt-BR"/>
        </w:rPr>
        <w:t>ÁGUA DOCE(SC)</w:t>
      </w:r>
      <w:r w:rsidR="00825271" w:rsidRPr="00B51AF7">
        <w:rPr>
          <w:rFonts w:ascii="Arial" w:eastAsia="Times New Roman" w:hAnsi="Arial" w:cs="Arial"/>
          <w:lang w:eastAsia="pt-BR"/>
        </w:rPr>
        <w:t xml:space="preserve"> </w:t>
      </w:r>
      <w:r w:rsidR="00021F95">
        <w:rPr>
          <w:rFonts w:ascii="Arial" w:eastAsia="Times New Roman" w:hAnsi="Arial" w:cs="Arial"/>
          <w:lang w:eastAsia="pt-BR"/>
        </w:rPr>
        <w:t>n</w:t>
      </w:r>
      <w:r w:rsidR="003A7084">
        <w:rPr>
          <w:rFonts w:ascii="Arial" w:eastAsia="Times New Roman" w:hAnsi="Arial" w:cs="Arial"/>
          <w:lang w:eastAsia="pt-BR"/>
        </w:rPr>
        <w:t>os termos d</w:t>
      </w:r>
      <w:r w:rsidR="00825271" w:rsidRPr="00B51AF7">
        <w:rPr>
          <w:rFonts w:ascii="Arial" w:eastAsia="Times New Roman" w:hAnsi="Arial" w:cs="Arial"/>
          <w:lang w:eastAsia="pt-BR"/>
        </w:rPr>
        <w:t xml:space="preserve">o </w:t>
      </w:r>
      <w:r w:rsidR="00825271" w:rsidRPr="00B51AF7">
        <w:rPr>
          <w:rFonts w:ascii="Arial" w:eastAsia="Times New Roman" w:hAnsi="Arial" w:cs="Arial"/>
          <w:b/>
          <w:lang w:eastAsia="pt-BR"/>
        </w:rPr>
        <w:t>EDITAL CMDCA 001/2023 de 03 de abril de 2023</w:t>
      </w:r>
      <w:r w:rsidR="00825271" w:rsidRPr="00B51AF7">
        <w:rPr>
          <w:rFonts w:ascii="Arial" w:eastAsia="Times New Roman" w:hAnsi="Arial" w:cs="Arial"/>
          <w:lang w:eastAsia="pt-BR"/>
        </w:rPr>
        <w:t>:</w:t>
      </w:r>
    </w:p>
    <w:p w14:paraId="3FB5378C" w14:textId="77777777" w:rsidR="00F620BF" w:rsidRPr="00B51AF7" w:rsidRDefault="00F620BF" w:rsidP="00825271">
      <w:pPr>
        <w:spacing w:line="240" w:lineRule="auto"/>
        <w:ind w:left="993" w:hanging="993"/>
        <w:jc w:val="both"/>
        <w:rPr>
          <w:rFonts w:ascii="Arial" w:eastAsia="Times New Roman" w:hAnsi="Arial" w:cs="Arial"/>
          <w:lang w:eastAsia="pt-B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396"/>
      </w:tblGrid>
      <w:tr w:rsidR="003A7084" w:rsidRPr="00B51AF7" w14:paraId="7DDE5657" w14:textId="4FB30278" w:rsidTr="003A7084">
        <w:tc>
          <w:tcPr>
            <w:tcW w:w="1963" w:type="dxa"/>
          </w:tcPr>
          <w:p w14:paraId="0FB83D23" w14:textId="77777777" w:rsidR="003A7084" w:rsidRPr="00B51AF7" w:rsidRDefault="003A7084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51AF7">
              <w:rPr>
                <w:rFonts w:ascii="Arial" w:eastAsia="Times New Roman" w:hAnsi="Arial" w:cs="Arial"/>
                <w:b/>
                <w:lang w:eastAsia="pt-BR"/>
              </w:rPr>
              <w:t>INSCRIÇÃO Nº</w:t>
            </w:r>
          </w:p>
        </w:tc>
        <w:tc>
          <w:tcPr>
            <w:tcW w:w="6396" w:type="dxa"/>
          </w:tcPr>
          <w:p w14:paraId="2A0E339A" w14:textId="77777777" w:rsidR="003A7084" w:rsidRPr="00B51AF7" w:rsidRDefault="003A7084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51AF7">
              <w:rPr>
                <w:rFonts w:ascii="Arial" w:eastAsia="Times New Roman" w:hAnsi="Arial" w:cs="Arial"/>
                <w:b/>
                <w:lang w:eastAsia="pt-BR"/>
              </w:rPr>
              <w:t>NOME DO CANDIDATO</w:t>
            </w:r>
          </w:p>
        </w:tc>
      </w:tr>
      <w:tr w:rsidR="003A7084" w:rsidRPr="00B51AF7" w14:paraId="0427BF80" w14:textId="43D87CC8" w:rsidTr="003A7084">
        <w:trPr>
          <w:trHeight w:val="185"/>
        </w:trPr>
        <w:tc>
          <w:tcPr>
            <w:tcW w:w="1963" w:type="dxa"/>
            <w:vAlign w:val="center"/>
          </w:tcPr>
          <w:p w14:paraId="55A3513F" w14:textId="77777777" w:rsidR="003A7084" w:rsidRPr="00B51AF7" w:rsidRDefault="003A7084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51AF7">
              <w:rPr>
                <w:rFonts w:ascii="Arial" w:eastAsia="Times New Roman" w:hAnsi="Arial" w:cs="Arial"/>
                <w:b/>
                <w:lang w:eastAsia="pt-BR"/>
              </w:rPr>
              <w:t>001</w:t>
            </w:r>
          </w:p>
        </w:tc>
        <w:tc>
          <w:tcPr>
            <w:tcW w:w="6396" w:type="dxa"/>
          </w:tcPr>
          <w:p w14:paraId="7570D1A6" w14:textId="06EBD5A4" w:rsidR="003A7084" w:rsidRPr="00B51AF7" w:rsidRDefault="003A7084" w:rsidP="000D4F94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DANIELA VICENTE</w:t>
            </w:r>
          </w:p>
        </w:tc>
      </w:tr>
      <w:tr w:rsidR="003A7084" w:rsidRPr="00B51AF7" w14:paraId="0E1A8041" w14:textId="777C635D" w:rsidTr="003A7084">
        <w:tc>
          <w:tcPr>
            <w:tcW w:w="1963" w:type="dxa"/>
            <w:vAlign w:val="center"/>
          </w:tcPr>
          <w:p w14:paraId="382BD673" w14:textId="77777777" w:rsidR="003A7084" w:rsidRPr="00B51AF7" w:rsidRDefault="003A7084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51AF7">
              <w:rPr>
                <w:rFonts w:ascii="Arial" w:eastAsia="Times New Roman" w:hAnsi="Arial" w:cs="Arial"/>
                <w:b/>
                <w:lang w:eastAsia="pt-BR"/>
              </w:rPr>
              <w:t>004</w:t>
            </w:r>
          </w:p>
        </w:tc>
        <w:tc>
          <w:tcPr>
            <w:tcW w:w="6396" w:type="dxa"/>
          </w:tcPr>
          <w:p w14:paraId="04CED6FE" w14:textId="67E54F36" w:rsidR="003A7084" w:rsidRPr="00B51AF7" w:rsidRDefault="003A7084" w:rsidP="000D4F94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MARIA DELLA JAKMA</w:t>
            </w:r>
          </w:p>
        </w:tc>
      </w:tr>
      <w:tr w:rsidR="003A7084" w:rsidRPr="00B51AF7" w14:paraId="1CC9A4F1" w14:textId="3343B8F3" w:rsidTr="003A7084">
        <w:tc>
          <w:tcPr>
            <w:tcW w:w="1963" w:type="dxa"/>
            <w:vAlign w:val="center"/>
          </w:tcPr>
          <w:p w14:paraId="74A55BE7" w14:textId="77777777" w:rsidR="003A7084" w:rsidRPr="00B51AF7" w:rsidRDefault="003A7084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51AF7">
              <w:rPr>
                <w:rFonts w:ascii="Arial" w:eastAsia="Times New Roman" w:hAnsi="Arial" w:cs="Arial"/>
                <w:b/>
                <w:lang w:eastAsia="pt-BR"/>
              </w:rPr>
              <w:t>007</w:t>
            </w:r>
          </w:p>
        </w:tc>
        <w:tc>
          <w:tcPr>
            <w:tcW w:w="6396" w:type="dxa"/>
          </w:tcPr>
          <w:p w14:paraId="06C3B37E" w14:textId="5EA8B94C" w:rsidR="003A7084" w:rsidRPr="00B51AF7" w:rsidRDefault="003A7084" w:rsidP="000D4F94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EDIMAR BRAZ LUCIAN</w:t>
            </w:r>
          </w:p>
        </w:tc>
      </w:tr>
      <w:tr w:rsidR="003A7084" w:rsidRPr="00B51AF7" w14:paraId="2F83A073" w14:textId="4F8BE52E" w:rsidTr="003A7084">
        <w:tc>
          <w:tcPr>
            <w:tcW w:w="1963" w:type="dxa"/>
            <w:vAlign w:val="center"/>
          </w:tcPr>
          <w:p w14:paraId="7EC985EB" w14:textId="77777777" w:rsidR="003A7084" w:rsidRPr="00B51AF7" w:rsidRDefault="003A7084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51AF7">
              <w:rPr>
                <w:rFonts w:ascii="Arial" w:eastAsia="Times New Roman" w:hAnsi="Arial" w:cs="Arial"/>
                <w:b/>
                <w:lang w:eastAsia="pt-BR"/>
              </w:rPr>
              <w:t>008</w:t>
            </w:r>
          </w:p>
        </w:tc>
        <w:tc>
          <w:tcPr>
            <w:tcW w:w="6396" w:type="dxa"/>
          </w:tcPr>
          <w:p w14:paraId="14237672" w14:textId="1AAB97F6" w:rsidR="003A7084" w:rsidRPr="00B51AF7" w:rsidRDefault="003A7084" w:rsidP="000D4F94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GISLAINE BREZOLIN TONIAL</w:t>
            </w:r>
          </w:p>
        </w:tc>
      </w:tr>
      <w:tr w:rsidR="003A7084" w:rsidRPr="00B51AF7" w14:paraId="406AAC9E" w14:textId="75CBD884" w:rsidTr="003A7084">
        <w:tc>
          <w:tcPr>
            <w:tcW w:w="1963" w:type="dxa"/>
            <w:vAlign w:val="center"/>
          </w:tcPr>
          <w:p w14:paraId="67AF159F" w14:textId="77777777" w:rsidR="003A7084" w:rsidRPr="00B51AF7" w:rsidRDefault="003A7084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51AF7">
              <w:rPr>
                <w:rFonts w:ascii="Arial" w:eastAsia="Times New Roman" w:hAnsi="Arial" w:cs="Arial"/>
                <w:b/>
                <w:lang w:eastAsia="pt-BR"/>
              </w:rPr>
              <w:t>009</w:t>
            </w:r>
          </w:p>
        </w:tc>
        <w:tc>
          <w:tcPr>
            <w:tcW w:w="6396" w:type="dxa"/>
          </w:tcPr>
          <w:p w14:paraId="42DD574B" w14:textId="51EB1FAA" w:rsidR="003A7084" w:rsidRPr="00B51AF7" w:rsidRDefault="003A7084" w:rsidP="000D4F94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SANDRA MARIA CELSO ZANINI</w:t>
            </w:r>
          </w:p>
        </w:tc>
      </w:tr>
      <w:tr w:rsidR="003A7084" w:rsidRPr="00B51AF7" w14:paraId="52C3073A" w14:textId="7410F43A" w:rsidTr="003A7084">
        <w:tc>
          <w:tcPr>
            <w:tcW w:w="1963" w:type="dxa"/>
            <w:vAlign w:val="center"/>
          </w:tcPr>
          <w:p w14:paraId="576CF11B" w14:textId="77777777" w:rsidR="003A7084" w:rsidRPr="00B51AF7" w:rsidRDefault="003A7084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51AF7">
              <w:rPr>
                <w:rFonts w:ascii="Arial" w:eastAsia="Times New Roman" w:hAnsi="Arial" w:cs="Arial"/>
                <w:b/>
                <w:lang w:eastAsia="pt-BR"/>
              </w:rPr>
              <w:t>010</w:t>
            </w:r>
          </w:p>
        </w:tc>
        <w:tc>
          <w:tcPr>
            <w:tcW w:w="6396" w:type="dxa"/>
          </w:tcPr>
          <w:p w14:paraId="096A6C22" w14:textId="11A62B5A" w:rsidR="003A7084" w:rsidRPr="00B51AF7" w:rsidRDefault="003A7084" w:rsidP="000D4F94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RAQUEL MEIRA SAGÁZ LOURENÇO</w:t>
            </w:r>
          </w:p>
        </w:tc>
      </w:tr>
      <w:tr w:rsidR="003A7084" w:rsidRPr="00B51AF7" w14:paraId="1B73811F" w14:textId="5BE30DE7" w:rsidTr="003A7084">
        <w:tc>
          <w:tcPr>
            <w:tcW w:w="1963" w:type="dxa"/>
            <w:vAlign w:val="center"/>
          </w:tcPr>
          <w:p w14:paraId="1EF922B9" w14:textId="43D455E5" w:rsidR="003A7084" w:rsidRPr="00B51AF7" w:rsidRDefault="000B18EC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012</w:t>
            </w:r>
          </w:p>
        </w:tc>
        <w:tc>
          <w:tcPr>
            <w:tcW w:w="6396" w:type="dxa"/>
          </w:tcPr>
          <w:p w14:paraId="56B5E733" w14:textId="1DA1D256" w:rsidR="003A7084" w:rsidRPr="00B51AF7" w:rsidRDefault="000B18EC" w:rsidP="000D4F94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LUSILENE MACEDA</w:t>
            </w:r>
          </w:p>
        </w:tc>
      </w:tr>
      <w:tr w:rsidR="000B18EC" w:rsidRPr="00B51AF7" w14:paraId="288B4C0E" w14:textId="77777777" w:rsidTr="003A7084">
        <w:tc>
          <w:tcPr>
            <w:tcW w:w="1963" w:type="dxa"/>
            <w:vAlign w:val="center"/>
          </w:tcPr>
          <w:p w14:paraId="3CCAF4A5" w14:textId="016AFED9" w:rsidR="000B18EC" w:rsidRPr="00B51AF7" w:rsidRDefault="000B18EC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013</w:t>
            </w:r>
          </w:p>
        </w:tc>
        <w:tc>
          <w:tcPr>
            <w:tcW w:w="6396" w:type="dxa"/>
          </w:tcPr>
          <w:p w14:paraId="511833E2" w14:textId="32D4B831" w:rsidR="000B18EC" w:rsidRPr="00B51AF7" w:rsidRDefault="000B18EC" w:rsidP="000D4F94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SIMONE LORENCI DE OLIVEIRA GOMES</w:t>
            </w:r>
          </w:p>
        </w:tc>
      </w:tr>
      <w:tr w:rsidR="000B18EC" w:rsidRPr="00B51AF7" w14:paraId="73A7AA00" w14:textId="77777777" w:rsidTr="003A7084">
        <w:tc>
          <w:tcPr>
            <w:tcW w:w="1963" w:type="dxa"/>
            <w:vAlign w:val="center"/>
          </w:tcPr>
          <w:p w14:paraId="590BCD18" w14:textId="481D4B1E" w:rsidR="000B18EC" w:rsidRPr="00B51AF7" w:rsidRDefault="000B18EC" w:rsidP="000D4F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014</w:t>
            </w:r>
          </w:p>
        </w:tc>
        <w:tc>
          <w:tcPr>
            <w:tcW w:w="6396" w:type="dxa"/>
          </w:tcPr>
          <w:p w14:paraId="34C7E4F7" w14:textId="0645D98A" w:rsidR="000B18EC" w:rsidRPr="00B51AF7" w:rsidRDefault="000B18EC" w:rsidP="000D4F94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MARIA ELOISA PEREIRA</w:t>
            </w:r>
          </w:p>
        </w:tc>
      </w:tr>
      <w:tr w:rsidR="000B18EC" w:rsidRPr="00B51AF7" w14:paraId="22A60F08" w14:textId="77777777" w:rsidTr="003A7084">
        <w:tc>
          <w:tcPr>
            <w:tcW w:w="1963" w:type="dxa"/>
            <w:vAlign w:val="center"/>
          </w:tcPr>
          <w:p w14:paraId="57DF91CB" w14:textId="5D41FA98" w:rsidR="000B18EC" w:rsidRPr="00B51AF7" w:rsidRDefault="000B18EC" w:rsidP="000B18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015</w:t>
            </w:r>
          </w:p>
        </w:tc>
        <w:tc>
          <w:tcPr>
            <w:tcW w:w="6396" w:type="dxa"/>
          </w:tcPr>
          <w:p w14:paraId="36E8F905" w14:textId="25B68217" w:rsidR="000B18EC" w:rsidRPr="00B51AF7" w:rsidRDefault="000B18EC" w:rsidP="000B18EC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FABIANE DE FÁTIMA CERINO</w:t>
            </w:r>
          </w:p>
        </w:tc>
      </w:tr>
      <w:tr w:rsidR="000B18EC" w:rsidRPr="00B51AF7" w14:paraId="0701CC22" w14:textId="77777777" w:rsidTr="003A7084">
        <w:tc>
          <w:tcPr>
            <w:tcW w:w="1963" w:type="dxa"/>
            <w:vAlign w:val="center"/>
          </w:tcPr>
          <w:p w14:paraId="2505CB54" w14:textId="78822AD6" w:rsidR="000B18EC" w:rsidRPr="00B51AF7" w:rsidRDefault="000B18EC" w:rsidP="000B18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016</w:t>
            </w:r>
          </w:p>
        </w:tc>
        <w:tc>
          <w:tcPr>
            <w:tcW w:w="6396" w:type="dxa"/>
          </w:tcPr>
          <w:p w14:paraId="6A562CCE" w14:textId="423E6BCF" w:rsidR="000B18EC" w:rsidRPr="00B51AF7" w:rsidRDefault="000B18EC" w:rsidP="000B18EC">
            <w:pPr>
              <w:spacing w:before="8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GÉSSICA APARECIDA COLAÇO</w:t>
            </w:r>
          </w:p>
        </w:tc>
      </w:tr>
    </w:tbl>
    <w:p w14:paraId="77C7D2CF" w14:textId="77777777" w:rsidR="00F620BF" w:rsidRPr="00B51AF7" w:rsidRDefault="00F620BF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06E053A4" w14:textId="77777777" w:rsidR="00825271" w:rsidRPr="00B51AF7" w:rsidRDefault="00825271" w:rsidP="00825271">
      <w:pPr>
        <w:spacing w:line="240" w:lineRule="auto"/>
        <w:ind w:left="907" w:hanging="907"/>
        <w:jc w:val="both"/>
        <w:rPr>
          <w:rFonts w:ascii="Arial" w:hAnsi="Arial" w:cs="Arial"/>
        </w:rPr>
      </w:pPr>
    </w:p>
    <w:p w14:paraId="72B6A7CC" w14:textId="7F8FFC1C" w:rsidR="00825271" w:rsidRDefault="00825271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  <w:r w:rsidRPr="00B51AF7">
        <w:rPr>
          <w:rFonts w:ascii="Arial" w:eastAsia="Times New Roman" w:hAnsi="Arial" w:cs="Arial"/>
          <w:b/>
          <w:lang w:eastAsia="pt-BR"/>
        </w:rPr>
        <w:t>Art.</w:t>
      </w:r>
      <w:r w:rsidR="003A7084">
        <w:rPr>
          <w:rFonts w:ascii="Arial" w:eastAsia="Times New Roman" w:hAnsi="Arial" w:cs="Arial"/>
          <w:b/>
          <w:lang w:eastAsia="pt-BR"/>
        </w:rPr>
        <w:t>2</w:t>
      </w:r>
      <w:r w:rsidRPr="00B51AF7">
        <w:rPr>
          <w:rFonts w:ascii="Arial" w:eastAsia="Times New Roman" w:hAnsi="Arial" w:cs="Arial"/>
          <w:b/>
          <w:lang w:eastAsia="pt-BR"/>
        </w:rPr>
        <w:t>º-</w:t>
      </w:r>
      <w:r w:rsidRPr="00B51AF7">
        <w:rPr>
          <w:rFonts w:ascii="Arial" w:eastAsia="Times New Roman" w:hAnsi="Arial" w:cs="Arial"/>
          <w:lang w:eastAsia="pt-BR"/>
        </w:rPr>
        <w:t xml:space="preserve"> O presente Edital entrará em vigor na data de sua publicação.</w:t>
      </w:r>
    </w:p>
    <w:p w14:paraId="2ED6306B" w14:textId="77777777" w:rsidR="00585D7F" w:rsidRPr="00B51AF7" w:rsidRDefault="00585D7F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645020C3" w14:textId="02DF78A9" w:rsidR="00825271" w:rsidRDefault="00825271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52249115" w14:textId="77777777" w:rsidR="003A7084" w:rsidRPr="00B51AF7" w:rsidRDefault="003A7084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7105C928" w14:textId="77777777" w:rsidR="00825271" w:rsidRPr="00B51AF7" w:rsidRDefault="00825271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0602E817" w14:textId="18423C97" w:rsidR="00825271" w:rsidRPr="00B51AF7" w:rsidRDefault="00CE2CC0" w:rsidP="00825271">
      <w:pPr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B51AF7">
        <w:rPr>
          <w:rFonts w:ascii="Arial" w:eastAsia="Times New Roman" w:hAnsi="Arial" w:cs="Arial"/>
          <w:lang w:eastAsia="pt-BR"/>
        </w:rPr>
        <w:t xml:space="preserve">Água Doce, </w:t>
      </w:r>
      <w:r w:rsidR="000B18EC">
        <w:rPr>
          <w:rFonts w:ascii="Arial" w:eastAsia="Times New Roman" w:hAnsi="Arial" w:cs="Arial"/>
          <w:lang w:eastAsia="pt-BR"/>
        </w:rPr>
        <w:t>26</w:t>
      </w:r>
      <w:r w:rsidRPr="00B51AF7">
        <w:rPr>
          <w:rFonts w:ascii="Arial" w:eastAsia="Times New Roman" w:hAnsi="Arial" w:cs="Arial"/>
          <w:lang w:eastAsia="pt-BR"/>
        </w:rPr>
        <w:t xml:space="preserve"> de </w:t>
      </w:r>
      <w:r w:rsidR="00624972">
        <w:rPr>
          <w:rFonts w:ascii="Arial" w:eastAsia="Times New Roman" w:hAnsi="Arial" w:cs="Arial"/>
          <w:lang w:eastAsia="pt-BR"/>
        </w:rPr>
        <w:t>ju</w:t>
      </w:r>
      <w:r w:rsidR="000B18EC">
        <w:rPr>
          <w:rFonts w:ascii="Arial" w:eastAsia="Times New Roman" w:hAnsi="Arial" w:cs="Arial"/>
          <w:lang w:eastAsia="pt-BR"/>
        </w:rPr>
        <w:t>l</w:t>
      </w:r>
      <w:r w:rsidR="00624972">
        <w:rPr>
          <w:rFonts w:ascii="Arial" w:eastAsia="Times New Roman" w:hAnsi="Arial" w:cs="Arial"/>
          <w:lang w:eastAsia="pt-BR"/>
        </w:rPr>
        <w:t>ho</w:t>
      </w:r>
      <w:r w:rsidRPr="00B51AF7">
        <w:rPr>
          <w:rFonts w:ascii="Arial" w:eastAsia="Times New Roman" w:hAnsi="Arial" w:cs="Arial"/>
          <w:lang w:eastAsia="pt-BR"/>
        </w:rPr>
        <w:t xml:space="preserve"> </w:t>
      </w:r>
      <w:r w:rsidR="00825271" w:rsidRPr="00B51AF7">
        <w:rPr>
          <w:rFonts w:ascii="Arial" w:eastAsia="Times New Roman" w:hAnsi="Arial" w:cs="Arial"/>
          <w:lang w:eastAsia="pt-BR"/>
        </w:rPr>
        <w:t>de 2023.</w:t>
      </w:r>
    </w:p>
    <w:p w14:paraId="388E64D7" w14:textId="77777777" w:rsidR="00825271" w:rsidRPr="00B51AF7" w:rsidRDefault="00825271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49BF6592" w14:textId="77777777" w:rsidR="00825271" w:rsidRPr="00B51AF7" w:rsidRDefault="00825271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4EA8673B" w14:textId="51C7B036" w:rsidR="00825271" w:rsidRDefault="00825271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74BFF323" w14:textId="77777777" w:rsidR="003A7084" w:rsidRPr="00B51AF7" w:rsidRDefault="003A7084" w:rsidP="00825271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2D8D306E" w14:textId="75CE6212" w:rsidR="00825271" w:rsidRPr="00E16A80" w:rsidRDefault="00CE2CC0" w:rsidP="00825271">
      <w:pPr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E16A80">
        <w:rPr>
          <w:rFonts w:ascii="Arial" w:eastAsia="Times New Roman" w:hAnsi="Arial" w:cs="Arial"/>
          <w:lang w:eastAsia="pt-BR"/>
        </w:rPr>
        <w:t>T</w:t>
      </w:r>
      <w:r w:rsidR="00F620BF" w:rsidRPr="00E16A80">
        <w:rPr>
          <w:rFonts w:ascii="Arial" w:eastAsia="Times New Roman" w:hAnsi="Arial" w:cs="Arial"/>
          <w:lang w:eastAsia="pt-BR"/>
        </w:rPr>
        <w:t>â</w:t>
      </w:r>
      <w:r w:rsidRPr="00E16A80">
        <w:rPr>
          <w:rFonts w:ascii="Arial" w:eastAsia="Times New Roman" w:hAnsi="Arial" w:cs="Arial"/>
          <w:lang w:eastAsia="pt-BR"/>
        </w:rPr>
        <w:t>nia Caron dos Santos</w:t>
      </w:r>
    </w:p>
    <w:p w14:paraId="1C87B851" w14:textId="77777777" w:rsidR="00825271" w:rsidRPr="00E16A80" w:rsidRDefault="00825271" w:rsidP="00825271">
      <w:pPr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E16A80">
        <w:rPr>
          <w:rFonts w:ascii="Arial" w:eastAsia="Times New Roman" w:hAnsi="Arial" w:cs="Arial"/>
          <w:lang w:eastAsia="pt-BR"/>
        </w:rPr>
        <w:t>Coordenadora da CEE</w:t>
      </w:r>
    </w:p>
    <w:p w14:paraId="48B808EB" w14:textId="573B0C9E" w:rsidR="000B6480" w:rsidRPr="00E16A80" w:rsidRDefault="000B6480" w:rsidP="00825271">
      <w:pPr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E16A80">
        <w:rPr>
          <w:rFonts w:ascii="Arial" w:eastAsia="Times New Roman" w:hAnsi="Arial" w:cs="Arial"/>
          <w:lang w:eastAsia="pt-BR"/>
        </w:rPr>
        <w:t>Presidente CMDCA</w:t>
      </w:r>
    </w:p>
    <w:p w14:paraId="0F046533" w14:textId="77777777" w:rsidR="00825271" w:rsidRPr="00B51AF7" w:rsidRDefault="00825271" w:rsidP="00765EA4">
      <w:pPr>
        <w:spacing w:after="240" w:line="360" w:lineRule="auto"/>
        <w:jc w:val="center"/>
        <w:rPr>
          <w:rFonts w:ascii="Arial" w:eastAsia="Arial" w:hAnsi="Arial" w:cs="Arial"/>
          <w:b/>
        </w:rPr>
      </w:pPr>
    </w:p>
    <w:sectPr w:rsidR="00825271" w:rsidRPr="00B51AF7" w:rsidSect="000B6480">
      <w:headerReference w:type="default" r:id="rId8"/>
      <w:footerReference w:type="default" r:id="rId9"/>
      <w:pgSz w:w="11906" w:h="16838"/>
      <w:pgMar w:top="2836" w:right="1274" w:bottom="1417" w:left="1701" w:header="102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0C8A" w14:textId="77777777" w:rsidR="009D655B" w:rsidRDefault="009D655B" w:rsidP="007B6501">
      <w:pPr>
        <w:spacing w:line="240" w:lineRule="auto"/>
      </w:pPr>
      <w:r>
        <w:separator/>
      </w:r>
    </w:p>
  </w:endnote>
  <w:endnote w:type="continuationSeparator" w:id="0">
    <w:p w14:paraId="61452E65" w14:textId="77777777" w:rsidR="009D655B" w:rsidRDefault="009D655B" w:rsidP="007B6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E862" w14:textId="39DF9FFC" w:rsidR="00FF380B" w:rsidRDefault="00FF380B" w:rsidP="00FA1D8D">
    <w:pPr>
      <w:pStyle w:val="Rodap"/>
      <w:tabs>
        <w:tab w:val="clear" w:pos="4252"/>
        <w:tab w:val="clear" w:pos="8504"/>
        <w:tab w:val="left" w:pos="1702"/>
        <w:tab w:val="left" w:pos="52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B295" w14:textId="77777777" w:rsidR="009D655B" w:rsidRDefault="009D655B" w:rsidP="007B6501">
      <w:pPr>
        <w:spacing w:line="240" w:lineRule="auto"/>
      </w:pPr>
      <w:r>
        <w:separator/>
      </w:r>
    </w:p>
  </w:footnote>
  <w:footnote w:type="continuationSeparator" w:id="0">
    <w:p w14:paraId="0455A29C" w14:textId="77777777" w:rsidR="009D655B" w:rsidRDefault="009D655B" w:rsidP="007B65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384B" w14:textId="325965B8" w:rsidR="00DA4D2D" w:rsidRPr="001B40E3" w:rsidRDefault="00825271" w:rsidP="00825271">
    <w:pPr>
      <w:pStyle w:val="Cabealho"/>
      <w:ind w:firstLine="851"/>
      <w:jc w:val="center"/>
      <w:rPr>
        <w:rFonts w:ascii="Arial" w:hAnsi="Arial"/>
        <w:b/>
        <w:spacing w:val="30"/>
        <w:sz w:val="24"/>
        <w:szCs w:val="24"/>
      </w:rPr>
    </w:pPr>
    <w:r>
      <w:rPr>
        <w:noProof/>
        <w:lang w:eastAsia="pt-BR"/>
      </w:rPr>
      <w:drawing>
        <wp:inline distT="0" distB="0" distL="0" distR="0" wp14:anchorId="2AA014C5" wp14:editId="5A4983A2">
          <wp:extent cx="5400040" cy="944754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4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4D2D" w:rsidRPr="00E730C1">
      <w:rPr>
        <w:rFonts w:ascii="Arial" w:hAnsi="Arial"/>
        <w:b/>
        <w:noProof/>
        <w:spacing w:val="3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5FCEAD" wp14:editId="0DEC2AC8">
              <wp:simplePos x="0" y="0"/>
              <wp:positionH relativeFrom="column">
                <wp:posOffset>960281</wp:posOffset>
              </wp:positionH>
              <wp:positionV relativeFrom="paragraph">
                <wp:posOffset>40005</wp:posOffset>
              </wp:positionV>
              <wp:extent cx="4817660" cy="1066800"/>
              <wp:effectExtent l="0" t="0" r="21590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66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06CF5" w14:textId="77777777" w:rsidR="00DA4D2D" w:rsidRPr="00FF380B" w:rsidRDefault="00DA4D2D" w:rsidP="00FF380B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FCEA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75.6pt;margin-top:3.15pt;width:379.3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" strokecolor="white [3212]">
              <v:textbox>
                <w:txbxContent>
                  <w:p w14:paraId="1B006CF5" w14:textId="77777777" w:rsidR="00DA4D2D" w:rsidRPr="00FF380B" w:rsidRDefault="00DA4D2D" w:rsidP="00FF380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2D6F9D" w14:textId="77777777" w:rsidR="00DA4D2D" w:rsidRDefault="00DA4D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3E533E14"/>
    <w:multiLevelType w:val="hybridMultilevel"/>
    <w:tmpl w:val="8628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E9"/>
    <w:rsid w:val="000209D8"/>
    <w:rsid w:val="00021F95"/>
    <w:rsid w:val="000539D8"/>
    <w:rsid w:val="000A16DF"/>
    <w:rsid w:val="000B18EC"/>
    <w:rsid w:val="000B6480"/>
    <w:rsid w:val="000C43D7"/>
    <w:rsid w:val="0012072D"/>
    <w:rsid w:val="00122389"/>
    <w:rsid w:val="00142015"/>
    <w:rsid w:val="001431F8"/>
    <w:rsid w:val="001811FC"/>
    <w:rsid w:val="001E0268"/>
    <w:rsid w:val="001E4CFE"/>
    <w:rsid w:val="001F2A5F"/>
    <w:rsid w:val="001F7AB4"/>
    <w:rsid w:val="002348CF"/>
    <w:rsid w:val="00251F0C"/>
    <w:rsid w:val="0025433D"/>
    <w:rsid w:val="00274D65"/>
    <w:rsid w:val="00275DB7"/>
    <w:rsid w:val="00316CCA"/>
    <w:rsid w:val="0038279C"/>
    <w:rsid w:val="003922B0"/>
    <w:rsid w:val="00395DD9"/>
    <w:rsid w:val="003A4315"/>
    <w:rsid w:val="003A7084"/>
    <w:rsid w:val="003C316C"/>
    <w:rsid w:val="00432DB2"/>
    <w:rsid w:val="00436126"/>
    <w:rsid w:val="00451D84"/>
    <w:rsid w:val="004723FB"/>
    <w:rsid w:val="004814B5"/>
    <w:rsid w:val="004D1620"/>
    <w:rsid w:val="004E743E"/>
    <w:rsid w:val="004F0A3F"/>
    <w:rsid w:val="004F2D5F"/>
    <w:rsid w:val="004F78E9"/>
    <w:rsid w:val="00545F50"/>
    <w:rsid w:val="00556D2F"/>
    <w:rsid w:val="00583227"/>
    <w:rsid w:val="00585D7F"/>
    <w:rsid w:val="00590438"/>
    <w:rsid w:val="005B36B2"/>
    <w:rsid w:val="005C654C"/>
    <w:rsid w:val="005F0BAE"/>
    <w:rsid w:val="00620EBB"/>
    <w:rsid w:val="00624972"/>
    <w:rsid w:val="00624B38"/>
    <w:rsid w:val="00625125"/>
    <w:rsid w:val="00665335"/>
    <w:rsid w:val="006D265D"/>
    <w:rsid w:val="006D283A"/>
    <w:rsid w:val="0071768E"/>
    <w:rsid w:val="00765EA4"/>
    <w:rsid w:val="007834E0"/>
    <w:rsid w:val="00793A0B"/>
    <w:rsid w:val="007A674E"/>
    <w:rsid w:val="007B6501"/>
    <w:rsid w:val="007D04C2"/>
    <w:rsid w:val="007E6B0D"/>
    <w:rsid w:val="00825271"/>
    <w:rsid w:val="008629F9"/>
    <w:rsid w:val="008A61EE"/>
    <w:rsid w:val="008C1BD4"/>
    <w:rsid w:val="008E77C2"/>
    <w:rsid w:val="00917A35"/>
    <w:rsid w:val="0093155E"/>
    <w:rsid w:val="009348D4"/>
    <w:rsid w:val="00957E11"/>
    <w:rsid w:val="009D655B"/>
    <w:rsid w:val="009E7691"/>
    <w:rsid w:val="00A25CD1"/>
    <w:rsid w:val="00A96E7A"/>
    <w:rsid w:val="00AA1856"/>
    <w:rsid w:val="00AB26B0"/>
    <w:rsid w:val="00AD43C2"/>
    <w:rsid w:val="00AD69A3"/>
    <w:rsid w:val="00AE0851"/>
    <w:rsid w:val="00B03659"/>
    <w:rsid w:val="00B12383"/>
    <w:rsid w:val="00B2632F"/>
    <w:rsid w:val="00B5189A"/>
    <w:rsid w:val="00B51AF7"/>
    <w:rsid w:val="00B55021"/>
    <w:rsid w:val="00B7381B"/>
    <w:rsid w:val="00B73ECF"/>
    <w:rsid w:val="00B95077"/>
    <w:rsid w:val="00BA5313"/>
    <w:rsid w:val="00BA7C10"/>
    <w:rsid w:val="00C31130"/>
    <w:rsid w:val="00C3729A"/>
    <w:rsid w:val="00C540AB"/>
    <w:rsid w:val="00CD12E9"/>
    <w:rsid w:val="00CE2CC0"/>
    <w:rsid w:val="00CE5928"/>
    <w:rsid w:val="00CF358D"/>
    <w:rsid w:val="00D00D74"/>
    <w:rsid w:val="00D14BEF"/>
    <w:rsid w:val="00D2095A"/>
    <w:rsid w:val="00D21302"/>
    <w:rsid w:val="00D70654"/>
    <w:rsid w:val="00DA3AF5"/>
    <w:rsid w:val="00DA4D2D"/>
    <w:rsid w:val="00E16A80"/>
    <w:rsid w:val="00E65226"/>
    <w:rsid w:val="00E6638E"/>
    <w:rsid w:val="00E702DC"/>
    <w:rsid w:val="00E730C1"/>
    <w:rsid w:val="00E855BD"/>
    <w:rsid w:val="00E86D44"/>
    <w:rsid w:val="00E92763"/>
    <w:rsid w:val="00EC1A9F"/>
    <w:rsid w:val="00EC1AE5"/>
    <w:rsid w:val="00F13309"/>
    <w:rsid w:val="00F35910"/>
    <w:rsid w:val="00F4379C"/>
    <w:rsid w:val="00F620BF"/>
    <w:rsid w:val="00F63070"/>
    <w:rsid w:val="00F87F21"/>
    <w:rsid w:val="00FA1D8D"/>
    <w:rsid w:val="00FB1E2B"/>
    <w:rsid w:val="00FB5375"/>
    <w:rsid w:val="00FE7B58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1BAB44"/>
  <w15:docId w15:val="{B465ED25-2423-46D1-B67F-605CF147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78E9"/>
    <w:pPr>
      <w:suppressAutoHyphens/>
      <w:spacing w:line="240" w:lineRule="auto"/>
    </w:pPr>
    <w:rPr>
      <w:rFonts w:ascii="Calibri" w:eastAsia="Calibri" w:hAnsi="Calibri" w:cs="Times New Roman"/>
      <w:lang w:eastAsia="zh-CN"/>
    </w:rPr>
  </w:style>
  <w:style w:type="paragraph" w:styleId="Cabealho">
    <w:name w:val="header"/>
    <w:basedOn w:val="Normal"/>
    <w:link w:val="CabealhoChar"/>
    <w:unhideWhenUsed/>
    <w:rsid w:val="007B65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7B6501"/>
  </w:style>
  <w:style w:type="paragraph" w:styleId="Rodap">
    <w:name w:val="footer"/>
    <w:basedOn w:val="Normal"/>
    <w:link w:val="RodapChar"/>
    <w:uiPriority w:val="99"/>
    <w:unhideWhenUsed/>
    <w:rsid w:val="007B65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501"/>
  </w:style>
  <w:style w:type="paragraph" w:styleId="Textodebalo">
    <w:name w:val="Balloon Text"/>
    <w:basedOn w:val="Normal"/>
    <w:link w:val="TextodebaloChar"/>
    <w:uiPriority w:val="99"/>
    <w:semiHidden/>
    <w:unhideWhenUsed/>
    <w:rsid w:val="00E73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0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2632F"/>
    <w:rPr>
      <w:color w:val="0000FF" w:themeColor="hyperlink"/>
      <w:u w:val="single"/>
    </w:rPr>
  </w:style>
  <w:style w:type="paragraph" w:customStyle="1" w:styleId="Recuodecorpodetexto31">
    <w:name w:val="Recuo de corpo de texto 31"/>
    <w:basedOn w:val="Normal"/>
    <w:rsid w:val="008E77C2"/>
    <w:pPr>
      <w:suppressAutoHyphens/>
      <w:ind w:left="4536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NormalWeb">
    <w:name w:val="Normal (Web)"/>
    <w:basedOn w:val="Normal"/>
    <w:rsid w:val="008E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A16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5EA4"/>
    <w:pPr>
      <w:spacing w:after="200"/>
      <w:ind w:left="720"/>
      <w:contextualSpacing/>
    </w:pPr>
    <w:rPr>
      <w:rFonts w:ascii="Calibri" w:eastAsia="Calibri" w:hAnsi="Calibri" w:cs="Calibri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65EA4"/>
    <w:rPr>
      <w:color w:val="605E5C"/>
      <w:shd w:val="clear" w:color="auto" w:fill="E1DFDD"/>
    </w:rPr>
  </w:style>
  <w:style w:type="paragraph" w:customStyle="1" w:styleId="Default">
    <w:name w:val="Default"/>
    <w:rsid w:val="00825271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8B4A-EE25-4246-8EA1-8ECB0440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User8</cp:lastModifiedBy>
  <cp:revision>3</cp:revision>
  <cp:lastPrinted>2023-04-18T20:14:00Z</cp:lastPrinted>
  <dcterms:created xsi:type="dcterms:W3CDTF">2023-07-27T17:24:00Z</dcterms:created>
  <dcterms:modified xsi:type="dcterms:W3CDTF">2023-07-27T17:42:00Z</dcterms:modified>
</cp:coreProperties>
</file>