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D3D4" w14:textId="061D8AB1" w:rsidR="00A005CB" w:rsidRPr="005F38DA" w:rsidRDefault="00A005CB" w:rsidP="003C2D85">
      <w:pPr>
        <w:jc w:val="center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 xml:space="preserve">CONTRATO DE PRESTAÇÃO DE SERVIÇOS TÉCNICOS ESPECIALIZADOS N.º </w:t>
      </w:r>
      <w:r w:rsidR="006A15A8" w:rsidRPr="005F38DA">
        <w:rPr>
          <w:rFonts w:ascii="Arial Narrow" w:hAnsi="Arial Narrow"/>
          <w:b/>
          <w:bCs/>
        </w:rPr>
        <w:t>0</w:t>
      </w:r>
      <w:r w:rsidR="00B45F6B" w:rsidRPr="005F38DA">
        <w:rPr>
          <w:rFonts w:ascii="Arial Narrow" w:hAnsi="Arial Narrow"/>
          <w:b/>
          <w:bCs/>
        </w:rPr>
        <w:t>5</w:t>
      </w:r>
      <w:r w:rsidRPr="005F38DA">
        <w:rPr>
          <w:rFonts w:ascii="Arial Narrow" w:hAnsi="Arial Narrow"/>
          <w:b/>
          <w:bCs/>
        </w:rPr>
        <w:t>/2</w:t>
      </w:r>
      <w:r w:rsidR="00CF2D4C" w:rsidRPr="005F38DA">
        <w:rPr>
          <w:rFonts w:ascii="Arial Narrow" w:hAnsi="Arial Narrow"/>
          <w:b/>
          <w:bCs/>
        </w:rPr>
        <w:t>023</w:t>
      </w:r>
      <w:r w:rsidR="003C2D85" w:rsidRPr="005F38DA">
        <w:rPr>
          <w:rFonts w:ascii="Arial Narrow" w:hAnsi="Arial Narrow"/>
          <w:b/>
          <w:bCs/>
        </w:rPr>
        <w:t>/FMAS</w:t>
      </w:r>
    </w:p>
    <w:p w14:paraId="07D86D92" w14:textId="77777777" w:rsidR="00A005CB" w:rsidRPr="005F38DA" w:rsidRDefault="00A005CB" w:rsidP="00CF2D4C">
      <w:pPr>
        <w:jc w:val="both"/>
        <w:rPr>
          <w:rFonts w:ascii="Arial Narrow" w:hAnsi="Arial Narrow"/>
          <w:color w:val="FF0000"/>
        </w:rPr>
      </w:pPr>
    </w:p>
    <w:p w14:paraId="14F02FC4" w14:textId="77777777" w:rsidR="00A005CB" w:rsidRPr="005F38DA" w:rsidRDefault="00A005CB" w:rsidP="00CF2D4C">
      <w:pPr>
        <w:jc w:val="both"/>
        <w:rPr>
          <w:rFonts w:ascii="Arial Narrow" w:hAnsi="Arial Narrow"/>
          <w:color w:val="FF0000"/>
        </w:rPr>
      </w:pPr>
    </w:p>
    <w:p w14:paraId="10D6DF7B" w14:textId="3B945B71" w:rsidR="00A005CB" w:rsidRPr="005F38DA" w:rsidRDefault="00771934" w:rsidP="00772943">
      <w:pPr>
        <w:ind w:firstLine="709"/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 xml:space="preserve">O Município de Água Doce, pessoa jurídica de direito público, com sede à Praça João Macagnan, 322, Centro, inscrita no CNPJ sob n. 82.939.398/0001-90, representada neste ato pelo (a) Prefeita (a) Municipal, o (a) Sra. NELCI FÁTIMA TRENTO BORTOLINI, doravante denominado </w:t>
      </w:r>
      <w:r w:rsidRPr="005F38DA">
        <w:rPr>
          <w:rFonts w:ascii="Arial Narrow" w:hAnsi="Arial Narrow"/>
          <w:b/>
          <w:bCs/>
        </w:rPr>
        <w:t>CONTRATANTE</w:t>
      </w:r>
      <w:r w:rsidRPr="005F38DA">
        <w:rPr>
          <w:rFonts w:ascii="Arial Narrow" w:hAnsi="Arial Narrow"/>
        </w:rPr>
        <w:t xml:space="preserve">, e por outro lado </w:t>
      </w:r>
      <w:r w:rsidR="00326E8E" w:rsidRPr="005F38DA">
        <w:rPr>
          <w:rFonts w:ascii="Arial Narrow" w:hAnsi="Arial Narrow"/>
        </w:rPr>
        <w:t>e a</w:t>
      </w:r>
      <w:r w:rsidRPr="005F38DA">
        <w:rPr>
          <w:rFonts w:ascii="Arial Narrow" w:hAnsi="Arial Narrow"/>
        </w:rPr>
        <w:t xml:space="preserve"> </w:t>
      </w:r>
      <w:r w:rsidR="00A005CB" w:rsidRPr="005F38DA">
        <w:rPr>
          <w:rFonts w:ascii="Arial Narrow" w:hAnsi="Arial Narrow"/>
        </w:rPr>
        <w:t xml:space="preserve"> UNIVERSIDADE DO OESTE DE SANTA CATARINA – UNOESC JOAÇABA,</w:t>
      </w:r>
      <w:r w:rsidRPr="005F38DA">
        <w:rPr>
          <w:rFonts w:ascii="Arial Narrow" w:hAnsi="Arial Narrow"/>
        </w:rPr>
        <w:t xml:space="preserve"> </w:t>
      </w:r>
      <w:r w:rsidR="00A005CB" w:rsidRPr="005F38DA">
        <w:rPr>
          <w:rFonts w:ascii="Arial Narrow" w:hAnsi="Arial Narrow"/>
        </w:rPr>
        <w:t>credenciada pelo Decreto Presidencial de 14 de agosto de 1996, qualificada como Instituição Comunitária de Educação Superior - ICES, nos termos da Lei nº 12.881/13 e Portaria Nº 634, de 30 de outubro de 2014, mantida pela FUNDAÇÃO UNIVERSIDADE  DO OESTE  DE SANTA CATARINA – FUNOESC,</w:t>
      </w:r>
      <w:r w:rsidRPr="005F38DA">
        <w:rPr>
          <w:rFonts w:ascii="Arial Narrow" w:hAnsi="Arial Narrow"/>
        </w:rPr>
        <w:t xml:space="preserve"> </w:t>
      </w:r>
      <w:r w:rsidR="00A005CB" w:rsidRPr="005F38DA">
        <w:rPr>
          <w:rFonts w:ascii="Arial Narrow" w:hAnsi="Arial Narrow"/>
        </w:rPr>
        <w:t xml:space="preserve">criada pela Lei Municipal nº 545/68 e estruturada de direito privado, sem fins lucrativos, inscrita no CNPJ sob o n.º 84.592.369/0001-20, com sede na Rua Getúlio Vargas, n.º 2125, CEP 89.600-000, Bairro Flor da Serra, Joaçaba/SC, por seu representante legal abaixo assinado, denominado(a) simplesmente </w:t>
      </w:r>
      <w:r w:rsidR="00A005CB" w:rsidRPr="005F38DA">
        <w:rPr>
          <w:rFonts w:ascii="Arial Narrow" w:hAnsi="Arial Narrow"/>
          <w:b/>
          <w:bCs/>
        </w:rPr>
        <w:t>CONTRAT</w:t>
      </w:r>
      <w:r w:rsidRPr="005F38DA">
        <w:rPr>
          <w:rFonts w:ascii="Arial Narrow" w:hAnsi="Arial Narrow"/>
          <w:b/>
          <w:bCs/>
        </w:rPr>
        <w:t>AD</w:t>
      </w:r>
      <w:r w:rsidR="001150F3" w:rsidRPr="005F38DA">
        <w:rPr>
          <w:rFonts w:ascii="Arial Narrow" w:hAnsi="Arial Narrow"/>
          <w:b/>
          <w:bCs/>
        </w:rPr>
        <w:t>A</w:t>
      </w:r>
      <w:r w:rsidR="00A005CB" w:rsidRPr="005F38DA">
        <w:rPr>
          <w:rFonts w:ascii="Arial Narrow" w:hAnsi="Arial Narrow"/>
        </w:rPr>
        <w:t>, resolvem celebrar o presente Contrato de Prestação de Serviços Técnicos Especializados, mediante as seguintes cláusulas e condições:</w:t>
      </w:r>
    </w:p>
    <w:p w14:paraId="1E481EB8" w14:textId="77777777" w:rsidR="00A005CB" w:rsidRPr="005F38DA" w:rsidRDefault="00A005CB" w:rsidP="00CF2D4C">
      <w:pPr>
        <w:jc w:val="both"/>
        <w:rPr>
          <w:rFonts w:ascii="Arial Narrow" w:hAnsi="Arial Narrow"/>
          <w:color w:val="FF0000"/>
        </w:rPr>
      </w:pPr>
    </w:p>
    <w:p w14:paraId="4FCF32B0" w14:textId="77777777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PRIMEIRA - DO OBJETO</w:t>
      </w:r>
    </w:p>
    <w:p w14:paraId="5AD86C78" w14:textId="77777777" w:rsidR="00A005CB" w:rsidRPr="005F38DA" w:rsidRDefault="00A005CB" w:rsidP="00CF2D4C">
      <w:pPr>
        <w:jc w:val="both"/>
        <w:rPr>
          <w:rFonts w:ascii="Arial Narrow" w:hAnsi="Arial Narrow"/>
          <w:color w:val="FF0000"/>
        </w:rPr>
      </w:pPr>
    </w:p>
    <w:p w14:paraId="3BC60BF7" w14:textId="1B42FA74" w:rsidR="00A005CB" w:rsidRPr="005F38DA" w:rsidRDefault="001150F3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A</w:t>
      </w:r>
      <w:r w:rsidR="00A005CB" w:rsidRPr="005F38DA">
        <w:rPr>
          <w:rFonts w:ascii="Arial Narrow" w:hAnsi="Arial Narrow"/>
        </w:rPr>
        <w:t xml:space="preserve"> CON</w:t>
      </w:r>
      <w:r w:rsidR="00BC7E2D" w:rsidRPr="005F38DA">
        <w:rPr>
          <w:rFonts w:ascii="Arial Narrow" w:hAnsi="Arial Narrow"/>
        </w:rPr>
        <w:t>TRATAD</w:t>
      </w:r>
      <w:r w:rsidRPr="005F38DA">
        <w:rPr>
          <w:rFonts w:ascii="Arial Narrow" w:hAnsi="Arial Narrow"/>
        </w:rPr>
        <w:t>A</w:t>
      </w:r>
      <w:r w:rsidR="00A005CB" w:rsidRPr="005F38DA">
        <w:rPr>
          <w:rFonts w:ascii="Arial Narrow" w:hAnsi="Arial Narrow"/>
        </w:rPr>
        <w:t xml:space="preserve">, dentro da melhor forma técnica, diligência e zelo, compromete-se prestar os serviços descritos abaixo, para atendimento do </w:t>
      </w:r>
      <w:r w:rsidR="001F5C6B" w:rsidRPr="005F38DA">
        <w:rPr>
          <w:rFonts w:ascii="Arial Narrow" w:hAnsi="Arial Narrow"/>
        </w:rPr>
        <w:t>Edital CMDCA Nº 001/2023</w:t>
      </w:r>
      <w:r w:rsidR="00A005CB" w:rsidRPr="005F38DA">
        <w:rPr>
          <w:rFonts w:ascii="Arial Narrow" w:hAnsi="Arial Narrow"/>
        </w:rPr>
        <w:t>, que regula o processo de escolha dos membros do Conselho Tutelar do CONTRATA</w:t>
      </w:r>
      <w:r w:rsidR="00BC7E2D" w:rsidRPr="005F38DA">
        <w:rPr>
          <w:rFonts w:ascii="Arial Narrow" w:hAnsi="Arial Narrow"/>
        </w:rPr>
        <w:t>DO</w:t>
      </w:r>
      <w:r w:rsidR="003C2D85" w:rsidRPr="005F38DA">
        <w:rPr>
          <w:rFonts w:ascii="Arial Narrow" w:hAnsi="Arial Narrow"/>
        </w:rPr>
        <w:t>, sendo</w:t>
      </w:r>
      <w:r w:rsidR="00A005CB" w:rsidRPr="005F38DA">
        <w:rPr>
          <w:rFonts w:ascii="Arial Narrow" w:hAnsi="Arial Narrow"/>
        </w:rPr>
        <w:t>:</w:t>
      </w:r>
    </w:p>
    <w:p w14:paraId="37C5CA70" w14:textId="77777777" w:rsidR="00A005CB" w:rsidRPr="005F38DA" w:rsidRDefault="00A005CB" w:rsidP="00CF2D4C">
      <w:pPr>
        <w:jc w:val="both"/>
        <w:rPr>
          <w:rFonts w:ascii="Arial Narrow" w:hAnsi="Arial Narrow"/>
          <w:color w:val="FF0000"/>
        </w:rPr>
      </w:pPr>
    </w:p>
    <w:p w14:paraId="39F3FE02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1.</w:t>
      </w:r>
      <w:r w:rsidRPr="005F38DA">
        <w:rPr>
          <w:rFonts w:ascii="Arial Narrow" w:hAnsi="Arial Narrow"/>
        </w:rPr>
        <w:tab/>
        <w:t>Elaboração de 50 (cinquenta) questões objetivas de múltipla escolha, sendo 10 (dez) questões de informática; 10 (dez) questões de língua portuguesa; 10 (dez) de conhecimentos gerais sobre garantias de direitos na infância; e 20 (vinte) Estatuto da Criança e Adolescente-ECA;</w:t>
      </w:r>
    </w:p>
    <w:p w14:paraId="60646BF7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 xml:space="preserve"> </w:t>
      </w:r>
    </w:p>
    <w:p w14:paraId="078EC963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2.</w:t>
      </w:r>
      <w:r w:rsidRPr="005F38DA">
        <w:rPr>
          <w:rFonts w:ascii="Arial Narrow" w:hAnsi="Arial Narrow"/>
        </w:rPr>
        <w:tab/>
        <w:t>Fornecimento de Cadernos de Provas e cartão resposta e documentos para aplicação e prova;</w:t>
      </w:r>
    </w:p>
    <w:p w14:paraId="0BD0889A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5A1520CF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3.</w:t>
      </w:r>
      <w:r w:rsidRPr="005F38DA">
        <w:rPr>
          <w:rFonts w:ascii="Arial Narrow" w:hAnsi="Arial Narrow"/>
        </w:rPr>
        <w:tab/>
        <w:t>Correção do cartão resposta;</w:t>
      </w:r>
    </w:p>
    <w:p w14:paraId="77988D1F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326ADBFE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4.</w:t>
      </w:r>
      <w:r w:rsidRPr="005F38DA">
        <w:rPr>
          <w:rFonts w:ascii="Arial Narrow" w:hAnsi="Arial Narrow"/>
        </w:rPr>
        <w:tab/>
        <w:t>Avaliação e Julgamento de eventuais recursos;</w:t>
      </w:r>
    </w:p>
    <w:p w14:paraId="48867152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68B62CA8" w14:textId="27031FB4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5.</w:t>
      </w:r>
      <w:r w:rsidRPr="005F38DA">
        <w:rPr>
          <w:rFonts w:ascii="Arial Narrow" w:hAnsi="Arial Narrow"/>
        </w:rPr>
        <w:tab/>
        <w:t>Apresenta</w:t>
      </w:r>
      <w:r w:rsidR="004F09E9" w:rsidRPr="005F38DA">
        <w:rPr>
          <w:rFonts w:ascii="Arial Narrow" w:hAnsi="Arial Narrow"/>
        </w:rPr>
        <w:t>ção</w:t>
      </w:r>
      <w:r w:rsidRPr="005F38DA">
        <w:rPr>
          <w:rFonts w:ascii="Arial Narrow" w:hAnsi="Arial Narrow"/>
        </w:rPr>
        <w:t xml:space="preserve"> a classificação preliminar e final da prova objetiva.</w:t>
      </w:r>
    </w:p>
    <w:p w14:paraId="2FDC0904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2752AC15" w14:textId="77777777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SEGUNDA - DO PRAZO</w:t>
      </w:r>
    </w:p>
    <w:p w14:paraId="29A05C00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07F63296" w14:textId="7C367E9A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Os serviços prestados pel</w:t>
      </w:r>
      <w:r w:rsidR="00BC7E2D" w:rsidRPr="005F38DA">
        <w:rPr>
          <w:rFonts w:ascii="Arial Narrow" w:hAnsi="Arial Narrow"/>
        </w:rPr>
        <w:t xml:space="preserve">a </w:t>
      </w:r>
      <w:r w:rsidRPr="005F38DA">
        <w:rPr>
          <w:rFonts w:ascii="Arial Narrow" w:hAnsi="Arial Narrow"/>
        </w:rPr>
        <w:t>CONTRATAD</w:t>
      </w:r>
      <w:r w:rsidR="00BC7E2D" w:rsidRPr="005F38DA">
        <w:rPr>
          <w:rFonts w:ascii="Arial Narrow" w:hAnsi="Arial Narrow"/>
        </w:rPr>
        <w:t>A</w:t>
      </w:r>
      <w:r w:rsidRPr="005F38DA">
        <w:rPr>
          <w:rFonts w:ascii="Arial Narrow" w:hAnsi="Arial Narrow"/>
        </w:rPr>
        <w:t xml:space="preserve"> serão executados do </w:t>
      </w:r>
      <w:r w:rsidR="001F5C6B" w:rsidRPr="005F38DA">
        <w:rPr>
          <w:rFonts w:ascii="Arial Narrow" w:hAnsi="Arial Narrow"/>
        </w:rPr>
        <w:t xml:space="preserve">dia da assinatura do contrato </w:t>
      </w:r>
      <w:r w:rsidRPr="005F38DA">
        <w:rPr>
          <w:rFonts w:ascii="Arial Narrow" w:hAnsi="Arial Narrow"/>
        </w:rPr>
        <w:t>até a publicação do resultado final da prova objetiva</w:t>
      </w:r>
      <w:r w:rsidR="001F5C6B" w:rsidRPr="005F38DA">
        <w:rPr>
          <w:rFonts w:ascii="Arial Narrow" w:hAnsi="Arial Narrow"/>
        </w:rPr>
        <w:t>, no dia 3</w:t>
      </w:r>
      <w:r w:rsidR="008A4465" w:rsidRPr="005F38DA">
        <w:rPr>
          <w:rFonts w:ascii="Arial Narrow" w:hAnsi="Arial Narrow"/>
        </w:rPr>
        <w:t>0</w:t>
      </w:r>
      <w:r w:rsidR="001F5C6B" w:rsidRPr="005F38DA">
        <w:rPr>
          <w:rFonts w:ascii="Arial Narrow" w:hAnsi="Arial Narrow"/>
        </w:rPr>
        <w:t xml:space="preserve"> de julho de 2023</w:t>
      </w:r>
      <w:r w:rsidRPr="005F38DA">
        <w:rPr>
          <w:rFonts w:ascii="Arial Narrow" w:hAnsi="Arial Narrow"/>
        </w:rPr>
        <w:t>, conforme cronograma estabelecido no Edital</w:t>
      </w:r>
      <w:r w:rsidR="001F5C6B" w:rsidRPr="005F38DA">
        <w:rPr>
          <w:rFonts w:ascii="Arial Narrow" w:hAnsi="Arial Narrow"/>
        </w:rPr>
        <w:t xml:space="preserve"> CMDCA Nº 001/2023</w:t>
      </w:r>
      <w:r w:rsidRPr="005F38DA">
        <w:rPr>
          <w:rFonts w:ascii="Arial Narrow" w:hAnsi="Arial Narrow"/>
        </w:rPr>
        <w:t>.</w:t>
      </w:r>
    </w:p>
    <w:p w14:paraId="0AFF5C05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0179CFC9" w14:textId="77777777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TERCEIRA – DO VALOR</w:t>
      </w:r>
    </w:p>
    <w:p w14:paraId="39250CB0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5D649E65" w14:textId="46FF9C7A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Pela realização dos serviços especificados neste contrato a CONTRATADA fará jus ao valor total de R$ 1.</w:t>
      </w:r>
      <w:r w:rsidR="008A4465" w:rsidRPr="005F38DA">
        <w:rPr>
          <w:rFonts w:ascii="Arial Narrow" w:hAnsi="Arial Narrow"/>
        </w:rPr>
        <w:t>868,00</w:t>
      </w:r>
      <w:r w:rsidRPr="005F38DA">
        <w:rPr>
          <w:rFonts w:ascii="Arial Narrow" w:hAnsi="Arial Narrow"/>
        </w:rPr>
        <w:t xml:space="preserve"> (um mil </w:t>
      </w:r>
      <w:r w:rsidR="008A4465" w:rsidRPr="005F38DA">
        <w:rPr>
          <w:rFonts w:ascii="Arial Narrow" w:hAnsi="Arial Narrow"/>
        </w:rPr>
        <w:t>oitocentos e sessenta e oito reais</w:t>
      </w:r>
      <w:r w:rsidRPr="005F38DA">
        <w:rPr>
          <w:rFonts w:ascii="Arial Narrow" w:hAnsi="Arial Narrow"/>
        </w:rPr>
        <w:t>), mediante depósito bancário, conta corrente n.º 17.733-4, agência de n.º 4072-x, do Banco do Brasil, correntista: Fundação Universidade do Oeste de Santa Catarina, Código identificador: CNPJ, ou por PIX, Chave de Pagamento n° 84.592.369/0001-20, enviando o comprovante de depósito ou transferência para o Setor Financeiro, através do e-mail financeiro.jba@unoesc.edu.br, descontados os encargos sociais, tributários e legais, se aplicáveis, valendo o comprovante de depósito ou transferência entre contas como prova de pagamento.</w:t>
      </w:r>
    </w:p>
    <w:p w14:paraId="781D618E" w14:textId="77777777" w:rsidR="00A005CB" w:rsidRPr="005F38DA" w:rsidRDefault="00A005CB" w:rsidP="00CF2D4C">
      <w:pPr>
        <w:jc w:val="both"/>
        <w:rPr>
          <w:rFonts w:ascii="Arial Narrow" w:hAnsi="Arial Narrow"/>
          <w:color w:val="FF0000"/>
        </w:rPr>
      </w:pPr>
    </w:p>
    <w:p w14:paraId="1A346EC3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Parágrafo único. O Pagamento será efetuado após o cumprimento de todas as obrigações decorrentes deste instrumento, mediante apresentação de nota fiscal.</w:t>
      </w:r>
    </w:p>
    <w:p w14:paraId="6889F126" w14:textId="77777777" w:rsidR="00A005CB" w:rsidRPr="005F38DA" w:rsidRDefault="00A005CB" w:rsidP="00CF2D4C">
      <w:pPr>
        <w:jc w:val="both"/>
        <w:rPr>
          <w:rFonts w:ascii="Arial Narrow" w:hAnsi="Arial Narrow"/>
          <w:color w:val="FF0000"/>
        </w:rPr>
      </w:pPr>
    </w:p>
    <w:p w14:paraId="0EF5357F" w14:textId="77777777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QUARTA - DAS OBRIGAÇÕES DA CONTRATANTE</w:t>
      </w:r>
    </w:p>
    <w:p w14:paraId="7011F1D2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7B76F754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Compete a CONTRATANTE:</w:t>
      </w:r>
    </w:p>
    <w:p w14:paraId="1DFB3D0A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4A617549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1.</w:t>
      </w:r>
      <w:r w:rsidRPr="005F38DA">
        <w:rPr>
          <w:rFonts w:ascii="Arial Narrow" w:hAnsi="Arial Narrow"/>
        </w:rPr>
        <w:tab/>
        <w:t>Repassar o recurso, conforme estipulado na Cláusula Terceira;</w:t>
      </w:r>
    </w:p>
    <w:p w14:paraId="17DD4465" w14:textId="2677679C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lastRenderedPageBreak/>
        <w:t>2.</w:t>
      </w:r>
      <w:r w:rsidRPr="005F38DA">
        <w:rPr>
          <w:rFonts w:ascii="Arial Narrow" w:hAnsi="Arial Narrow"/>
        </w:rPr>
        <w:tab/>
        <w:t>Prestar a CONTRATADA toda e qualquer informação, por esta solicitada, necessária à perfeita execução do Contrato.</w:t>
      </w:r>
    </w:p>
    <w:p w14:paraId="1E958620" w14:textId="096D524C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3.</w:t>
      </w:r>
      <w:r w:rsidRPr="005F38DA">
        <w:rPr>
          <w:rFonts w:ascii="Arial Narrow" w:hAnsi="Arial Narrow"/>
        </w:rPr>
        <w:tab/>
      </w:r>
      <w:r w:rsidR="001F5C6B" w:rsidRPr="005F38DA">
        <w:rPr>
          <w:rFonts w:ascii="Arial Narrow" w:hAnsi="Arial Narrow"/>
        </w:rPr>
        <w:t>Fornecer</w:t>
      </w:r>
      <w:r w:rsidRPr="005F38DA">
        <w:rPr>
          <w:rFonts w:ascii="Arial Narrow" w:hAnsi="Arial Narrow"/>
        </w:rPr>
        <w:t xml:space="preserve"> toda a legislação municipal afeta ao seletivo público, especialmente aos cargos ofertados, bem como para que informe a existência de </w:t>
      </w:r>
      <w:r w:rsidR="00DD3C9D" w:rsidRPr="005F38DA">
        <w:rPr>
          <w:rFonts w:ascii="Arial Narrow" w:hAnsi="Arial Narrow"/>
        </w:rPr>
        <w:t xml:space="preserve">Termo de Ajustamento de Conduta - </w:t>
      </w:r>
      <w:r w:rsidRPr="005F38DA">
        <w:rPr>
          <w:rFonts w:ascii="Arial Narrow" w:hAnsi="Arial Narrow"/>
        </w:rPr>
        <w:t>TAC, orientação ou outro documento firmado com o Ministério Público, se for o caso;</w:t>
      </w:r>
    </w:p>
    <w:p w14:paraId="6A7A718A" w14:textId="6D208AC5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4.</w:t>
      </w:r>
      <w:r w:rsidRPr="005F38DA">
        <w:rPr>
          <w:rFonts w:ascii="Arial Narrow" w:hAnsi="Arial Narrow"/>
        </w:rPr>
        <w:tab/>
        <w:t xml:space="preserve">Retornar a CONTRATADA todas as documentações envolvidas no </w:t>
      </w:r>
      <w:r w:rsidR="001F5C6B" w:rsidRPr="005F38DA">
        <w:rPr>
          <w:rFonts w:ascii="Arial Narrow" w:hAnsi="Arial Narrow"/>
        </w:rPr>
        <w:t>c</w:t>
      </w:r>
      <w:r w:rsidRPr="005F38DA">
        <w:rPr>
          <w:rFonts w:ascii="Arial Narrow" w:hAnsi="Arial Narrow"/>
        </w:rPr>
        <w:t xml:space="preserve">ertame, em envelope lacrado fornecido pela CONTRATADA; </w:t>
      </w:r>
    </w:p>
    <w:p w14:paraId="76629B7D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5.</w:t>
      </w:r>
      <w:r w:rsidRPr="005F38DA">
        <w:rPr>
          <w:rFonts w:ascii="Arial Narrow" w:hAnsi="Arial Narrow"/>
        </w:rPr>
        <w:tab/>
        <w:t>Encaminhar Nota de Empenho até a finalização da prestação de serviço.</w:t>
      </w:r>
    </w:p>
    <w:p w14:paraId="3FF3FAE1" w14:textId="77777777" w:rsidR="00A005CB" w:rsidRPr="005F38DA" w:rsidRDefault="00A005CB" w:rsidP="00CF2D4C">
      <w:pPr>
        <w:jc w:val="both"/>
        <w:rPr>
          <w:rFonts w:ascii="Arial Narrow" w:hAnsi="Arial Narrow"/>
          <w:color w:val="FF0000"/>
        </w:rPr>
      </w:pPr>
    </w:p>
    <w:p w14:paraId="0DEC55F2" w14:textId="6DF7E388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QUINTA - DAS OBRIGAÇÕES DA CONTRATADA</w:t>
      </w:r>
    </w:p>
    <w:p w14:paraId="3EA9CDFA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134FB7FB" w14:textId="0D754245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São obrigações d</w:t>
      </w:r>
      <w:r w:rsidR="001F5C6B" w:rsidRPr="005F38DA">
        <w:rPr>
          <w:rFonts w:ascii="Arial Narrow" w:hAnsi="Arial Narrow"/>
        </w:rPr>
        <w:t>a</w:t>
      </w:r>
      <w:r w:rsidRPr="005F38DA">
        <w:rPr>
          <w:rFonts w:ascii="Arial Narrow" w:hAnsi="Arial Narrow"/>
        </w:rPr>
        <w:t xml:space="preserve"> CONTRATAD</w:t>
      </w:r>
      <w:r w:rsidR="001F5C6B" w:rsidRPr="005F38DA">
        <w:rPr>
          <w:rFonts w:ascii="Arial Narrow" w:hAnsi="Arial Narrow"/>
        </w:rPr>
        <w:t>A</w:t>
      </w:r>
      <w:r w:rsidRPr="005F38DA">
        <w:rPr>
          <w:rFonts w:ascii="Arial Narrow" w:hAnsi="Arial Narrow"/>
        </w:rPr>
        <w:t>:</w:t>
      </w:r>
    </w:p>
    <w:p w14:paraId="7451C896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1.</w:t>
      </w:r>
      <w:r w:rsidRPr="005F38DA">
        <w:rPr>
          <w:rFonts w:ascii="Arial Narrow" w:hAnsi="Arial Narrow"/>
        </w:rPr>
        <w:tab/>
        <w:t>Prestar os serviços estipulados na Cláusula Primeira, dentro do melhor padrão de qualidade;</w:t>
      </w:r>
    </w:p>
    <w:p w14:paraId="0089095F" w14:textId="550AA5D1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2.</w:t>
      </w:r>
      <w:r w:rsidRPr="005F38DA">
        <w:rPr>
          <w:rFonts w:ascii="Arial Narrow" w:hAnsi="Arial Narrow"/>
        </w:rPr>
        <w:tab/>
        <w:t>Fornecer, a(s) nota(s) fiscal(is) correspondente(s) ao(s) pagamento(s) efetuado(s)</w:t>
      </w:r>
      <w:r w:rsidR="00DD3C9D" w:rsidRPr="005F38DA">
        <w:rPr>
          <w:rFonts w:ascii="Arial Narrow" w:hAnsi="Arial Narrow"/>
        </w:rPr>
        <w:t>;</w:t>
      </w:r>
    </w:p>
    <w:p w14:paraId="24394420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3.</w:t>
      </w:r>
      <w:r w:rsidRPr="005F38DA">
        <w:rPr>
          <w:rFonts w:ascii="Arial Narrow" w:hAnsi="Arial Narrow"/>
        </w:rPr>
        <w:tab/>
        <w:t>Fornecer consentimento tácito a CONTRATANTE para tratamento de dados relativos as finalidades e resultados oriundos deste instrumento, por prazo indeterminado;</w:t>
      </w:r>
    </w:p>
    <w:p w14:paraId="003089F0" w14:textId="37E421E8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4.</w:t>
      </w:r>
      <w:r w:rsidRPr="005F38DA">
        <w:rPr>
          <w:rFonts w:ascii="Arial Narrow" w:hAnsi="Arial Narrow"/>
        </w:rPr>
        <w:tab/>
        <w:t>Confeccionar as questões inéditas e exclusivas, de acordo com o sendo que cada questão será objetiva, no formato de</w:t>
      </w:r>
      <w:r w:rsidR="00484EF3" w:rsidRPr="005F38DA">
        <w:rPr>
          <w:rFonts w:ascii="Arial Narrow" w:hAnsi="Arial Narrow"/>
        </w:rPr>
        <w:t xml:space="preserve"> </w:t>
      </w:r>
      <w:r w:rsidRPr="005F38DA">
        <w:rPr>
          <w:rFonts w:ascii="Arial Narrow" w:hAnsi="Arial Narrow"/>
        </w:rPr>
        <w:t>múltipla escolha, com 04 (quatro) alternativas de resposta de "A" a "D", das quais somente uma será assinalada como correta;</w:t>
      </w:r>
    </w:p>
    <w:p w14:paraId="612871AF" w14:textId="519C8F06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5.</w:t>
      </w:r>
      <w:r w:rsidRPr="005F38DA">
        <w:rPr>
          <w:rFonts w:ascii="Arial Narrow" w:hAnsi="Arial Narrow"/>
        </w:rPr>
        <w:tab/>
        <w:t>Fica expressamente vedada ao Contratado a utilização ou aproveitamento de questões já existentes em bancos de dados, livros didáticos e similares, proibindo-se, portanto, qualquer clonagem de questões, sob pena de responsabilização contratual diretamente à CONTRATADA, o qual suportará os danos de toda ordem que forem causados ao CONTRATANTE</w:t>
      </w:r>
      <w:r w:rsidR="00DD3C9D" w:rsidRPr="005F38DA">
        <w:rPr>
          <w:rFonts w:ascii="Arial Narrow" w:hAnsi="Arial Narrow"/>
        </w:rPr>
        <w:t>;</w:t>
      </w:r>
    </w:p>
    <w:p w14:paraId="679E3AF0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6.</w:t>
      </w:r>
      <w:r w:rsidRPr="005F38DA">
        <w:rPr>
          <w:rFonts w:ascii="Arial Narrow" w:hAnsi="Arial Narrow"/>
        </w:rPr>
        <w:tab/>
        <w:t>Produzir o material de forma sigilosa;</w:t>
      </w:r>
    </w:p>
    <w:p w14:paraId="3C47F4C9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7.</w:t>
      </w:r>
      <w:r w:rsidRPr="005F38DA">
        <w:rPr>
          <w:rFonts w:ascii="Arial Narrow" w:hAnsi="Arial Narrow"/>
        </w:rPr>
        <w:tab/>
        <w:t>Entregar a documentação de prova em envelope lacrado no dia anterior a aplicação da prova;</w:t>
      </w:r>
    </w:p>
    <w:p w14:paraId="2F869691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8.</w:t>
      </w:r>
      <w:r w:rsidRPr="005F38DA">
        <w:rPr>
          <w:rFonts w:ascii="Arial Narrow" w:hAnsi="Arial Narrow"/>
        </w:rPr>
        <w:tab/>
        <w:t>Elaborar e fornecer o caderno de questões e cartão resposta;</w:t>
      </w:r>
    </w:p>
    <w:p w14:paraId="594B0075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9.</w:t>
      </w:r>
      <w:r w:rsidRPr="005F38DA">
        <w:rPr>
          <w:rFonts w:ascii="Arial Narrow" w:hAnsi="Arial Narrow"/>
        </w:rPr>
        <w:tab/>
        <w:t>Realizar a correção dos cartões respostas;</w:t>
      </w:r>
    </w:p>
    <w:p w14:paraId="2D5D62CB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10.</w:t>
      </w:r>
      <w:r w:rsidRPr="005F38DA">
        <w:rPr>
          <w:rFonts w:ascii="Arial Narrow" w:hAnsi="Arial Narrow"/>
        </w:rPr>
        <w:tab/>
        <w:t>Apresentar a Classificação final das médias;</w:t>
      </w:r>
    </w:p>
    <w:p w14:paraId="72A3DADD" w14:textId="55E3034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11.</w:t>
      </w:r>
      <w:r w:rsidRPr="005F38DA">
        <w:rPr>
          <w:rFonts w:ascii="Arial Narrow" w:hAnsi="Arial Narrow"/>
        </w:rPr>
        <w:tab/>
        <w:t>Avaliar e julgar os recursos apresentados referente as questões objetos deste instrumento</w:t>
      </w:r>
      <w:r w:rsidR="00DD3C9D" w:rsidRPr="005F38DA">
        <w:rPr>
          <w:rFonts w:ascii="Arial Narrow" w:hAnsi="Arial Narrow"/>
        </w:rPr>
        <w:t>.</w:t>
      </w:r>
    </w:p>
    <w:p w14:paraId="13103751" w14:textId="77777777" w:rsidR="00A005CB" w:rsidRPr="005F38DA" w:rsidRDefault="00A005CB" w:rsidP="00CF2D4C">
      <w:pPr>
        <w:jc w:val="both"/>
        <w:rPr>
          <w:rFonts w:ascii="Arial Narrow" w:hAnsi="Arial Narrow"/>
          <w:color w:val="FF0000"/>
        </w:rPr>
      </w:pPr>
    </w:p>
    <w:p w14:paraId="7026C89C" w14:textId="77777777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SEXTA - DAS OBRIGAÇÕES</w:t>
      </w:r>
    </w:p>
    <w:p w14:paraId="1AEAECA1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41849BF4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É defeso às partes ceder ou transferir, total ou parcialmente, os direitos e obrigações decorrentes deste contrato.</w:t>
      </w:r>
    </w:p>
    <w:p w14:paraId="175FB3B7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4D7E1F50" w14:textId="77777777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SÉTIMA - DA INEXISTÊNCIA DE EXCLUSIVIDADE</w:t>
      </w:r>
    </w:p>
    <w:p w14:paraId="7A8423DD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3A60D364" w14:textId="5ACD1173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O presente contrato é firmado sem caráter de exclusividade, até mesmo porque a CONTRATADA já presta idênticos serviços em outr</w:t>
      </w:r>
      <w:r w:rsidR="00DD3205" w:rsidRPr="005F38DA">
        <w:rPr>
          <w:rFonts w:ascii="Arial Narrow" w:hAnsi="Arial Narrow"/>
        </w:rPr>
        <w:t>o</w:t>
      </w:r>
      <w:r w:rsidRPr="005F38DA">
        <w:rPr>
          <w:rFonts w:ascii="Arial Narrow" w:hAnsi="Arial Narrow"/>
        </w:rPr>
        <w:t>s</w:t>
      </w:r>
      <w:r w:rsidR="00DD3205" w:rsidRPr="005F38DA">
        <w:rPr>
          <w:rFonts w:ascii="Arial Narrow" w:hAnsi="Arial Narrow"/>
        </w:rPr>
        <w:t xml:space="preserve"> municípios, entidades e i</w:t>
      </w:r>
      <w:r w:rsidRPr="005F38DA">
        <w:rPr>
          <w:rFonts w:ascii="Arial Narrow" w:hAnsi="Arial Narrow"/>
        </w:rPr>
        <w:t xml:space="preserve">nstituições de </w:t>
      </w:r>
      <w:r w:rsidR="00DD3205" w:rsidRPr="005F38DA">
        <w:rPr>
          <w:rFonts w:ascii="Arial Narrow" w:hAnsi="Arial Narrow"/>
        </w:rPr>
        <w:t>e</w:t>
      </w:r>
      <w:r w:rsidRPr="005F38DA">
        <w:rPr>
          <w:rFonts w:ascii="Arial Narrow" w:hAnsi="Arial Narrow"/>
        </w:rPr>
        <w:t>nsino.</w:t>
      </w:r>
    </w:p>
    <w:p w14:paraId="2F9A71C8" w14:textId="77777777" w:rsidR="00A005CB" w:rsidRPr="005F38DA" w:rsidRDefault="00A005CB" w:rsidP="00CF2D4C">
      <w:pPr>
        <w:jc w:val="both"/>
        <w:rPr>
          <w:rFonts w:ascii="Arial Narrow" w:hAnsi="Arial Narrow"/>
          <w:color w:val="FF0000"/>
        </w:rPr>
      </w:pPr>
    </w:p>
    <w:p w14:paraId="530BBFF3" w14:textId="77777777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OITAVA - DA RESCISÃO</w:t>
      </w:r>
    </w:p>
    <w:p w14:paraId="04CFB342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 xml:space="preserve"> </w:t>
      </w:r>
    </w:p>
    <w:p w14:paraId="2F1CA69F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Este contrato rescinde-se de pleno direito, sendo necessário comunicação por escrito em 48 (quarenta e oito) horas, na ocorrência de uma das seguintes hipóteses:</w:t>
      </w:r>
    </w:p>
    <w:p w14:paraId="7930EBB6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a)</w:t>
      </w:r>
      <w:r w:rsidRPr="005F38DA">
        <w:rPr>
          <w:rFonts w:ascii="Arial Narrow" w:hAnsi="Arial Narrow"/>
        </w:rPr>
        <w:tab/>
        <w:t>Se a execução dos serviços não tiver regular e satisfatório andamento, de acordo com as exigências da CONTRATANTE;</w:t>
      </w:r>
    </w:p>
    <w:p w14:paraId="64CFB008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b)</w:t>
      </w:r>
      <w:r w:rsidRPr="005F38DA">
        <w:rPr>
          <w:rFonts w:ascii="Arial Narrow" w:hAnsi="Arial Narrow"/>
        </w:rPr>
        <w:tab/>
        <w:t>Por infração a qualquer as cláusulas deste instrumento;</w:t>
      </w:r>
    </w:p>
    <w:p w14:paraId="0EA11A1F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c)</w:t>
      </w:r>
      <w:r w:rsidRPr="005F38DA">
        <w:rPr>
          <w:rFonts w:ascii="Arial Narrow" w:hAnsi="Arial Narrow"/>
        </w:rPr>
        <w:tab/>
        <w:t>Nos demais casos previstos na legislação em vigor;</w:t>
      </w:r>
    </w:p>
    <w:p w14:paraId="5573CA5D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d)</w:t>
      </w:r>
      <w:r w:rsidRPr="005F38DA">
        <w:rPr>
          <w:rFonts w:ascii="Arial Narrow" w:hAnsi="Arial Narrow"/>
        </w:rPr>
        <w:tab/>
        <w:t>Pela não prestação de serviços na(s) data(s) aprazada(s).</w:t>
      </w:r>
    </w:p>
    <w:p w14:paraId="562726FA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370F32D1" w14:textId="095AE074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 xml:space="preserve">§1° Este </w:t>
      </w:r>
      <w:r w:rsidR="00AA3568" w:rsidRPr="005F38DA">
        <w:rPr>
          <w:rFonts w:ascii="Arial Narrow" w:hAnsi="Arial Narrow"/>
        </w:rPr>
        <w:t>c</w:t>
      </w:r>
      <w:r w:rsidRPr="005F38DA">
        <w:rPr>
          <w:rFonts w:ascii="Arial Narrow" w:hAnsi="Arial Narrow"/>
        </w:rPr>
        <w:t>ontrato poderá ser rescindido por qualquer das partes, a qualquer tempo, mediante notificação, por escrito, com antecedência mínima de 05 (cinco) dias.</w:t>
      </w:r>
    </w:p>
    <w:p w14:paraId="5D1D4847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476AA927" w14:textId="11DEECD1" w:rsidR="00A005CB" w:rsidRPr="005F38DA" w:rsidRDefault="00A005CB" w:rsidP="00CF2D4C">
      <w:pPr>
        <w:jc w:val="both"/>
        <w:rPr>
          <w:rFonts w:ascii="Arial Narrow" w:hAnsi="Arial Narrow"/>
          <w:strike/>
        </w:rPr>
      </w:pPr>
      <w:r w:rsidRPr="005F38DA">
        <w:rPr>
          <w:rFonts w:ascii="Arial Narrow" w:hAnsi="Arial Narrow"/>
          <w:strike/>
        </w:rPr>
        <w:t>§2° Em caso de rescisão do contrato, por motivos alheios à CONTRATADA no decorrer da contratualidade, a CONTRATANTE se responsabiliza pelo pagamento do valor proporcional aos serviços realizados até o momento da rescisão.</w:t>
      </w:r>
    </w:p>
    <w:p w14:paraId="61E82371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21A4A3EF" w14:textId="77777777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NONA - DA DESVINCULAÇÃO TRABALHISTA</w:t>
      </w:r>
    </w:p>
    <w:p w14:paraId="4431C14B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43D1404C" w14:textId="5574B486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 xml:space="preserve">Não se estabelece, por força deste instrumento, qualquer vínculo empregatício ou responsabilidade por parte da CONTRATANTE, seja solidária ou subsidiariamente, com relação aos empregados ou prepostos que </w:t>
      </w:r>
      <w:r w:rsidR="00484EF3" w:rsidRPr="005F38DA">
        <w:rPr>
          <w:rFonts w:ascii="Arial Narrow" w:hAnsi="Arial Narrow"/>
        </w:rPr>
        <w:t>a</w:t>
      </w:r>
      <w:r w:rsidRPr="005F38DA">
        <w:rPr>
          <w:rFonts w:ascii="Arial Narrow" w:hAnsi="Arial Narrow"/>
        </w:rPr>
        <w:t xml:space="preserve"> CONTRATADA designar para a prestação dos serviços, ora contratados, correndo por conta exclusiva d</w:t>
      </w:r>
      <w:r w:rsidR="00484EF3" w:rsidRPr="005F38DA">
        <w:rPr>
          <w:rFonts w:ascii="Arial Narrow" w:hAnsi="Arial Narrow"/>
        </w:rPr>
        <w:t>a</w:t>
      </w:r>
      <w:r w:rsidRPr="005F38DA">
        <w:rPr>
          <w:rFonts w:ascii="Arial Narrow" w:hAnsi="Arial Narrow"/>
        </w:rPr>
        <w:t xml:space="preserve"> CONTRATAD</w:t>
      </w:r>
      <w:r w:rsidR="00484EF3" w:rsidRPr="005F38DA">
        <w:rPr>
          <w:rFonts w:ascii="Arial Narrow" w:hAnsi="Arial Narrow"/>
        </w:rPr>
        <w:t>A</w:t>
      </w:r>
      <w:r w:rsidRPr="005F38DA">
        <w:rPr>
          <w:rFonts w:ascii="Arial Narrow" w:hAnsi="Arial Narrow"/>
        </w:rPr>
        <w:t xml:space="preserve"> todas as despesas com esses empregados ou prepostos, inclusive encargos decorrentes da legislação vigente, seja trabalhista, previdenciária, securitária ou qualquer outra, assumindo, </w:t>
      </w:r>
      <w:r w:rsidR="00484EF3" w:rsidRPr="005F38DA">
        <w:rPr>
          <w:rFonts w:ascii="Arial Narrow" w:hAnsi="Arial Narrow"/>
        </w:rPr>
        <w:t>a</w:t>
      </w:r>
      <w:r w:rsidRPr="005F38DA">
        <w:rPr>
          <w:rFonts w:ascii="Arial Narrow" w:hAnsi="Arial Narrow"/>
        </w:rPr>
        <w:t xml:space="preserve"> CONTRATAD</w:t>
      </w:r>
      <w:r w:rsidR="00484EF3" w:rsidRPr="005F38DA">
        <w:rPr>
          <w:rFonts w:ascii="Arial Narrow" w:hAnsi="Arial Narrow"/>
        </w:rPr>
        <w:t>A</w:t>
      </w:r>
      <w:r w:rsidRPr="005F38DA">
        <w:rPr>
          <w:rFonts w:ascii="Arial Narrow" w:hAnsi="Arial Narrow"/>
        </w:rPr>
        <w:t xml:space="preserve"> toda e qualquer responsabilidade perante a Justiça do Trabalho, decorrentes de Reclamações Trabalhistas, incluindo-se honorários advocatícios, depósito recursal, recolhimentos fiscais, taxas e etc., que porventura poderão advir mediante ações movidas pelos empregados ou prepostos da CONTRATADA, contra a CONTRATANTE.</w:t>
      </w:r>
    </w:p>
    <w:p w14:paraId="4D9C8C95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09CA1C54" w14:textId="29ADA998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 xml:space="preserve">§1° </w:t>
      </w:r>
      <w:r w:rsidR="00142105" w:rsidRPr="005F38DA">
        <w:rPr>
          <w:rFonts w:ascii="Arial Narrow" w:hAnsi="Arial Narrow"/>
        </w:rPr>
        <w:t xml:space="preserve">Fica </w:t>
      </w:r>
      <w:r w:rsidRPr="005F38DA">
        <w:rPr>
          <w:rFonts w:ascii="Arial Narrow" w:hAnsi="Arial Narrow"/>
        </w:rPr>
        <w:t>facultado à CONTRATANTE o direito de solicitar, qualquer tempo ou quando necessário for, toda e qualquer documentação relativa a recolhimentos relacionais com o item acima.</w:t>
      </w:r>
    </w:p>
    <w:p w14:paraId="29AD8115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3B375793" w14:textId="40977110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§2° Não obstante a total desvinculação trabalhista, na hipótese de ocorrer, a qualquer tempo, qualquer demanda intentada por pessoas que mantenham ou mantiveram vínculo com a CONTRATADA, sejam empregados ou prepostos, ou estagiários, diretamente contra a CONTRATANTE ou mesmo solidariamente, obriga-se o(a) CONTRATADO(A) a requerer expressamente a exclusão da CONTRATANTE da lide, ressarcindo-lhe, no prazo máximo de 48 (quarenta e oito) horas, eventuais valores despendidos por esta, devidamente</w:t>
      </w:r>
      <w:r w:rsidR="00484EF3" w:rsidRPr="005F38DA">
        <w:rPr>
          <w:rFonts w:ascii="Arial Narrow" w:hAnsi="Arial Narrow"/>
        </w:rPr>
        <w:t xml:space="preserve"> </w:t>
      </w:r>
      <w:r w:rsidRPr="005F38DA">
        <w:rPr>
          <w:rFonts w:ascii="Arial Narrow" w:hAnsi="Arial Narrow"/>
        </w:rPr>
        <w:t>corrigidos desde a data do efetivo desembolso, inclusive despesas processuais e honorários advocatícios.</w:t>
      </w:r>
    </w:p>
    <w:p w14:paraId="55276610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63834E79" w14:textId="1DDC8BFB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§3° A CONTRATADA deverá indenizar a CONTRATANTE de todas as perdas e danos efetivamente incorridos, desde que devidas por ação, omissão, culpa ou dolo do(a) CONTRATADO(A) ou de seus empregados ou prepostos, defendendo e isentando a CONTRATANTE, de quaisquer reivindicações, ações, danos, obrigações, custas inclusive honorários advocatícios e demais despesas, oriundos de qualquer tipo de reivindicação de terceiros, assim como de quaisquer débitos relativos a impostos, taxas ou outras contribuições fiscais devidas, cuja retenção e recolhimento aos órgãos arrecadadores seja de exclusiva responsabilidade do(a) CONTRATADO(A). Essa responsabilidade subsistirá enquanto persistir o direito para tais reivindicações pelo Fisco Federal, Estadual ou Municipal.</w:t>
      </w:r>
    </w:p>
    <w:p w14:paraId="3F666FEB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57E05CCB" w14:textId="56F524A0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D</w:t>
      </w:r>
      <w:r w:rsidR="00DD3C9D" w:rsidRPr="005F38DA">
        <w:rPr>
          <w:rFonts w:ascii="Arial Narrow" w:hAnsi="Arial Narrow"/>
          <w:b/>
          <w:bCs/>
        </w:rPr>
        <w:t>EZ</w:t>
      </w:r>
      <w:r w:rsidRPr="005F38DA">
        <w:rPr>
          <w:rFonts w:ascii="Arial Narrow" w:hAnsi="Arial Narrow"/>
          <w:b/>
          <w:bCs/>
        </w:rPr>
        <w:t xml:space="preserve"> - DO TRATAMENTO DE DADOS</w:t>
      </w:r>
    </w:p>
    <w:p w14:paraId="5554AA17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2C0E2619" w14:textId="0C4A2C58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As PARTES declaram-se cientes dos direitos, obrigações e penalidades aplicáveis constantes da Lei Geral de Proteção de Dados Pessoais (LGPD), Lei n° 13.709/2018, bem como das políticas de tratamento de dados da CONTRATA</w:t>
      </w:r>
      <w:r w:rsidR="008A57E0" w:rsidRPr="005F38DA">
        <w:rPr>
          <w:rFonts w:ascii="Arial Narrow" w:hAnsi="Arial Narrow"/>
        </w:rPr>
        <w:t>DA</w:t>
      </w:r>
      <w:r w:rsidRPr="005F38DA">
        <w:rPr>
          <w:rFonts w:ascii="Arial Narrow" w:hAnsi="Arial Narrow"/>
        </w:rPr>
        <w:t xml:space="preserve"> (https://www.unoesc.edu.br/unoesc/lgpd) e obrigam-se a adotar todas as medidas razoáveis par garantir, por si, bem como seu pessoal, colaboradores, empregados e subcontratados, a adequação dos procedimentos e serviços que realizam tratamento de dados durante a execução deste contrato na extensão autorizada pela LGPD.</w:t>
      </w:r>
    </w:p>
    <w:p w14:paraId="35D85C95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48648F41" w14:textId="4617D906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§1°. A CONTR</w:t>
      </w:r>
      <w:r w:rsidR="00CA601E" w:rsidRPr="005F38DA">
        <w:rPr>
          <w:rFonts w:ascii="Arial Narrow" w:hAnsi="Arial Narrow"/>
        </w:rPr>
        <w:t>A</w:t>
      </w:r>
      <w:r w:rsidR="008A57E0" w:rsidRPr="005F38DA">
        <w:rPr>
          <w:rFonts w:ascii="Arial Narrow" w:hAnsi="Arial Narrow"/>
        </w:rPr>
        <w:t>TANTE</w:t>
      </w:r>
      <w:r w:rsidRPr="005F38DA">
        <w:rPr>
          <w:rFonts w:ascii="Arial Narrow" w:hAnsi="Arial Narrow"/>
        </w:rPr>
        <w:t xml:space="preserve"> manifesta livre, informado e inequívoco consentimento total para que a CONTRAT</w:t>
      </w:r>
      <w:r w:rsidR="008A57E0" w:rsidRPr="005F38DA">
        <w:rPr>
          <w:rFonts w:ascii="Arial Narrow" w:hAnsi="Arial Narrow"/>
        </w:rPr>
        <w:t>ADA</w:t>
      </w:r>
      <w:r w:rsidRPr="005F38DA">
        <w:rPr>
          <w:rFonts w:ascii="Arial Narrow" w:hAnsi="Arial Narrow"/>
        </w:rPr>
        <w:t xml:space="preserve"> realize o tratamento de dados informados neste instrumento, tais como número do CPF e do RG, endereços eletrônico e residencial e aqueles disponibilizados em razão de sua execução, pelo período de tempo necessário ao alcance das finalidades contratuais, legais e institucionais, autorizando o uso para o propósito único de apoiar e cumprir as atividades objeto desta contratação, ciente de que tal consentimento poderá ser revogado a qualquer momento mediante solicitação via e- mail protecaodedados@unoesc.edu.br ou correspondência a Instituição.</w:t>
      </w:r>
    </w:p>
    <w:p w14:paraId="54D88342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7B907C66" w14:textId="6A2B8894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 xml:space="preserve">§2°. As PARTES se comprometem a manter sigilo e confidencialidade de todas as informações técnicas, pessoais, sensíveis, estratégicas, comerciais, entre outras, confidenciais ou não, que tiverem acesso, por qualquer meio, em decorrência da execução contratual, em consonância com a Lei n. 13.709/2018 </w:t>
      </w:r>
      <w:r w:rsidR="008A57E0" w:rsidRPr="005F38DA">
        <w:rPr>
          <w:rFonts w:ascii="Arial Narrow" w:hAnsi="Arial Narrow"/>
        </w:rPr>
        <w:t>–</w:t>
      </w:r>
      <w:r w:rsidRPr="005F38DA">
        <w:rPr>
          <w:rFonts w:ascii="Arial Narrow" w:hAnsi="Arial Narrow"/>
        </w:rPr>
        <w:t xml:space="preserve"> LGPD</w:t>
      </w:r>
      <w:r w:rsidR="008A57E0" w:rsidRPr="005F38DA">
        <w:rPr>
          <w:rFonts w:ascii="Arial Narrow" w:hAnsi="Arial Narrow"/>
        </w:rPr>
        <w:t xml:space="preserve"> e legislação de proteção de dados correlata</w:t>
      </w:r>
      <w:r w:rsidRPr="005F38DA">
        <w:rPr>
          <w:rFonts w:ascii="Arial Narrow" w:hAnsi="Arial Narrow"/>
        </w:rPr>
        <w:t>, sendo vedado o repasse das informações a outras empresas ou pessoas, salvo aquelas</w:t>
      </w:r>
      <w:r w:rsidR="003C2D85" w:rsidRPr="005F38DA">
        <w:rPr>
          <w:rFonts w:ascii="Arial Narrow" w:hAnsi="Arial Narrow"/>
        </w:rPr>
        <w:t xml:space="preserve"> </w:t>
      </w:r>
      <w:r w:rsidRPr="005F38DA">
        <w:rPr>
          <w:rFonts w:ascii="Arial Narrow" w:hAnsi="Arial Narrow"/>
        </w:rPr>
        <w:t>decorrentes de obrigações legais ou para viabilizar o cumprimento do instrumento contratual, desde que informadas a outra parte.</w:t>
      </w:r>
    </w:p>
    <w:p w14:paraId="71013FFA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58003B73" w14:textId="05B95655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§3°. Ao término do contrato, as PARTES concordam em manter sigilo de toda a informação sigilosa a que tenha</w:t>
      </w:r>
      <w:r w:rsidR="00DD3C9D" w:rsidRPr="005F38DA">
        <w:rPr>
          <w:rFonts w:ascii="Arial Narrow" w:hAnsi="Arial Narrow"/>
        </w:rPr>
        <w:t>m</w:t>
      </w:r>
      <w:r w:rsidRPr="005F38DA">
        <w:rPr>
          <w:rFonts w:ascii="Arial Narrow" w:hAnsi="Arial Narrow"/>
        </w:rPr>
        <w:t xml:space="preserve"> tido acesso durante a execução de suas tarefas, por prazo indeterminado.</w:t>
      </w:r>
    </w:p>
    <w:p w14:paraId="1BF59EB2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38D5C611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§4°. As PARTES entendem que não estão autorizados a utilizar esta informação para propósitos particulares, bem como não tem a liberdade para repassar esta informação a terceiros sem o consentimento expresso e por escrito do responsável pela informação.</w:t>
      </w:r>
    </w:p>
    <w:p w14:paraId="7C1C44E0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638B493F" w14:textId="1FDA3127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 xml:space="preserve">CLÁUSULA </w:t>
      </w:r>
      <w:r w:rsidR="00DD3C9D" w:rsidRPr="005F38DA">
        <w:rPr>
          <w:rFonts w:ascii="Arial Narrow" w:hAnsi="Arial Narrow"/>
          <w:b/>
          <w:bCs/>
        </w:rPr>
        <w:t>ONZE</w:t>
      </w:r>
      <w:r w:rsidRPr="005F38DA">
        <w:rPr>
          <w:rFonts w:ascii="Arial Narrow" w:hAnsi="Arial Narrow"/>
          <w:b/>
          <w:bCs/>
        </w:rPr>
        <w:t xml:space="preserve"> - DA ANTICORRUPÇÃO</w:t>
      </w:r>
    </w:p>
    <w:p w14:paraId="7185EA19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3972B6B8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As partes declaram conhecer as normas de prevenção à corrupção previstas na legislação brasileira, dentre elas o Código Penal Brasileiro, a Lei de Improbidade Administrativa (Lei nº 8.429/1992) e a Lei nº 12.846/2013 e seus regulamentos (em conjunto, “Leis Anticorrupção”) e se comprometem a cumpri-las fielmente, por si e por seus sócios, administradores e colaboradores, bem como exigir o seu cumprimento pelos terceiros por ela contratados.</w:t>
      </w:r>
    </w:p>
    <w:p w14:paraId="00D89195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0F55A15A" w14:textId="2BA0B6AE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 xml:space="preserve">§1°. No exercício dos direitos e obrigações previstos no presente contrato de e no cumprimento de qualquer uma de suas disposições, cada uma das </w:t>
      </w:r>
      <w:r w:rsidR="00345881" w:rsidRPr="005F38DA">
        <w:rPr>
          <w:rFonts w:ascii="Arial Narrow" w:hAnsi="Arial Narrow"/>
        </w:rPr>
        <w:t>p</w:t>
      </w:r>
      <w:r w:rsidRPr="005F38DA">
        <w:rPr>
          <w:rFonts w:ascii="Arial Narrow" w:hAnsi="Arial Narrow"/>
        </w:rPr>
        <w:t>artes se obriga a:</w:t>
      </w:r>
    </w:p>
    <w:p w14:paraId="631BB137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69D092A0" w14:textId="448EF9BD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(i)</w:t>
      </w:r>
      <w:r w:rsidRPr="005F38DA">
        <w:rPr>
          <w:rFonts w:ascii="Arial Narrow" w:hAnsi="Arial Narrow"/>
        </w:rPr>
        <w:tab/>
        <w:t>não dar, oferecer ou prometer qualquer bem de valor ou vantagem de qualquer natureza a agentes públicos ou a pessoas a eles relacionadas ou ainda quaisquer outras pessoas, empresas e/ou entidades privadas, com o objetivo de obter vantagem indevida, influenciar ato ou decisão ou direcionar negócios ilicitamente; e</w:t>
      </w:r>
    </w:p>
    <w:p w14:paraId="0195F6B2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7125B3B9" w14:textId="7ACEBA33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(ii)</w:t>
      </w:r>
      <w:r w:rsidRPr="005F38DA">
        <w:rPr>
          <w:rFonts w:ascii="Arial Narrow" w:hAnsi="Arial Narrow"/>
        </w:rPr>
        <w:tab/>
        <w:t>adotar as melhores práticas de monitoramento e verificação do cumprimento das leis anticorrupção, com o objetivo de prevenir atos de corrupção, fraude, práticas ilícitas ou lavagem de dinheiro por seus sócios, administradores, colaboradores e/ou terceiros por elas contratados.</w:t>
      </w:r>
    </w:p>
    <w:p w14:paraId="4E6CAEBA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3A77F7F4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§2°. As partes se obrigam a notificar a outra, imediatamente, por escrito, a respeito de qualquer suspeita ou violação das legislações vigentes, bem como em casos em que obtiver ciência acerca de qualquer prática de suborno ou corrupção.</w:t>
      </w:r>
    </w:p>
    <w:p w14:paraId="27701213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 xml:space="preserve"> </w:t>
      </w:r>
    </w:p>
    <w:p w14:paraId="117232DB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§3°. Fica ajustado entre as Partes que a comprovada violação de qualquer das obrigações previstas nesta cláusula e das normas legais anticorrupção é infração grave e implicará na possibilidade de rescisão unilateral do contrato, sem qualquer ônus ou penalidade, respondendo a parte infratora pelas perdas e danos causados à parte inocente.</w:t>
      </w:r>
    </w:p>
    <w:p w14:paraId="6515A7C4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0AD1EA7D" w14:textId="1404583A" w:rsidR="00A005CB" w:rsidRPr="005F38DA" w:rsidRDefault="00A005CB" w:rsidP="00CF2D4C">
      <w:pPr>
        <w:jc w:val="both"/>
        <w:rPr>
          <w:rFonts w:ascii="Arial Narrow" w:hAnsi="Arial Narrow"/>
          <w:b/>
          <w:bCs/>
        </w:rPr>
      </w:pPr>
      <w:r w:rsidRPr="005F38DA">
        <w:rPr>
          <w:rFonts w:ascii="Arial Narrow" w:hAnsi="Arial Narrow"/>
          <w:b/>
          <w:bCs/>
        </w:rPr>
        <w:t>CLÁUSULA D</w:t>
      </w:r>
      <w:r w:rsidR="00DD3C9D" w:rsidRPr="005F38DA">
        <w:rPr>
          <w:rFonts w:ascii="Arial Narrow" w:hAnsi="Arial Narrow"/>
          <w:b/>
          <w:bCs/>
        </w:rPr>
        <w:t>OZE</w:t>
      </w:r>
      <w:r w:rsidRPr="005F38DA">
        <w:rPr>
          <w:rFonts w:ascii="Arial Narrow" w:hAnsi="Arial Narrow"/>
          <w:b/>
          <w:bCs/>
        </w:rPr>
        <w:t xml:space="preserve"> - DO FORO</w:t>
      </w:r>
    </w:p>
    <w:p w14:paraId="321D808C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30D94B1C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Fica eleito o foro da comarca de Joaçaba (SC), havendo renúncia expressa a qualquer outro, por mais privilegiado que seja, para dirimir qualquer controvérsia oriunda do presente contrato.</w:t>
      </w:r>
    </w:p>
    <w:p w14:paraId="1B233941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3158426A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As PARTES declaram estar cientes de que o presente instrumento pode ser firmado por meio de assinaturas digitais e/ou eletrônicas e reconhecem a existência, validade, eficácia e executividade deste documento para todos os fins legais.</w:t>
      </w:r>
    </w:p>
    <w:p w14:paraId="21F8A125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5A4ACA9A" w14:textId="77777777" w:rsidR="00A005CB" w:rsidRPr="005F38DA" w:rsidRDefault="00A005CB" w:rsidP="00CF2D4C">
      <w:pPr>
        <w:jc w:val="both"/>
        <w:rPr>
          <w:rFonts w:ascii="Arial Narrow" w:hAnsi="Arial Narrow"/>
        </w:rPr>
      </w:pPr>
      <w:r w:rsidRPr="005F38DA">
        <w:rPr>
          <w:rFonts w:ascii="Arial Narrow" w:hAnsi="Arial Narrow"/>
        </w:rPr>
        <w:t>E, por estarem de pleno acordo, as partes assinam o presente instrumento de contrato na presença de 02 (duas) testemunhas.</w:t>
      </w:r>
    </w:p>
    <w:p w14:paraId="024B5EB3" w14:textId="77777777" w:rsidR="00A005CB" w:rsidRPr="005F38DA" w:rsidRDefault="00A005CB" w:rsidP="00CF2D4C">
      <w:pPr>
        <w:jc w:val="both"/>
        <w:rPr>
          <w:rFonts w:ascii="Arial Narrow" w:hAnsi="Arial Narrow"/>
        </w:rPr>
      </w:pPr>
    </w:p>
    <w:p w14:paraId="6990E6EF" w14:textId="360616A4" w:rsidR="00A005CB" w:rsidRPr="005F38DA" w:rsidRDefault="00F82477" w:rsidP="00F82477">
      <w:pPr>
        <w:jc w:val="center"/>
        <w:rPr>
          <w:rFonts w:ascii="Arial Narrow" w:hAnsi="Arial Narrow"/>
        </w:rPr>
      </w:pPr>
      <w:r w:rsidRPr="005F38DA">
        <w:rPr>
          <w:rFonts w:ascii="Arial Narrow" w:hAnsi="Arial Narrow"/>
        </w:rPr>
        <w:t>Água</w:t>
      </w:r>
      <w:r w:rsidR="003C2D85" w:rsidRPr="005F38DA">
        <w:rPr>
          <w:rFonts w:ascii="Arial Narrow" w:hAnsi="Arial Narrow"/>
        </w:rPr>
        <w:t xml:space="preserve"> Doce</w:t>
      </w:r>
      <w:r w:rsidR="00A005CB" w:rsidRPr="005F38DA">
        <w:rPr>
          <w:rFonts w:ascii="Arial Narrow" w:hAnsi="Arial Narrow"/>
        </w:rPr>
        <w:t xml:space="preserve"> </w:t>
      </w:r>
      <w:r w:rsidR="003C2D85" w:rsidRPr="005F38DA">
        <w:rPr>
          <w:rFonts w:ascii="Arial Narrow" w:hAnsi="Arial Narrow"/>
        </w:rPr>
        <w:t>–</w:t>
      </w:r>
      <w:r w:rsidR="00A005CB" w:rsidRPr="005F38DA">
        <w:rPr>
          <w:rFonts w:ascii="Arial Narrow" w:hAnsi="Arial Narrow"/>
        </w:rPr>
        <w:t xml:space="preserve"> S</w:t>
      </w:r>
      <w:r w:rsidR="003C2D85" w:rsidRPr="005F38DA">
        <w:rPr>
          <w:rFonts w:ascii="Arial Narrow" w:hAnsi="Arial Narrow"/>
        </w:rPr>
        <w:t xml:space="preserve">anta </w:t>
      </w:r>
      <w:r w:rsidR="00A005CB" w:rsidRPr="005F38DA">
        <w:rPr>
          <w:rFonts w:ascii="Arial Narrow" w:hAnsi="Arial Narrow"/>
        </w:rPr>
        <w:t>C</w:t>
      </w:r>
      <w:r w:rsidR="003C2D85" w:rsidRPr="005F38DA">
        <w:rPr>
          <w:rFonts w:ascii="Arial Narrow" w:hAnsi="Arial Narrow"/>
        </w:rPr>
        <w:t>atarina, 2</w:t>
      </w:r>
      <w:r w:rsidR="005F38DA">
        <w:rPr>
          <w:rFonts w:ascii="Arial Narrow" w:hAnsi="Arial Narrow"/>
        </w:rPr>
        <w:t>8</w:t>
      </w:r>
      <w:r w:rsidR="003C2D85" w:rsidRPr="005F38DA">
        <w:rPr>
          <w:rFonts w:ascii="Arial Narrow" w:hAnsi="Arial Narrow"/>
        </w:rPr>
        <w:t xml:space="preserve"> de ju</w:t>
      </w:r>
      <w:r w:rsidR="008A4465" w:rsidRPr="005F38DA">
        <w:rPr>
          <w:rFonts w:ascii="Arial Narrow" w:hAnsi="Arial Narrow"/>
        </w:rPr>
        <w:t>l</w:t>
      </w:r>
      <w:r w:rsidR="003C2D85" w:rsidRPr="005F38DA">
        <w:rPr>
          <w:rFonts w:ascii="Arial Narrow" w:hAnsi="Arial Narrow"/>
        </w:rPr>
        <w:t xml:space="preserve">ho </w:t>
      </w:r>
      <w:r w:rsidR="00A005CB" w:rsidRPr="005F38DA">
        <w:rPr>
          <w:rFonts w:ascii="Arial Narrow" w:hAnsi="Arial Narrow"/>
        </w:rPr>
        <w:t>de 2023.</w:t>
      </w:r>
    </w:p>
    <w:p w14:paraId="3BD95E05" w14:textId="1A894F7E" w:rsidR="00F82477" w:rsidRPr="005F38DA" w:rsidRDefault="00F82477" w:rsidP="00CF2D4C">
      <w:pPr>
        <w:jc w:val="both"/>
        <w:rPr>
          <w:rFonts w:ascii="Arial Narrow" w:hAnsi="Arial Narrow"/>
          <w:color w:val="FF0000"/>
        </w:rPr>
      </w:pPr>
    </w:p>
    <w:p w14:paraId="20BB4601" w14:textId="77777777" w:rsidR="00772943" w:rsidRPr="005F38DA" w:rsidRDefault="00772943" w:rsidP="00CF2D4C">
      <w:pPr>
        <w:jc w:val="both"/>
        <w:rPr>
          <w:rFonts w:ascii="Arial Narrow" w:hAnsi="Arial Narrow"/>
        </w:rPr>
      </w:pPr>
    </w:p>
    <w:p w14:paraId="394F54AE" w14:textId="77777777" w:rsidR="00F82477" w:rsidRPr="005F38DA" w:rsidRDefault="00F82477" w:rsidP="00CF2D4C">
      <w:pPr>
        <w:jc w:val="both"/>
        <w:rPr>
          <w:rFonts w:ascii="Arial Narrow" w:hAnsi="Arial Narrow"/>
        </w:rPr>
      </w:pPr>
    </w:p>
    <w:p w14:paraId="6BD68BD2" w14:textId="77777777" w:rsidR="00F82477" w:rsidRPr="005F38DA" w:rsidRDefault="00F82477" w:rsidP="00F82477">
      <w:pPr>
        <w:pStyle w:val="Recuodecorpodetexto"/>
        <w:tabs>
          <w:tab w:val="left" w:pos="708"/>
        </w:tabs>
        <w:rPr>
          <w:rFonts w:ascii="Arial Narrow" w:hAnsi="Arial Narrow" w:cs="Arial"/>
          <w:sz w:val="20"/>
        </w:rPr>
      </w:pPr>
      <w:r w:rsidRPr="005F38DA">
        <w:rPr>
          <w:rFonts w:ascii="Arial Narrow" w:hAnsi="Arial Narrow" w:cs="Arial"/>
          <w:sz w:val="20"/>
        </w:rPr>
        <w:tab/>
      </w:r>
      <w:r w:rsidRPr="005F38DA">
        <w:rPr>
          <w:rFonts w:ascii="Arial Narrow" w:hAnsi="Arial Narrow" w:cs="Arial"/>
          <w:sz w:val="20"/>
        </w:rPr>
        <w:tab/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826"/>
        <w:gridCol w:w="4105"/>
      </w:tblGrid>
      <w:tr w:rsidR="008A4465" w:rsidRPr="005F38DA" w14:paraId="4D9F64A4" w14:textId="77777777" w:rsidTr="007B2923">
        <w:tc>
          <w:tcPr>
            <w:tcW w:w="4826" w:type="dxa"/>
            <w:shd w:val="clear" w:color="auto" w:fill="auto"/>
          </w:tcPr>
          <w:p w14:paraId="20BEDAA5" w14:textId="77777777" w:rsidR="00F82477" w:rsidRPr="005F38DA" w:rsidRDefault="00F82477" w:rsidP="007B2923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5F38DA">
              <w:rPr>
                <w:rFonts w:ascii="Arial Narrow" w:hAnsi="Arial Narrow" w:cs="Arial"/>
                <w:b/>
                <w:lang w:eastAsia="ar-SA"/>
              </w:rPr>
              <w:t>NELCI FÁTIMA TRENTO BORTOLINI</w:t>
            </w:r>
          </w:p>
        </w:tc>
        <w:tc>
          <w:tcPr>
            <w:tcW w:w="4105" w:type="dxa"/>
            <w:shd w:val="clear" w:color="auto" w:fill="auto"/>
          </w:tcPr>
          <w:p w14:paraId="2F6C8A86" w14:textId="77777777" w:rsidR="00772943" w:rsidRPr="005F38DA" w:rsidRDefault="00772943" w:rsidP="00772943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bCs/>
                <w:lang w:eastAsia="ar-SA"/>
              </w:rPr>
            </w:pPr>
            <w:r w:rsidRPr="005F38DA">
              <w:rPr>
                <w:rFonts w:ascii="Arial Narrow" w:hAnsi="Arial Narrow" w:cs="Arial"/>
                <w:b/>
                <w:bCs/>
                <w:lang w:eastAsia="ar-SA"/>
              </w:rPr>
              <w:t>UNIVERSIDADE DO OESTE DE</w:t>
            </w:r>
          </w:p>
          <w:p w14:paraId="54D6C062" w14:textId="720B0C05" w:rsidR="00F82477" w:rsidRPr="005F38DA" w:rsidRDefault="00772943" w:rsidP="00772943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5F38DA">
              <w:rPr>
                <w:rFonts w:ascii="Arial Narrow" w:hAnsi="Arial Narrow" w:cs="Arial"/>
                <w:b/>
                <w:bCs/>
                <w:lang w:eastAsia="ar-SA"/>
              </w:rPr>
              <w:t>SANTA CATARINA</w:t>
            </w:r>
          </w:p>
        </w:tc>
      </w:tr>
      <w:tr w:rsidR="00F82477" w:rsidRPr="005F38DA" w14:paraId="7890CDA7" w14:textId="77777777" w:rsidTr="007B2923">
        <w:tc>
          <w:tcPr>
            <w:tcW w:w="4826" w:type="dxa"/>
            <w:shd w:val="clear" w:color="auto" w:fill="auto"/>
          </w:tcPr>
          <w:p w14:paraId="76E4B6C6" w14:textId="77777777" w:rsidR="00F82477" w:rsidRPr="005F38DA" w:rsidRDefault="00F82477" w:rsidP="007B2923">
            <w:pPr>
              <w:widowControl w:val="0"/>
              <w:suppressAutoHyphens/>
              <w:jc w:val="center"/>
              <w:rPr>
                <w:rFonts w:ascii="Arial Narrow" w:hAnsi="Arial Narrow" w:cs="Arial"/>
                <w:lang w:eastAsia="ar-SA"/>
              </w:rPr>
            </w:pPr>
            <w:r w:rsidRPr="005F38DA">
              <w:rPr>
                <w:rFonts w:ascii="Arial Narrow" w:hAnsi="Arial Narrow" w:cs="Arial"/>
                <w:lang w:eastAsia="ar-SA"/>
              </w:rPr>
              <w:t xml:space="preserve">Prefeita Municipal </w:t>
            </w:r>
          </w:p>
          <w:p w14:paraId="3F44C9E8" w14:textId="77777777" w:rsidR="00F82477" w:rsidRPr="005F38DA" w:rsidRDefault="00F82477" w:rsidP="007B2923">
            <w:pPr>
              <w:widowControl w:val="0"/>
              <w:suppressAutoHyphens/>
              <w:jc w:val="center"/>
              <w:rPr>
                <w:rFonts w:ascii="Arial Narrow" w:hAnsi="Arial Narrow" w:cs="Arial"/>
                <w:lang w:eastAsia="ar-SA"/>
              </w:rPr>
            </w:pPr>
            <w:r w:rsidRPr="005F38DA">
              <w:rPr>
                <w:rFonts w:ascii="Arial Narrow" w:hAnsi="Arial Narrow" w:cs="Arial"/>
                <w:lang w:eastAsia="ar-SA"/>
              </w:rPr>
              <w:t>Contratante</w:t>
            </w:r>
          </w:p>
        </w:tc>
        <w:tc>
          <w:tcPr>
            <w:tcW w:w="4105" w:type="dxa"/>
            <w:shd w:val="clear" w:color="auto" w:fill="auto"/>
          </w:tcPr>
          <w:p w14:paraId="7A9D1DE5" w14:textId="19BA2E70" w:rsidR="00F82477" w:rsidRPr="005F38DA" w:rsidRDefault="00F82477" w:rsidP="00F82477">
            <w:pPr>
              <w:widowControl w:val="0"/>
              <w:suppressAutoHyphens/>
              <w:jc w:val="center"/>
              <w:rPr>
                <w:rFonts w:ascii="Arial Narrow" w:hAnsi="Arial Narrow" w:cs="Arial"/>
                <w:lang w:eastAsia="ar-SA"/>
              </w:rPr>
            </w:pPr>
            <w:r w:rsidRPr="005F38DA">
              <w:rPr>
                <w:rFonts w:ascii="Arial Narrow" w:hAnsi="Arial Narrow" w:cs="Arial"/>
                <w:lang w:eastAsia="ar-SA"/>
              </w:rPr>
              <w:t>Contratada</w:t>
            </w:r>
          </w:p>
        </w:tc>
      </w:tr>
    </w:tbl>
    <w:p w14:paraId="25A571BC" w14:textId="77777777" w:rsidR="00772943" w:rsidRPr="005F38DA" w:rsidRDefault="00772943" w:rsidP="00F82477">
      <w:pPr>
        <w:widowControl w:val="0"/>
        <w:tabs>
          <w:tab w:val="left" w:pos="1134"/>
        </w:tabs>
        <w:suppressAutoHyphens/>
        <w:jc w:val="center"/>
        <w:rPr>
          <w:rFonts w:ascii="Arial Narrow" w:hAnsi="Arial Narrow" w:cs="Arial"/>
          <w:bCs/>
          <w:lang w:eastAsia="ar-SA"/>
        </w:rPr>
      </w:pPr>
    </w:p>
    <w:p w14:paraId="5858F385" w14:textId="13510124" w:rsidR="00F82477" w:rsidRPr="005F38DA" w:rsidRDefault="00F82477" w:rsidP="00F82477">
      <w:pPr>
        <w:widowControl w:val="0"/>
        <w:tabs>
          <w:tab w:val="left" w:pos="1134"/>
        </w:tabs>
        <w:suppressAutoHyphens/>
        <w:jc w:val="center"/>
        <w:rPr>
          <w:rFonts w:ascii="Arial Narrow" w:hAnsi="Arial Narrow" w:cs="Arial"/>
          <w:bCs/>
          <w:lang w:eastAsia="ar-SA"/>
        </w:rPr>
      </w:pPr>
      <w:r w:rsidRPr="005F38DA">
        <w:rPr>
          <w:rFonts w:ascii="Arial Narrow" w:hAnsi="Arial Narrow" w:cs="Arial"/>
          <w:bCs/>
          <w:lang w:eastAsia="ar-SA"/>
        </w:rPr>
        <w:t>Testemunhas</w:t>
      </w:r>
    </w:p>
    <w:p w14:paraId="678309FC" w14:textId="4B7954CD" w:rsidR="00F82477" w:rsidRPr="005F38DA" w:rsidRDefault="00F82477" w:rsidP="00F82477">
      <w:pPr>
        <w:suppressAutoHyphens/>
        <w:rPr>
          <w:rFonts w:ascii="Arial Narrow" w:eastAsia="MS Mincho" w:hAnsi="Arial Narrow" w:cs="Arial"/>
          <w:bCs/>
          <w:lang w:eastAsia="ar-SA"/>
        </w:rPr>
      </w:pPr>
    </w:p>
    <w:p w14:paraId="08B71E68" w14:textId="74163EC4" w:rsidR="00772943" w:rsidRPr="005F38DA" w:rsidRDefault="00772943" w:rsidP="00F82477">
      <w:pPr>
        <w:suppressAutoHyphens/>
        <w:rPr>
          <w:rFonts w:ascii="Arial Narrow" w:eastAsia="MS Mincho" w:hAnsi="Arial Narrow" w:cs="Arial"/>
          <w:bCs/>
          <w:lang w:eastAsia="ar-SA"/>
        </w:rPr>
      </w:pPr>
    </w:p>
    <w:p w14:paraId="1472CDE2" w14:textId="77777777" w:rsidR="00772943" w:rsidRPr="005F38DA" w:rsidRDefault="00772943" w:rsidP="00F82477">
      <w:pPr>
        <w:suppressAutoHyphens/>
        <w:rPr>
          <w:rFonts w:ascii="Arial Narrow" w:eastAsia="MS Mincho" w:hAnsi="Arial Narrow" w:cs="Arial"/>
          <w:bCs/>
          <w:lang w:eastAsia="ar-SA"/>
        </w:rPr>
      </w:pPr>
    </w:p>
    <w:p w14:paraId="1F70E503" w14:textId="77777777" w:rsidR="00772943" w:rsidRPr="005F38DA" w:rsidRDefault="00772943" w:rsidP="00F82477">
      <w:pPr>
        <w:suppressAutoHyphens/>
        <w:rPr>
          <w:rFonts w:ascii="Arial Narrow" w:eastAsia="MS Mincho" w:hAnsi="Arial Narrow" w:cs="Arial"/>
          <w:bCs/>
          <w:lang w:eastAsia="ar-SA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42"/>
        <w:gridCol w:w="4322"/>
        <w:gridCol w:w="142"/>
        <w:gridCol w:w="4433"/>
      </w:tblGrid>
      <w:tr w:rsidR="008A4465" w:rsidRPr="005F38DA" w14:paraId="0A2427FF" w14:textId="77777777" w:rsidTr="00F82477">
        <w:trPr>
          <w:gridBefore w:val="1"/>
          <w:wBefore w:w="142" w:type="dxa"/>
        </w:trPr>
        <w:tc>
          <w:tcPr>
            <w:tcW w:w="4464" w:type="dxa"/>
            <w:gridSpan w:val="2"/>
            <w:shd w:val="clear" w:color="auto" w:fill="auto"/>
            <w:vAlign w:val="center"/>
          </w:tcPr>
          <w:p w14:paraId="6272547D" w14:textId="77777777" w:rsidR="00F82477" w:rsidRPr="005F38DA" w:rsidRDefault="00F82477" w:rsidP="007B292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lang w:eastAsia="ar-SA"/>
              </w:rPr>
            </w:pPr>
            <w:r w:rsidRPr="005F38DA">
              <w:rPr>
                <w:rFonts w:ascii="Arial Narrow" w:hAnsi="Arial Narrow" w:cs="Arial"/>
                <w:b/>
                <w:bCs/>
                <w:lang w:eastAsia="ar-SA"/>
              </w:rPr>
              <w:t>SIDNEI JOSÉ GEMELLI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5720387E" w14:textId="13EBF903" w:rsidR="00F82477" w:rsidRPr="005F38DA" w:rsidRDefault="00F82477" w:rsidP="007B292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lang w:eastAsia="ar-SA"/>
              </w:rPr>
            </w:pPr>
            <w:r w:rsidRPr="005F38DA">
              <w:rPr>
                <w:rFonts w:ascii="Arial Narrow" w:hAnsi="Arial Narrow" w:cs="Arial"/>
                <w:b/>
                <w:bCs/>
                <w:lang w:eastAsia="ar-SA"/>
              </w:rPr>
              <w:t>ISABELA MINATI SARI</w:t>
            </w:r>
          </w:p>
        </w:tc>
      </w:tr>
      <w:tr w:rsidR="008A4465" w:rsidRPr="005F38DA" w14:paraId="3FB07CD2" w14:textId="77777777" w:rsidTr="00F82477">
        <w:trPr>
          <w:gridBefore w:val="1"/>
          <w:wBefore w:w="142" w:type="dxa"/>
        </w:trPr>
        <w:tc>
          <w:tcPr>
            <w:tcW w:w="4464" w:type="dxa"/>
            <w:gridSpan w:val="2"/>
            <w:shd w:val="clear" w:color="auto" w:fill="auto"/>
            <w:vAlign w:val="center"/>
          </w:tcPr>
          <w:p w14:paraId="281F1C88" w14:textId="69EAC677" w:rsidR="00F82477" w:rsidRPr="005F38DA" w:rsidRDefault="00F82477" w:rsidP="007B292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lang w:eastAsia="ar-SA"/>
              </w:rPr>
            </w:pPr>
            <w:r w:rsidRPr="005F38DA">
              <w:rPr>
                <w:rFonts w:ascii="Arial Narrow" w:hAnsi="Arial Narrow" w:cs="Arial"/>
                <w:bCs/>
                <w:lang w:eastAsia="ar-SA"/>
              </w:rPr>
              <w:t>CPF 085.</w:t>
            </w:r>
            <w:r w:rsidR="00772943" w:rsidRPr="005F38DA">
              <w:rPr>
                <w:rFonts w:ascii="Arial Narrow" w:hAnsi="Arial Narrow" w:cs="Arial"/>
                <w:bCs/>
                <w:lang w:eastAsia="ar-SA"/>
              </w:rPr>
              <w:t>***.***</w:t>
            </w:r>
            <w:r w:rsidRPr="005F38DA">
              <w:rPr>
                <w:rFonts w:ascii="Arial Narrow" w:hAnsi="Arial Narrow" w:cs="Arial"/>
                <w:bCs/>
                <w:lang w:eastAsia="ar-SA"/>
              </w:rPr>
              <w:t>-50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4C965E67" w14:textId="6C25BB1D" w:rsidR="00F82477" w:rsidRPr="005F38DA" w:rsidRDefault="00F82477" w:rsidP="007B292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lang w:eastAsia="ar-SA"/>
              </w:rPr>
            </w:pPr>
            <w:r w:rsidRPr="005F38DA">
              <w:rPr>
                <w:rFonts w:ascii="Arial Narrow" w:hAnsi="Arial Narrow" w:cs="Arial"/>
                <w:bCs/>
                <w:lang w:eastAsia="ar-SA"/>
              </w:rPr>
              <w:t>CPF 114.</w:t>
            </w:r>
            <w:r w:rsidR="00772943" w:rsidRPr="005F38DA">
              <w:rPr>
                <w:rFonts w:ascii="Arial Narrow" w:hAnsi="Arial Narrow" w:cs="Arial"/>
                <w:bCs/>
                <w:lang w:eastAsia="ar-SA"/>
              </w:rPr>
              <w:t>***.***</w:t>
            </w:r>
            <w:r w:rsidRPr="005F38DA">
              <w:rPr>
                <w:rFonts w:ascii="Arial Narrow" w:hAnsi="Arial Narrow" w:cs="Arial"/>
                <w:bCs/>
                <w:lang w:eastAsia="ar-SA"/>
              </w:rPr>
              <w:t>-69</w:t>
            </w:r>
          </w:p>
        </w:tc>
      </w:tr>
      <w:tr w:rsidR="008A4465" w:rsidRPr="005F38DA" w14:paraId="0BE5ACBE" w14:textId="77777777" w:rsidTr="00F82477">
        <w:trPr>
          <w:gridAfter w:val="2"/>
          <w:wAfter w:w="4575" w:type="dxa"/>
        </w:trPr>
        <w:tc>
          <w:tcPr>
            <w:tcW w:w="4464" w:type="dxa"/>
            <w:gridSpan w:val="2"/>
            <w:shd w:val="clear" w:color="auto" w:fill="auto"/>
            <w:vAlign w:val="center"/>
          </w:tcPr>
          <w:p w14:paraId="5D867FE7" w14:textId="77777777" w:rsidR="00F82477" w:rsidRPr="005F38DA" w:rsidRDefault="00F82477" w:rsidP="007B29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A4465" w:rsidRPr="005F38DA" w14:paraId="531D8EF4" w14:textId="77777777" w:rsidTr="00F82477">
        <w:trPr>
          <w:gridAfter w:val="2"/>
          <w:wAfter w:w="4575" w:type="dxa"/>
          <w:trHeight w:val="324"/>
        </w:trPr>
        <w:tc>
          <w:tcPr>
            <w:tcW w:w="4464" w:type="dxa"/>
            <w:gridSpan w:val="2"/>
            <w:shd w:val="clear" w:color="auto" w:fill="auto"/>
            <w:vAlign w:val="center"/>
          </w:tcPr>
          <w:p w14:paraId="0520B71D" w14:textId="77777777" w:rsidR="00F82477" w:rsidRPr="005F38DA" w:rsidRDefault="00F82477" w:rsidP="00345881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F82477" w:rsidRPr="005F38DA" w14:paraId="504D6C27" w14:textId="77777777" w:rsidTr="00F82477">
        <w:trPr>
          <w:gridAfter w:val="2"/>
          <w:wAfter w:w="4575" w:type="dxa"/>
          <w:trHeight w:val="324"/>
        </w:trPr>
        <w:tc>
          <w:tcPr>
            <w:tcW w:w="4464" w:type="dxa"/>
            <w:gridSpan w:val="2"/>
            <w:shd w:val="clear" w:color="auto" w:fill="auto"/>
            <w:vAlign w:val="center"/>
          </w:tcPr>
          <w:p w14:paraId="58159DA3" w14:textId="77777777" w:rsidR="00F82477" w:rsidRPr="005F38DA" w:rsidRDefault="00F82477" w:rsidP="00F82477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14:paraId="0039DADE" w14:textId="77777777" w:rsidR="00F82477" w:rsidRPr="005F38DA" w:rsidRDefault="00F82477" w:rsidP="00F82477">
      <w:pPr>
        <w:jc w:val="both"/>
        <w:rPr>
          <w:rFonts w:ascii="Arial Narrow" w:hAnsi="Arial Narrow"/>
        </w:rPr>
      </w:pPr>
    </w:p>
    <w:p w14:paraId="3F7CE21E" w14:textId="77777777" w:rsidR="00F82477" w:rsidRPr="005F38DA" w:rsidRDefault="00F82477" w:rsidP="00F82477">
      <w:pPr>
        <w:suppressAutoHyphens/>
        <w:jc w:val="center"/>
        <w:rPr>
          <w:rFonts w:ascii="Arial Narrow" w:eastAsia="MS Mincho" w:hAnsi="Arial Narrow" w:cs="Arial"/>
          <w:bCs/>
          <w:lang w:eastAsia="ar-SA"/>
        </w:rPr>
      </w:pPr>
      <w:bookmarkStart w:id="0" w:name="_Hlk131515666"/>
      <w:r w:rsidRPr="005F38DA">
        <w:rPr>
          <w:rFonts w:ascii="Arial Narrow" w:eastAsia="MS Mincho" w:hAnsi="Arial Narrow" w:cs="Arial"/>
          <w:bCs/>
          <w:lang w:eastAsia="ar-SA"/>
        </w:rPr>
        <w:t>Visto pela Assessoria Jurídica</w:t>
      </w:r>
    </w:p>
    <w:p w14:paraId="34FB7DAE" w14:textId="77777777" w:rsidR="00F82477" w:rsidRPr="005F38DA" w:rsidRDefault="00F82477" w:rsidP="00F82477">
      <w:pPr>
        <w:pStyle w:val="Ttulo2"/>
        <w:tabs>
          <w:tab w:val="left" w:pos="0"/>
        </w:tabs>
        <w:jc w:val="center"/>
        <w:rPr>
          <w:rFonts w:ascii="Arial Narrow" w:hAnsi="Arial Narrow" w:cs="Arial"/>
          <w:bCs/>
          <w:sz w:val="20"/>
        </w:rPr>
      </w:pPr>
      <w:r w:rsidRPr="005F38DA">
        <w:rPr>
          <w:rFonts w:ascii="Arial Narrow" w:hAnsi="Arial Narrow"/>
          <w:b/>
          <w:bCs/>
          <w:sz w:val="20"/>
          <w:lang w:val="en-US"/>
        </w:rPr>
        <w:t>JESSICA ROMEIRO MOTA</w:t>
      </w:r>
    </w:p>
    <w:p w14:paraId="76F841E0" w14:textId="3DADE0F3" w:rsidR="00A005CB" w:rsidRPr="005F38DA" w:rsidRDefault="00F82477" w:rsidP="00345881">
      <w:pPr>
        <w:jc w:val="center"/>
        <w:rPr>
          <w:rFonts w:ascii="Arial Narrow" w:hAnsi="Arial Narrow"/>
        </w:rPr>
      </w:pPr>
      <w:r w:rsidRPr="005F38DA">
        <w:rPr>
          <w:rFonts w:ascii="Arial Narrow" w:hAnsi="Arial Narrow"/>
          <w:lang w:val="en-US"/>
        </w:rPr>
        <w:t>OAB/SC nº 24.746</w:t>
      </w:r>
      <w:bookmarkEnd w:id="0"/>
    </w:p>
    <w:sectPr w:rsidR="00A005CB" w:rsidRPr="005F38DA" w:rsidSect="0090606A">
      <w:headerReference w:type="default" r:id="rId8"/>
      <w:footerReference w:type="default" r:id="rId9"/>
      <w:pgSz w:w="11907" w:h="16840" w:code="9"/>
      <w:pgMar w:top="1985" w:right="1418" w:bottom="992" w:left="1418" w:header="72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2203" w14:textId="77777777" w:rsidR="00761181" w:rsidRDefault="00761181" w:rsidP="00BA74F8">
      <w:r>
        <w:separator/>
      </w:r>
    </w:p>
  </w:endnote>
  <w:endnote w:type="continuationSeparator" w:id="0">
    <w:p w14:paraId="5508DFEA" w14:textId="77777777" w:rsidR="00761181" w:rsidRDefault="00761181" w:rsidP="00B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0A1B" w14:textId="77777777" w:rsidR="000D2001" w:rsidRDefault="000D2001">
    <w:pPr>
      <w:pStyle w:val="Rodap"/>
      <w:jc w:val="right"/>
    </w:pPr>
  </w:p>
  <w:p w14:paraId="2FA68DDE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>Praça João Macagnan, 322 – Centro – CEP 89654-000 – Água Doce – SC</w:t>
    </w:r>
  </w:p>
  <w:p w14:paraId="239D523F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>Tel.: (49) 3524-0000 | 3524-0122 | E-mail: gabinetead@aguadoce.sc.gov.br</w:t>
    </w:r>
  </w:p>
  <w:p w14:paraId="6568F122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>Visite: www.aguadoce.sc.gov.br</w:t>
    </w:r>
  </w:p>
  <w:p w14:paraId="05F792AD" w14:textId="77777777" w:rsidR="000D2001" w:rsidRDefault="000D2001">
    <w:pPr>
      <w:pStyle w:val="Rodap"/>
      <w:jc w:val="right"/>
    </w:pPr>
  </w:p>
  <w:p w14:paraId="05C2AADA" w14:textId="77777777" w:rsidR="00752F5B" w:rsidRPr="004D2C1D" w:rsidRDefault="000D2001" w:rsidP="004D2C1D">
    <w:pPr>
      <w:pStyle w:val="Rodap"/>
      <w:jc w:val="right"/>
      <w:rPr>
        <w:i/>
        <w:sz w:val="18"/>
      </w:rPr>
    </w:pPr>
    <w:r w:rsidRPr="000D2001">
      <w:rPr>
        <w:i/>
        <w:sz w:val="18"/>
        <w:lang w:val="pt-PT"/>
      </w:rPr>
      <w:t xml:space="preserve">Página </w:t>
    </w:r>
    <w:r w:rsidRPr="000D2001">
      <w:rPr>
        <w:b/>
        <w:bCs/>
        <w:i/>
        <w:sz w:val="22"/>
        <w:szCs w:val="24"/>
      </w:rPr>
      <w:fldChar w:fldCharType="begin"/>
    </w:r>
    <w:r w:rsidRPr="000D2001">
      <w:rPr>
        <w:b/>
        <w:bCs/>
        <w:i/>
        <w:sz w:val="18"/>
      </w:rPr>
      <w:instrText>PAGE</w:instrText>
    </w:r>
    <w:r w:rsidRPr="000D2001">
      <w:rPr>
        <w:b/>
        <w:bCs/>
        <w:i/>
        <w:sz w:val="22"/>
        <w:szCs w:val="24"/>
      </w:rPr>
      <w:fldChar w:fldCharType="separate"/>
    </w:r>
    <w:r w:rsidR="002458DF">
      <w:rPr>
        <w:b/>
        <w:bCs/>
        <w:i/>
        <w:noProof/>
        <w:sz w:val="18"/>
      </w:rPr>
      <w:t>6</w:t>
    </w:r>
    <w:r w:rsidRPr="000D2001">
      <w:rPr>
        <w:b/>
        <w:bCs/>
        <w:i/>
        <w:sz w:val="22"/>
        <w:szCs w:val="24"/>
      </w:rPr>
      <w:fldChar w:fldCharType="end"/>
    </w:r>
    <w:r w:rsidRPr="000D2001">
      <w:rPr>
        <w:i/>
        <w:sz w:val="18"/>
        <w:lang w:val="pt-PT"/>
      </w:rPr>
      <w:t xml:space="preserve"> de </w:t>
    </w:r>
    <w:r w:rsidRPr="000D2001">
      <w:rPr>
        <w:b/>
        <w:bCs/>
        <w:i/>
        <w:sz w:val="22"/>
        <w:szCs w:val="24"/>
      </w:rPr>
      <w:fldChar w:fldCharType="begin"/>
    </w:r>
    <w:r w:rsidRPr="000D2001">
      <w:rPr>
        <w:b/>
        <w:bCs/>
        <w:i/>
        <w:sz w:val="18"/>
      </w:rPr>
      <w:instrText>NUMPAGES</w:instrText>
    </w:r>
    <w:r w:rsidRPr="000D2001">
      <w:rPr>
        <w:b/>
        <w:bCs/>
        <w:i/>
        <w:sz w:val="22"/>
        <w:szCs w:val="24"/>
      </w:rPr>
      <w:fldChar w:fldCharType="separate"/>
    </w:r>
    <w:r w:rsidR="002458DF">
      <w:rPr>
        <w:b/>
        <w:bCs/>
        <w:i/>
        <w:noProof/>
        <w:sz w:val="18"/>
      </w:rPr>
      <w:t>6</w:t>
    </w:r>
    <w:r w:rsidRPr="000D2001">
      <w:rPr>
        <w:b/>
        <w:bCs/>
        <w:i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782D" w14:textId="77777777" w:rsidR="00761181" w:rsidRDefault="00761181" w:rsidP="00BA74F8">
      <w:r>
        <w:separator/>
      </w:r>
    </w:p>
  </w:footnote>
  <w:footnote w:type="continuationSeparator" w:id="0">
    <w:p w14:paraId="79070F9D" w14:textId="77777777" w:rsidR="00761181" w:rsidRDefault="00761181" w:rsidP="00BA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3EA3" w14:textId="77777777" w:rsidR="00274258" w:rsidRDefault="00FA48F6" w:rsidP="00274258">
    <w:pPr>
      <w:pStyle w:val="Cabealho"/>
      <w:spacing w:line="192" w:lineRule="auto"/>
      <w:ind w:left="1276"/>
      <w:rPr>
        <w:sz w:val="28"/>
      </w:rPr>
    </w:pPr>
    <w:r w:rsidRPr="00274258">
      <w:rPr>
        <w:rStyle w:val="nfase"/>
        <w:rFonts w:ascii="Myriad Pro" w:hAnsi="Myriad Pro" w:cs="Calibri"/>
        <w:b/>
        <w:i w:val="0"/>
        <w:noProof/>
      </w:rPr>
      <w:drawing>
        <wp:anchor distT="0" distB="0" distL="114300" distR="114300" simplePos="0" relativeHeight="251657728" behindDoc="0" locked="0" layoutInCell="1" allowOverlap="1" wp14:anchorId="658A98A3" wp14:editId="110EA50C">
          <wp:simplePos x="0" y="0"/>
          <wp:positionH relativeFrom="column">
            <wp:posOffset>0</wp:posOffset>
          </wp:positionH>
          <wp:positionV relativeFrom="paragraph">
            <wp:posOffset>88265</wp:posOffset>
          </wp:positionV>
          <wp:extent cx="668020" cy="819150"/>
          <wp:effectExtent l="0" t="0" r="0" b="0"/>
          <wp:wrapSquare wrapText="bothSides"/>
          <wp:docPr id="1" name="Imagem 1" descr="Brasão Água Do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Água Doc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8DA63" w14:textId="77777777" w:rsidR="00BA74F8" w:rsidRPr="00274258" w:rsidRDefault="00274258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b/>
        <w:i w:val="0"/>
      </w:rPr>
    </w:pPr>
    <w:r>
      <w:br/>
    </w:r>
    <w:r w:rsidRPr="00274258">
      <w:rPr>
        <w:rStyle w:val="nfase"/>
        <w:rFonts w:ascii="Myriad Pro" w:hAnsi="Myriad Pro" w:cs="Calibri"/>
        <w:b/>
        <w:i w:val="0"/>
      </w:rPr>
      <w:t>ESTADO DE SANTA CATARINA</w:t>
    </w:r>
  </w:p>
  <w:p w14:paraId="0EFF0CBE" w14:textId="77777777" w:rsidR="00274258" w:rsidRPr="00274258" w:rsidRDefault="00274258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b/>
        <w:i w:val="0"/>
        <w:sz w:val="28"/>
      </w:rPr>
    </w:pPr>
    <w:r w:rsidRPr="00274258">
      <w:rPr>
        <w:rStyle w:val="nfase"/>
        <w:rFonts w:ascii="Myriad Pro" w:hAnsi="Myriad Pro" w:cs="Calibri"/>
        <w:b/>
        <w:i w:val="0"/>
        <w:sz w:val="28"/>
      </w:rPr>
      <w:t>PREFEITURA DE ÁGUA DOCE</w:t>
    </w:r>
  </w:p>
  <w:p w14:paraId="69988367" w14:textId="77777777" w:rsidR="0090606A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  <w:p w14:paraId="1AF5F0F8" w14:textId="77777777" w:rsidR="0090606A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  <w:p w14:paraId="682A18CE" w14:textId="77777777" w:rsidR="00752F5B" w:rsidRDefault="00752F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8B5"/>
    <w:multiLevelType w:val="hybridMultilevel"/>
    <w:tmpl w:val="73CA89A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F270C2"/>
    <w:multiLevelType w:val="multilevel"/>
    <w:tmpl w:val="2E168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05A0A9B"/>
    <w:multiLevelType w:val="multilevel"/>
    <w:tmpl w:val="2B4AFDC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06825AD"/>
    <w:multiLevelType w:val="multilevel"/>
    <w:tmpl w:val="2B4AFDC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8A77EF2"/>
    <w:multiLevelType w:val="hybridMultilevel"/>
    <w:tmpl w:val="B860A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26B4"/>
    <w:multiLevelType w:val="hybridMultilevel"/>
    <w:tmpl w:val="01F8F75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862A16"/>
    <w:multiLevelType w:val="hybridMultilevel"/>
    <w:tmpl w:val="A2FE93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1655A9"/>
    <w:multiLevelType w:val="multilevel"/>
    <w:tmpl w:val="06987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3E542DE"/>
    <w:multiLevelType w:val="hybridMultilevel"/>
    <w:tmpl w:val="0CF67E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3D6CC9"/>
    <w:multiLevelType w:val="multilevel"/>
    <w:tmpl w:val="5C98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A0589"/>
    <w:multiLevelType w:val="multilevel"/>
    <w:tmpl w:val="02AE3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9903F2"/>
    <w:multiLevelType w:val="hybridMultilevel"/>
    <w:tmpl w:val="17CE7A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D41FA"/>
    <w:multiLevelType w:val="hybridMultilevel"/>
    <w:tmpl w:val="96607948"/>
    <w:lvl w:ilvl="0" w:tplc="04160019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9A5247"/>
    <w:multiLevelType w:val="hybridMultilevel"/>
    <w:tmpl w:val="489038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3A3592"/>
    <w:multiLevelType w:val="hybridMultilevel"/>
    <w:tmpl w:val="9C829C3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647E39"/>
    <w:multiLevelType w:val="hybridMultilevel"/>
    <w:tmpl w:val="6046FA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B4D68"/>
    <w:multiLevelType w:val="hybridMultilevel"/>
    <w:tmpl w:val="DB9ED93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B228D8"/>
    <w:multiLevelType w:val="multilevel"/>
    <w:tmpl w:val="5D004C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2573873"/>
    <w:multiLevelType w:val="multilevel"/>
    <w:tmpl w:val="BCDAA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8C44503"/>
    <w:multiLevelType w:val="hybridMultilevel"/>
    <w:tmpl w:val="9CA84F1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8ED7337"/>
    <w:multiLevelType w:val="multilevel"/>
    <w:tmpl w:val="FAB0C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020C6F"/>
    <w:multiLevelType w:val="hybridMultilevel"/>
    <w:tmpl w:val="6F1871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0E45BD"/>
    <w:multiLevelType w:val="hybridMultilevel"/>
    <w:tmpl w:val="545828A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A7F0623"/>
    <w:multiLevelType w:val="multilevel"/>
    <w:tmpl w:val="27E28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5C417122"/>
    <w:multiLevelType w:val="hybridMultilevel"/>
    <w:tmpl w:val="DB9ED93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B963ED"/>
    <w:multiLevelType w:val="hybridMultilevel"/>
    <w:tmpl w:val="8DD0DB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4F60DF"/>
    <w:multiLevelType w:val="hybridMultilevel"/>
    <w:tmpl w:val="45AAD6C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956503F"/>
    <w:multiLevelType w:val="multilevel"/>
    <w:tmpl w:val="AB161F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70751676"/>
    <w:multiLevelType w:val="multilevel"/>
    <w:tmpl w:val="DC621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0"/>
      </w:rPr>
    </w:lvl>
  </w:abstractNum>
  <w:abstractNum w:abstractNumId="29" w15:restartNumberingAfterBreak="0">
    <w:nsid w:val="728075F2"/>
    <w:multiLevelType w:val="multilevel"/>
    <w:tmpl w:val="1466F0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"/>
  </w:num>
  <w:num w:numId="15">
    <w:abstractNumId w:val="11"/>
  </w:num>
  <w:num w:numId="16">
    <w:abstractNumId w:val="14"/>
  </w:num>
  <w:num w:numId="17">
    <w:abstractNumId w:val="2"/>
  </w:num>
  <w:num w:numId="18">
    <w:abstractNumId w:val="4"/>
  </w:num>
  <w:num w:numId="19">
    <w:abstractNumId w:val="15"/>
  </w:num>
  <w:num w:numId="20">
    <w:abstractNumId w:val="13"/>
  </w:num>
  <w:num w:numId="21">
    <w:abstractNumId w:val="5"/>
  </w:num>
  <w:num w:numId="22">
    <w:abstractNumId w:val="0"/>
  </w:num>
  <w:num w:numId="23">
    <w:abstractNumId w:val="8"/>
  </w:num>
  <w:num w:numId="24">
    <w:abstractNumId w:val="24"/>
  </w:num>
  <w:num w:numId="25">
    <w:abstractNumId w:val="6"/>
  </w:num>
  <w:num w:numId="26">
    <w:abstractNumId w:val="19"/>
  </w:num>
  <w:num w:numId="27">
    <w:abstractNumId w:val="16"/>
  </w:num>
  <w:num w:numId="28">
    <w:abstractNumId w:val="21"/>
  </w:num>
  <w:num w:numId="29">
    <w:abstractNumId w:val="26"/>
  </w:num>
  <w:num w:numId="30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01"/>
    <w:rsid w:val="000105F9"/>
    <w:rsid w:val="00047C43"/>
    <w:rsid w:val="00066E52"/>
    <w:rsid w:val="00067794"/>
    <w:rsid w:val="000A22C1"/>
    <w:rsid w:val="000B54A7"/>
    <w:rsid w:val="000C6A47"/>
    <w:rsid w:val="000D2001"/>
    <w:rsid w:val="000E1C9C"/>
    <w:rsid w:val="000F5AAF"/>
    <w:rsid w:val="00101D88"/>
    <w:rsid w:val="001150F3"/>
    <w:rsid w:val="001171FA"/>
    <w:rsid w:val="00142105"/>
    <w:rsid w:val="00145D56"/>
    <w:rsid w:val="00150C83"/>
    <w:rsid w:val="00174069"/>
    <w:rsid w:val="001F5C6B"/>
    <w:rsid w:val="00204D57"/>
    <w:rsid w:val="00207693"/>
    <w:rsid w:val="002458DF"/>
    <w:rsid w:val="00261BED"/>
    <w:rsid w:val="00264A53"/>
    <w:rsid w:val="00270561"/>
    <w:rsid w:val="00274258"/>
    <w:rsid w:val="00290FF1"/>
    <w:rsid w:val="002925CF"/>
    <w:rsid w:val="00297165"/>
    <w:rsid w:val="002A5856"/>
    <w:rsid w:val="002A7DE4"/>
    <w:rsid w:val="002B4271"/>
    <w:rsid w:val="002C1759"/>
    <w:rsid w:val="002C203D"/>
    <w:rsid w:val="002C6775"/>
    <w:rsid w:val="002F3A58"/>
    <w:rsid w:val="003013E9"/>
    <w:rsid w:val="003059D5"/>
    <w:rsid w:val="003268F5"/>
    <w:rsid w:val="00326E8E"/>
    <w:rsid w:val="00333CE2"/>
    <w:rsid w:val="00337701"/>
    <w:rsid w:val="00345881"/>
    <w:rsid w:val="00373906"/>
    <w:rsid w:val="003C2D85"/>
    <w:rsid w:val="003C6277"/>
    <w:rsid w:val="00405359"/>
    <w:rsid w:val="00407C1A"/>
    <w:rsid w:val="00423E38"/>
    <w:rsid w:val="004525BA"/>
    <w:rsid w:val="004721DB"/>
    <w:rsid w:val="00484EF3"/>
    <w:rsid w:val="004A6C72"/>
    <w:rsid w:val="004D2C1D"/>
    <w:rsid w:val="004F09E9"/>
    <w:rsid w:val="00504267"/>
    <w:rsid w:val="00505B85"/>
    <w:rsid w:val="00552D89"/>
    <w:rsid w:val="00555CD5"/>
    <w:rsid w:val="00557C0C"/>
    <w:rsid w:val="00580D4D"/>
    <w:rsid w:val="005A4D90"/>
    <w:rsid w:val="005A68D0"/>
    <w:rsid w:val="005B7382"/>
    <w:rsid w:val="005C54BD"/>
    <w:rsid w:val="005D3059"/>
    <w:rsid w:val="005E30B0"/>
    <w:rsid w:val="005F3673"/>
    <w:rsid w:val="005F38DA"/>
    <w:rsid w:val="005F7906"/>
    <w:rsid w:val="006047C6"/>
    <w:rsid w:val="0062212B"/>
    <w:rsid w:val="00696B3F"/>
    <w:rsid w:val="006A15A8"/>
    <w:rsid w:val="006F02FF"/>
    <w:rsid w:val="006F3090"/>
    <w:rsid w:val="00700A81"/>
    <w:rsid w:val="00726CD4"/>
    <w:rsid w:val="00733CDE"/>
    <w:rsid w:val="00746DF7"/>
    <w:rsid w:val="00752F5B"/>
    <w:rsid w:val="00756C53"/>
    <w:rsid w:val="00761181"/>
    <w:rsid w:val="00766844"/>
    <w:rsid w:val="00771934"/>
    <w:rsid w:val="00772943"/>
    <w:rsid w:val="007729BB"/>
    <w:rsid w:val="007B61F7"/>
    <w:rsid w:val="007F4A60"/>
    <w:rsid w:val="00831D82"/>
    <w:rsid w:val="00841FCF"/>
    <w:rsid w:val="00867F3E"/>
    <w:rsid w:val="00877023"/>
    <w:rsid w:val="008846ED"/>
    <w:rsid w:val="00893C73"/>
    <w:rsid w:val="008A2C37"/>
    <w:rsid w:val="008A4465"/>
    <w:rsid w:val="008A57E0"/>
    <w:rsid w:val="008F7DDB"/>
    <w:rsid w:val="00905384"/>
    <w:rsid w:val="0090602E"/>
    <w:rsid w:val="0090606A"/>
    <w:rsid w:val="0092675B"/>
    <w:rsid w:val="00960E34"/>
    <w:rsid w:val="009A2995"/>
    <w:rsid w:val="009A63D9"/>
    <w:rsid w:val="009E70C3"/>
    <w:rsid w:val="00A005CB"/>
    <w:rsid w:val="00A0463B"/>
    <w:rsid w:val="00A30A81"/>
    <w:rsid w:val="00A33CAE"/>
    <w:rsid w:val="00A3491D"/>
    <w:rsid w:val="00A363B7"/>
    <w:rsid w:val="00A462B1"/>
    <w:rsid w:val="00A650A2"/>
    <w:rsid w:val="00A843D3"/>
    <w:rsid w:val="00A952F4"/>
    <w:rsid w:val="00A96927"/>
    <w:rsid w:val="00AA3568"/>
    <w:rsid w:val="00AB5A0D"/>
    <w:rsid w:val="00AC1708"/>
    <w:rsid w:val="00AF1E18"/>
    <w:rsid w:val="00AF344C"/>
    <w:rsid w:val="00AF47F8"/>
    <w:rsid w:val="00B37A24"/>
    <w:rsid w:val="00B45F6B"/>
    <w:rsid w:val="00B60843"/>
    <w:rsid w:val="00B64976"/>
    <w:rsid w:val="00B66939"/>
    <w:rsid w:val="00BA74F8"/>
    <w:rsid w:val="00BC7E2D"/>
    <w:rsid w:val="00BD0E33"/>
    <w:rsid w:val="00BD67A9"/>
    <w:rsid w:val="00C066C7"/>
    <w:rsid w:val="00C61B6D"/>
    <w:rsid w:val="00C64593"/>
    <w:rsid w:val="00CA0D11"/>
    <w:rsid w:val="00CA1A6D"/>
    <w:rsid w:val="00CA5CE3"/>
    <w:rsid w:val="00CA601E"/>
    <w:rsid w:val="00CC1751"/>
    <w:rsid w:val="00CF2D4C"/>
    <w:rsid w:val="00D03189"/>
    <w:rsid w:val="00D16A89"/>
    <w:rsid w:val="00D3081F"/>
    <w:rsid w:val="00D60366"/>
    <w:rsid w:val="00D60584"/>
    <w:rsid w:val="00D75249"/>
    <w:rsid w:val="00D87C99"/>
    <w:rsid w:val="00D92C99"/>
    <w:rsid w:val="00DC45C1"/>
    <w:rsid w:val="00DD3205"/>
    <w:rsid w:val="00DD3C9D"/>
    <w:rsid w:val="00DD7AC4"/>
    <w:rsid w:val="00DF18F4"/>
    <w:rsid w:val="00E0194C"/>
    <w:rsid w:val="00E569BD"/>
    <w:rsid w:val="00E75D5A"/>
    <w:rsid w:val="00E85C9E"/>
    <w:rsid w:val="00E85E74"/>
    <w:rsid w:val="00EA25B1"/>
    <w:rsid w:val="00EB5EA2"/>
    <w:rsid w:val="00EB68D0"/>
    <w:rsid w:val="00EB698E"/>
    <w:rsid w:val="00EC618B"/>
    <w:rsid w:val="00EC6B52"/>
    <w:rsid w:val="00EE1800"/>
    <w:rsid w:val="00F81BB3"/>
    <w:rsid w:val="00F82477"/>
    <w:rsid w:val="00F82585"/>
    <w:rsid w:val="00F97772"/>
    <w:rsid w:val="00F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E95B6E"/>
  <w15:chartTrackingRefBased/>
  <w15:docId w15:val="{6E950FB1-C221-45BD-8462-6E680D0D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A25B1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EA25B1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EA25B1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B5E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EA25B1"/>
    <w:pPr>
      <w:spacing w:before="240" w:after="60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pPr>
      <w:ind w:firstLine="567"/>
      <w:jc w:val="both"/>
    </w:pPr>
    <w:rPr>
      <w:rFonts w:ascii="Arial" w:hAnsi="Arial"/>
      <w:sz w:val="26"/>
    </w:rPr>
  </w:style>
  <w:style w:type="table" w:styleId="Tabelacomgrade">
    <w:name w:val="Table Grid"/>
    <w:basedOn w:val="Tabelanormal"/>
    <w:rsid w:val="00452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696B3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649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49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BA74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A74F8"/>
  </w:style>
  <w:style w:type="paragraph" w:styleId="Rodap">
    <w:name w:val="footer"/>
    <w:basedOn w:val="Normal"/>
    <w:link w:val="RodapChar"/>
    <w:uiPriority w:val="99"/>
    <w:rsid w:val="00BA74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F8"/>
  </w:style>
  <w:style w:type="character" w:styleId="nfase">
    <w:name w:val="Emphasis"/>
    <w:qFormat/>
    <w:rsid w:val="00274258"/>
    <w:rPr>
      <w:i/>
      <w:iCs/>
    </w:rPr>
  </w:style>
  <w:style w:type="paragraph" w:styleId="Corpodetexto2">
    <w:name w:val="Body Text 2"/>
    <w:basedOn w:val="Normal"/>
    <w:link w:val="Corpodetexto2Char"/>
    <w:rsid w:val="005F79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F7906"/>
  </w:style>
  <w:style w:type="paragraph" w:styleId="Recuodecorpodetexto3">
    <w:name w:val="Body Text Indent 3"/>
    <w:basedOn w:val="Normal"/>
    <w:link w:val="Recuodecorpodetexto3Char"/>
    <w:uiPriority w:val="99"/>
    <w:rsid w:val="005F790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5F7906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790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7906"/>
  </w:style>
  <w:style w:type="paragraph" w:styleId="Corpodetexto">
    <w:name w:val="Body Text"/>
    <w:basedOn w:val="Normal"/>
    <w:link w:val="CorpodetextoChar"/>
    <w:rsid w:val="005F790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7906"/>
  </w:style>
  <w:style w:type="character" w:customStyle="1" w:styleId="Ttulo1Char">
    <w:name w:val="Título 1 Char"/>
    <w:link w:val="Ttulo1"/>
    <w:rsid w:val="00EA25B1"/>
    <w:rPr>
      <w:b/>
    </w:rPr>
  </w:style>
  <w:style w:type="character" w:customStyle="1" w:styleId="Ttulo2Char">
    <w:name w:val="Título 2 Char"/>
    <w:link w:val="Ttulo2"/>
    <w:rsid w:val="00EA25B1"/>
    <w:rPr>
      <w:sz w:val="24"/>
    </w:rPr>
  </w:style>
  <w:style w:type="character" w:customStyle="1" w:styleId="Ttulo3Char">
    <w:name w:val="Título 3 Char"/>
    <w:link w:val="Ttulo3"/>
    <w:rsid w:val="00EA25B1"/>
    <w:rPr>
      <w:rFonts w:ascii="Arial" w:hAnsi="Arial"/>
      <w:b/>
      <w:sz w:val="24"/>
    </w:rPr>
  </w:style>
  <w:style w:type="character" w:customStyle="1" w:styleId="Ttulo7Char">
    <w:name w:val="Título 7 Char"/>
    <w:link w:val="Ttulo7"/>
    <w:rsid w:val="00EA25B1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EA25B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EA25B1"/>
    <w:rPr>
      <w:rFonts w:ascii="Courier New" w:hAnsi="Courier New"/>
    </w:rPr>
  </w:style>
  <w:style w:type="paragraph" w:customStyle="1" w:styleId="TxBrp9">
    <w:name w:val="TxBr_p9"/>
    <w:basedOn w:val="Normal"/>
    <w:rsid w:val="00EA25B1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">
    <w:name w:val="List"/>
    <w:basedOn w:val="Normal"/>
    <w:rsid w:val="00EA25B1"/>
    <w:pPr>
      <w:ind w:left="283" w:hanging="283"/>
    </w:pPr>
    <w:rPr>
      <w:lang w:val="pt-PT"/>
    </w:rPr>
  </w:style>
  <w:style w:type="paragraph" w:customStyle="1" w:styleId="Recuodecorpodetexto32">
    <w:name w:val="Recuo de corpo de texto 32"/>
    <w:basedOn w:val="Normal"/>
    <w:rsid w:val="00EA25B1"/>
    <w:pPr>
      <w:suppressAutoHyphens/>
      <w:ind w:firstLine="708"/>
      <w:jc w:val="both"/>
    </w:pPr>
    <w:rPr>
      <w:sz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772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1708"/>
    <w:pPr>
      <w:ind w:left="708"/>
    </w:pPr>
  </w:style>
  <w:style w:type="character" w:customStyle="1" w:styleId="Ttulo4Char">
    <w:name w:val="Título 4 Char"/>
    <w:link w:val="Ttulo4"/>
    <w:semiHidden/>
    <w:rsid w:val="00EB5EA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Padro">
    <w:name w:val="WW-Padrão"/>
    <w:rsid w:val="00EB5EA2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Estilo1">
    <w:name w:val="Estilo1"/>
    <w:basedOn w:val="Normal"/>
    <w:rsid w:val="00EB5EA2"/>
    <w:pPr>
      <w:suppressAutoHyphens/>
      <w:spacing w:after="120" w:line="360" w:lineRule="auto"/>
      <w:ind w:left="567"/>
      <w:jc w:val="both"/>
    </w:pPr>
    <w:rPr>
      <w:lang w:eastAsia="ar-SA"/>
    </w:rPr>
  </w:style>
  <w:style w:type="paragraph" w:customStyle="1" w:styleId="Recuodecorpodetexto22">
    <w:name w:val="Recuo de corpo de texto 22"/>
    <w:basedOn w:val="Normal"/>
    <w:rsid w:val="00EB5EA2"/>
    <w:pPr>
      <w:suppressAutoHyphens/>
      <w:ind w:firstLine="1134"/>
      <w:jc w:val="both"/>
    </w:pPr>
    <w:rPr>
      <w:sz w:val="24"/>
      <w:lang w:eastAsia="ar-SA"/>
    </w:rPr>
  </w:style>
  <w:style w:type="paragraph" w:customStyle="1" w:styleId="reservado3">
    <w:name w:val="reservado3"/>
    <w:basedOn w:val="Normal"/>
    <w:rsid w:val="00EB5E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 w:eastAsia="ar-SA"/>
    </w:rPr>
  </w:style>
  <w:style w:type="paragraph" w:customStyle="1" w:styleId="Padro">
    <w:name w:val="Padrão"/>
    <w:rsid w:val="00EB5EA2"/>
    <w:pPr>
      <w:autoSpaceDE w:val="0"/>
      <w:autoSpaceDN w:val="0"/>
      <w:adjustRightInd w:val="0"/>
    </w:pPr>
    <w:rPr>
      <w:rFonts w:ascii="Times" w:hAnsi="Times"/>
      <w:szCs w:val="24"/>
    </w:rPr>
  </w:style>
  <w:style w:type="character" w:customStyle="1" w:styleId="TtuloChar">
    <w:name w:val="Título Char"/>
    <w:link w:val="Ttulo"/>
    <w:rsid w:val="00CA5CE3"/>
    <w:rPr>
      <w:rFonts w:ascii="Arial" w:hAnsi="Arial"/>
      <w:sz w:val="28"/>
    </w:rPr>
  </w:style>
  <w:style w:type="paragraph" w:customStyle="1" w:styleId="Corpodetexto21">
    <w:name w:val="Corpo de texto 21"/>
    <w:basedOn w:val="Normal"/>
    <w:rsid w:val="00CA5CE3"/>
    <w:pPr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CA5CE3"/>
    <w:pPr>
      <w:suppressAutoHyphens/>
      <w:jc w:val="both"/>
    </w:pPr>
    <w:rPr>
      <w:rFonts w:ascii="Arial" w:hAnsi="Arial" w:cs="Arial"/>
      <w:color w:val="FF0000"/>
      <w:sz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82477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4452-6736-400F-BBA0-B0E29093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2005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</vt:lpstr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</dc:title>
  <dc:subject/>
  <dc:creator>Particular</dc:creator>
  <cp:keywords/>
  <cp:lastModifiedBy>HPDesk</cp:lastModifiedBy>
  <cp:revision>4</cp:revision>
  <cp:lastPrinted>2023-07-28T13:43:00Z</cp:lastPrinted>
  <dcterms:created xsi:type="dcterms:W3CDTF">2023-07-28T12:12:00Z</dcterms:created>
  <dcterms:modified xsi:type="dcterms:W3CDTF">2023-07-28T13:44:00Z</dcterms:modified>
</cp:coreProperties>
</file>