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600"/>
        <w:gridCol w:w="2600"/>
        <w:gridCol w:w="4200"/>
        <w:gridCol w:w="600"/>
        <w:gridCol w:w="500"/>
        <w:gridCol w:w="100"/>
        <w:gridCol w:w="60"/>
        <w:gridCol w:w="820"/>
        <w:gridCol w:w="40"/>
        <w:gridCol w:w="40"/>
      </w:tblGrid>
      <w:tr w:rsidR="00B876CD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876CD" w:rsidRDefault="00B876CD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42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8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6CD" w:rsidRDefault="00A77CDF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98955217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55217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42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8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A77CD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A77CD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3</w:t>
            </w: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8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A77CD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24/11/2023</w:t>
            </w: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A77CD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A77CD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8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A77CD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PROJEÇÃO ATUARIAL DO REGIME DE PRÓPRIO DE PREVIDÊNCIA DOS SERVIDORES</w:t>
            </w:r>
          </w:p>
        </w:tc>
        <w:tc>
          <w:tcPr>
            <w:tcW w:w="15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8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B876CD">
            <w:pPr>
              <w:pStyle w:val="EMPTYCELLSTYLE"/>
            </w:pPr>
          </w:p>
        </w:tc>
        <w:tc>
          <w:tcPr>
            <w:tcW w:w="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8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A77CD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 DA SEGURIDADE SOCIAL</w:t>
            </w: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8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A77CD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2022 A 2098</w:t>
            </w: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8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8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42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8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4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Pr="00986251" w:rsidRDefault="00A77CDF">
            <w:pPr>
              <w:rPr>
                <w:lang w:val="en-US"/>
              </w:rPr>
            </w:pPr>
            <w:r w:rsidRPr="00986251">
              <w:rPr>
                <w:rFonts w:ascii="Arial" w:eastAsia="Arial" w:hAnsi="Arial" w:cs="Arial"/>
                <w:color w:val="000000"/>
                <w:sz w:val="16"/>
                <w:lang w:val="en-US"/>
              </w:rPr>
              <w:t>RREO – ANEXO 10 (LRF, art. 53, § 1º, inciso II)</w:t>
            </w:r>
          </w:p>
        </w:tc>
        <w:tc>
          <w:tcPr>
            <w:tcW w:w="4200" w:type="dxa"/>
          </w:tcPr>
          <w:p w:rsidR="00B876CD" w:rsidRPr="00986251" w:rsidRDefault="00B876CD">
            <w:pPr>
              <w:pStyle w:val="EMPTYCELLSTYLE"/>
              <w:rPr>
                <w:lang w:val="en-US"/>
              </w:rPr>
            </w:pPr>
          </w:p>
        </w:tc>
        <w:tc>
          <w:tcPr>
            <w:tcW w:w="600" w:type="dxa"/>
          </w:tcPr>
          <w:p w:rsidR="00B876CD" w:rsidRPr="00986251" w:rsidRDefault="00B876CD">
            <w:pPr>
              <w:pStyle w:val="EMPTYCELLSTYLE"/>
              <w:rPr>
                <w:lang w:val="en-US"/>
              </w:rPr>
            </w:pPr>
          </w:p>
        </w:tc>
        <w:tc>
          <w:tcPr>
            <w:tcW w:w="500" w:type="dxa"/>
          </w:tcPr>
          <w:p w:rsidR="00B876CD" w:rsidRPr="00986251" w:rsidRDefault="00B876CD">
            <w:pPr>
              <w:pStyle w:val="EMPTYCELLSTYLE"/>
              <w:rPr>
                <w:lang w:val="en-US"/>
              </w:rPr>
            </w:pPr>
          </w:p>
        </w:tc>
        <w:tc>
          <w:tcPr>
            <w:tcW w:w="100" w:type="dxa"/>
          </w:tcPr>
          <w:p w:rsidR="00B876CD" w:rsidRPr="00986251" w:rsidRDefault="00B876CD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A77CD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110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42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8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A77CDF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24/11/2023, às 14:57:21.</w:t>
            </w:r>
          </w:p>
        </w:tc>
        <w:tc>
          <w:tcPr>
            <w:tcW w:w="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76CD" w:rsidRDefault="00A77CD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42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5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0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6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8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20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  <w:tr w:rsidR="00B876C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  <w:tc>
          <w:tcPr>
            <w:tcW w:w="1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B876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876CD" w:rsidRDefault="00A77CD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B876CD" w:rsidRDefault="00B876CD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876CD" w:rsidRDefault="00A77CD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B876CD" w:rsidRDefault="00B876CD">
                  <w:pPr>
                    <w:pStyle w:val="EMPTYCELLSTYLE"/>
                  </w:pPr>
                </w:p>
              </w:tc>
            </w:tr>
            <w:tr w:rsidR="00B876C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876CD" w:rsidRDefault="00A77CD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B876CD" w:rsidRDefault="00B876CD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876CD" w:rsidRDefault="00A77CD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B876CD" w:rsidRDefault="00B876CD">
                  <w:pPr>
                    <w:pStyle w:val="EMPTYCELLSTYLE"/>
                  </w:pPr>
                </w:p>
              </w:tc>
            </w:tr>
          </w:tbl>
          <w:p w:rsidR="00B876CD" w:rsidRDefault="00B876CD">
            <w:pPr>
              <w:pStyle w:val="EMPTYCELLSTYLE"/>
            </w:pPr>
          </w:p>
        </w:tc>
        <w:tc>
          <w:tcPr>
            <w:tcW w:w="1" w:type="dxa"/>
          </w:tcPr>
          <w:p w:rsidR="00B876CD" w:rsidRDefault="00B876CD">
            <w:pPr>
              <w:pStyle w:val="EMPTYCELLSTYLE"/>
            </w:pPr>
          </w:p>
        </w:tc>
      </w:tr>
    </w:tbl>
    <w:p w:rsidR="00A77CDF" w:rsidRDefault="00A77CDF"/>
    <w:sectPr w:rsidR="00A77CDF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CD"/>
    <w:rsid w:val="00986251"/>
    <w:rsid w:val="00A77CDF"/>
    <w:rsid w:val="00B8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A4082-A91E-43BF-A638-CAE1035A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2023-11-24T17:58:00Z</dcterms:created>
  <dcterms:modified xsi:type="dcterms:W3CDTF">2023-11-24T17:58:00Z</dcterms:modified>
</cp:coreProperties>
</file>