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B3A2" w14:textId="0387EA16" w:rsidR="008E3079" w:rsidRDefault="008E3079" w:rsidP="008E3079">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 1</w:t>
      </w:r>
      <w:r w:rsidR="003F4BCD">
        <w:rPr>
          <w:rFonts w:ascii="Arial Narrow" w:hAnsi="Arial Narrow"/>
          <w:b/>
          <w:bCs/>
        </w:rPr>
        <w:t>5</w:t>
      </w:r>
      <w:r>
        <w:rPr>
          <w:rFonts w:ascii="Arial Narrow" w:hAnsi="Arial Narrow"/>
          <w:b/>
          <w:bCs/>
        </w:rPr>
        <w:t>/2024</w:t>
      </w:r>
    </w:p>
    <w:p w14:paraId="11673568" w14:textId="77777777" w:rsidR="008E3079" w:rsidRDefault="008E3079" w:rsidP="008E3079">
      <w:pPr>
        <w:pStyle w:val="Corpodetexto"/>
        <w:ind w:left="142" w:right="120"/>
        <w:jc w:val="center"/>
        <w:rPr>
          <w:rFonts w:ascii="Arial Narrow" w:hAnsi="Arial Narrow" w:cs="Arial MT"/>
          <w:b/>
          <w:bCs/>
        </w:rPr>
      </w:pPr>
    </w:p>
    <w:p w14:paraId="0E8515D7" w14:textId="7EB349C0" w:rsidR="008E3079" w:rsidRDefault="008E3079" w:rsidP="008E3079">
      <w:pPr>
        <w:pStyle w:val="Corpodetexto"/>
        <w:spacing w:line="276" w:lineRule="auto"/>
        <w:ind w:left="142" w:right="120" w:firstLine="567"/>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MUNICIPAL INFRAESTRUTURA RURAL,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xml:space="preserve">, com sede à Praça João </w:t>
      </w:r>
      <w:proofErr w:type="spellStart"/>
      <w:r>
        <w:rPr>
          <w:rFonts w:ascii="Arial Narrow" w:hAnsi="Arial Narrow" w:cs="Arial"/>
        </w:rPr>
        <w:t>Macagnan</w:t>
      </w:r>
      <w:proofErr w:type="spellEnd"/>
      <w:r>
        <w:rPr>
          <w:rFonts w:ascii="Arial Narrow" w:hAnsi="Arial Narrow" w:cs="Arial"/>
        </w:rPr>
        <w:t xml:space="preserve">, 322, centro, Água Doce (SC), 89.654-000 , inscrito no CNPJ sob nº 82.939.398/0001-90, neste ato representada pela Prefeita Municipal Sra. </w:t>
      </w:r>
      <w:proofErr w:type="spellStart"/>
      <w:r>
        <w:rPr>
          <w:rFonts w:ascii="Arial Narrow" w:hAnsi="Arial Narrow" w:cs="Arial"/>
        </w:rPr>
        <w:t>Nelci</w:t>
      </w:r>
      <w:proofErr w:type="spellEnd"/>
      <w:r>
        <w:rPr>
          <w:rFonts w:ascii="Arial Narrow" w:hAnsi="Arial Narrow" w:cs="Arial"/>
        </w:rPr>
        <w:t xml:space="preserve"> Fátima Trento Bortolini </w:t>
      </w:r>
      <w:r>
        <w:rPr>
          <w:rFonts w:ascii="Arial Narrow" w:hAnsi="Arial Narrow"/>
        </w:rPr>
        <w:t xml:space="preserve">considerando o julgamento do Pregão Eletrônico n. 07/2024/PMAD – Processo Licitatório n. 46/2024/PMAD, RESOLVE registrar os preços da Empresa </w:t>
      </w:r>
      <w:r w:rsidR="000B6D8C" w:rsidRPr="000B6D8C">
        <w:rPr>
          <w:rFonts w:ascii="Arial Narrow" w:hAnsi="Arial Narrow"/>
          <w:b/>
          <w:bCs/>
        </w:rPr>
        <w:t>TRANSCAVALHEIRO TRANSPORTES E ESCAVACOES LTDA</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000B6D8C" w:rsidRPr="000B6D8C">
        <w:rPr>
          <w:rFonts w:ascii="Arial Narrow" w:hAnsi="Arial Narrow"/>
        </w:rPr>
        <w:t>13.730.156/0001-70</w:t>
      </w:r>
      <w:r w:rsidR="000B6D8C">
        <w:rPr>
          <w:rFonts w:ascii="Arial Narrow" w:hAnsi="Arial Narrow"/>
        </w:rPr>
        <w:t xml:space="preserve"> </w:t>
      </w:r>
      <w:r>
        <w:rPr>
          <w:rFonts w:ascii="Arial Narrow" w:hAnsi="Arial Narrow"/>
        </w:rPr>
        <w:t xml:space="preserve">estabelecida na </w:t>
      </w:r>
      <w:r w:rsidR="000B6D8C" w:rsidRPr="000B6D8C">
        <w:rPr>
          <w:rFonts w:ascii="Arial Narrow" w:hAnsi="Arial Narrow"/>
        </w:rPr>
        <w:t>R</w:t>
      </w:r>
      <w:r w:rsidR="000B6D8C">
        <w:rPr>
          <w:rFonts w:ascii="Arial Narrow" w:hAnsi="Arial Narrow"/>
        </w:rPr>
        <w:t>ua</w:t>
      </w:r>
      <w:r w:rsidR="000B6D8C" w:rsidRPr="000B6D8C">
        <w:rPr>
          <w:rFonts w:ascii="Arial Narrow" w:hAnsi="Arial Narrow"/>
        </w:rPr>
        <w:t xml:space="preserve"> Floriano Ferraz</w:t>
      </w:r>
      <w:r>
        <w:rPr>
          <w:rFonts w:ascii="Arial Narrow" w:hAnsi="Arial Narrow"/>
        </w:rPr>
        <w:t xml:space="preserve">, Bairro </w:t>
      </w:r>
      <w:r w:rsidR="000B6D8C" w:rsidRPr="000B6D8C">
        <w:rPr>
          <w:rFonts w:ascii="Arial Narrow" w:hAnsi="Arial Narrow"/>
        </w:rPr>
        <w:t>Nossa Senhora De Lourdes</w:t>
      </w:r>
      <w:r>
        <w:rPr>
          <w:rFonts w:ascii="Arial Narrow" w:hAnsi="Arial Narrow"/>
        </w:rPr>
        <w:t xml:space="preserve">, no Município de </w:t>
      </w:r>
      <w:r w:rsidR="000B6D8C">
        <w:rPr>
          <w:rFonts w:ascii="Arial Narrow" w:hAnsi="Arial Narrow"/>
        </w:rPr>
        <w:t>Joaçaba</w:t>
      </w:r>
      <w:r>
        <w:rPr>
          <w:rFonts w:ascii="Arial Narrow" w:hAnsi="Arial Narrow"/>
        </w:rPr>
        <w:t>/</w:t>
      </w:r>
      <w:r w:rsidR="000B6D8C">
        <w:rPr>
          <w:rFonts w:ascii="Arial Narrow" w:hAnsi="Arial Narrow"/>
        </w:rPr>
        <w:t>SC</w:t>
      </w:r>
      <w:r>
        <w:rPr>
          <w:rFonts w:ascii="Arial Narrow" w:hAnsi="Arial Narrow"/>
        </w:rPr>
        <w:t xml:space="preserve">, neste ato representada pelo(a) </w:t>
      </w:r>
      <w:proofErr w:type="spellStart"/>
      <w:r>
        <w:rPr>
          <w:rFonts w:ascii="Arial Narrow" w:hAnsi="Arial Narrow"/>
        </w:rPr>
        <w:t>Sr</w:t>
      </w:r>
      <w:proofErr w:type="spellEnd"/>
      <w:r>
        <w:rPr>
          <w:rFonts w:ascii="Arial Narrow" w:hAnsi="Arial Narrow"/>
        </w:rPr>
        <w:t xml:space="preserve">(a). </w:t>
      </w:r>
      <w:r w:rsidR="000B6D8C">
        <w:rPr>
          <w:rFonts w:ascii="Arial Narrow" w:hAnsi="Arial Narrow"/>
        </w:rPr>
        <w:t>Paulo Jair Cavalheiro</w:t>
      </w:r>
      <w:r>
        <w:rPr>
          <w:rFonts w:ascii="Arial Narrow" w:hAnsi="Arial Narrow"/>
        </w:rPr>
        <w:t xml:space="preserve">, inscrito(a) no CPF sob o nº </w:t>
      </w:r>
      <w:r w:rsidR="000B6D8C">
        <w:rPr>
          <w:rFonts w:ascii="Arial Narrow" w:hAnsi="Arial Narrow"/>
        </w:rPr>
        <w:t>018</w:t>
      </w:r>
      <w:r>
        <w:rPr>
          <w:rFonts w:ascii="Arial Narrow" w:hAnsi="Arial Narrow"/>
        </w:rPr>
        <w:t>.***.***-</w:t>
      </w:r>
      <w:r w:rsidR="000B6D8C">
        <w:rPr>
          <w:rFonts w:ascii="Arial Narrow" w:hAnsi="Arial Narrow"/>
        </w:rPr>
        <w:t>24</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22A39F2A" w14:textId="77777777" w:rsidR="008E3079" w:rsidRDefault="008E3079" w:rsidP="008E3079">
      <w:pPr>
        <w:pStyle w:val="Corpodetexto"/>
        <w:ind w:left="142" w:right="120"/>
        <w:jc w:val="both"/>
        <w:rPr>
          <w:rFonts w:ascii="Arial Narrow" w:hAnsi="Arial Narrow"/>
        </w:rPr>
      </w:pPr>
    </w:p>
    <w:p w14:paraId="7A1DE1B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676983BF" w14:textId="77777777" w:rsidR="008E3079" w:rsidRDefault="008E3079" w:rsidP="008E3079">
      <w:pPr>
        <w:pStyle w:val="Corpodetexto"/>
        <w:ind w:left="567" w:right="120" w:hanging="425"/>
        <w:jc w:val="both"/>
        <w:rPr>
          <w:rFonts w:ascii="Arial Narrow" w:hAnsi="Arial Narrow"/>
        </w:rPr>
      </w:pPr>
    </w:p>
    <w:p w14:paraId="55F014D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rPr>
      </w:pPr>
      <w:r>
        <w:rPr>
          <w:rFonts w:ascii="Arial Narrow" w:hAnsi="Arial Narrow"/>
        </w:rPr>
        <w:t xml:space="preserve">Constitui objeto da presente Ata, o </w:t>
      </w:r>
      <w:r>
        <w:rPr>
          <w:rFonts w:ascii="Arial Narrow" w:hAnsi="Arial Narrow" w:cs="Arial"/>
          <w:b/>
          <w:bCs/>
        </w:rPr>
        <w:t>Registro de Preços para futura e eventual contratação na prestação de serviços de empresa especializada de máquinas</w:t>
      </w:r>
      <w:r>
        <w:rPr>
          <w:rFonts w:ascii="Arial Narrow" w:hAnsi="Arial Narrow" w:cs="Arial"/>
        </w:rPr>
        <w:t>, para utilização pela Secretaria de Infraestrutura e pela Administração Geral, pelo período de 12 (doze) meses</w:t>
      </w:r>
      <w:r>
        <w:rPr>
          <w:rFonts w:ascii="Arial Narrow" w:hAnsi="Arial Narrow"/>
        </w:rPr>
        <w:t>.</w:t>
      </w:r>
    </w:p>
    <w:p w14:paraId="765D8AB9" w14:textId="77777777" w:rsidR="008E3079" w:rsidRDefault="008E3079" w:rsidP="008E3079">
      <w:pPr>
        <w:pStyle w:val="Corpodetexto"/>
        <w:ind w:left="567" w:right="120" w:hanging="425"/>
        <w:jc w:val="both"/>
        <w:rPr>
          <w:rFonts w:ascii="Arial Narrow" w:hAnsi="Arial Narrow"/>
          <w:b/>
          <w:bCs/>
        </w:rPr>
      </w:pPr>
    </w:p>
    <w:p w14:paraId="7D9FC1A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74D44960" w14:textId="77777777" w:rsidR="008E3079" w:rsidRDefault="008E3079" w:rsidP="008E3079">
      <w:pPr>
        <w:pStyle w:val="Corpodetexto"/>
        <w:ind w:left="567" w:right="120" w:hanging="425"/>
        <w:jc w:val="both"/>
        <w:rPr>
          <w:rFonts w:ascii="Arial Narrow" w:hAnsi="Arial Narrow"/>
          <w:b/>
          <w:bCs/>
        </w:rPr>
      </w:pPr>
    </w:p>
    <w:p w14:paraId="0F0FECE0"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70FF10BC" w14:textId="77777777" w:rsidR="008E3079" w:rsidRDefault="008E3079" w:rsidP="008E3079">
      <w:pPr>
        <w:pStyle w:val="Corpodetexto"/>
        <w:ind w:left="679"/>
        <w:jc w:val="both"/>
        <w:rPr>
          <w:rFonts w:ascii="Arial Narrow" w:hAnsi="Arial Narrow" w:cs="Arial"/>
        </w:rPr>
      </w:pPr>
    </w:p>
    <w:p w14:paraId="0431E174"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serviços somente poderão ser fornecidos pela proponente vencedora, vedado, portanto, o fornecimento de serviço por terceiros.</w:t>
      </w:r>
    </w:p>
    <w:p w14:paraId="08A2DB03" w14:textId="77777777" w:rsidR="008E3079" w:rsidRDefault="008E3079" w:rsidP="008E3079">
      <w:pPr>
        <w:pStyle w:val="PargrafodaLista"/>
        <w:rPr>
          <w:rFonts w:ascii="Arial Narrow" w:hAnsi="Arial Narrow" w:cs="Arial"/>
        </w:rPr>
      </w:pPr>
    </w:p>
    <w:p w14:paraId="6AB8BA95"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4BDAE4AF" w14:textId="77777777" w:rsidR="008E3079" w:rsidRDefault="008E3079" w:rsidP="008E3079">
      <w:pPr>
        <w:pStyle w:val="PargrafodaLista"/>
        <w:rPr>
          <w:rFonts w:ascii="Arial Narrow" w:hAnsi="Arial Narrow" w:cs="Arial"/>
        </w:rPr>
      </w:pPr>
    </w:p>
    <w:p w14:paraId="2783DF66" w14:textId="1DDF81A3"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materiais deverão ser fornecidos com base na descrição de cada item, conforme necessidade e solicitação prévia das Secretarias Municipais, informando data, local e horário da prestação do serviço.</w:t>
      </w:r>
    </w:p>
    <w:p w14:paraId="091E0D05" w14:textId="77777777" w:rsidR="008E3079" w:rsidRDefault="008E3079" w:rsidP="008E3079">
      <w:pPr>
        <w:pStyle w:val="PargrafodaLista"/>
        <w:rPr>
          <w:rFonts w:ascii="Arial Narrow" w:hAnsi="Arial Narrow" w:cs="Arial"/>
        </w:rPr>
      </w:pPr>
    </w:p>
    <w:p w14:paraId="60E63ECC"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diárias, material e uniforme dos prestadores do serviço até os locais designados, inclusive sem custo para a contratante.</w:t>
      </w:r>
    </w:p>
    <w:p w14:paraId="7C040AF9" w14:textId="77777777" w:rsidR="008E3079" w:rsidRDefault="008E3079" w:rsidP="008E3079">
      <w:pPr>
        <w:pStyle w:val="Corpodetexto"/>
        <w:ind w:left="567" w:right="120" w:hanging="425"/>
        <w:jc w:val="both"/>
        <w:rPr>
          <w:rFonts w:ascii="Arial Narrow" w:hAnsi="Arial Narrow" w:cs="Arial MT"/>
          <w:b/>
          <w:bCs/>
        </w:rPr>
      </w:pPr>
    </w:p>
    <w:p w14:paraId="4225DDC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41B91326" w14:textId="77777777" w:rsidR="008E3079" w:rsidRDefault="008E3079" w:rsidP="008E3079">
      <w:pPr>
        <w:pStyle w:val="Corpodetexto"/>
        <w:ind w:left="502" w:right="120"/>
        <w:jc w:val="both"/>
        <w:rPr>
          <w:rFonts w:ascii="Arial Narrow" w:hAnsi="Arial Narrow"/>
          <w:b/>
          <w:bCs/>
        </w:rPr>
      </w:pPr>
    </w:p>
    <w:p w14:paraId="7420711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1B9E9855" w14:textId="77777777" w:rsidR="008E3079" w:rsidRDefault="008E3079" w:rsidP="008E3079">
      <w:pPr>
        <w:pStyle w:val="Corpodetexto"/>
        <w:ind w:left="502" w:right="120"/>
        <w:jc w:val="both"/>
        <w:rPr>
          <w:rFonts w:ascii="Arial Narrow" w:hAnsi="Arial Narrow"/>
          <w:b/>
          <w:bCs/>
        </w:rPr>
      </w:pPr>
    </w:p>
    <w:p w14:paraId="2E46B1CC"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691FAC6F" w14:textId="77777777" w:rsidR="008E3079" w:rsidRDefault="008E3079" w:rsidP="008E3079">
      <w:pPr>
        <w:pStyle w:val="PargrafodaLista"/>
        <w:rPr>
          <w:rFonts w:ascii="Arial Narrow" w:hAnsi="Arial Narrow"/>
          <w:b/>
          <w:bCs/>
        </w:rPr>
      </w:pPr>
    </w:p>
    <w:p w14:paraId="7F27098B" w14:textId="0A835A98"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Caso a detentora queira desistir/negar em continuar a executar o objeto do contrato, deverá comunicar com 90 (noventa) dias de antecedência, tendo em vista a necessidade de nova licitação, e principalmente, evitar contratações emergenciais. Em caso de omissão a esta regra, a detentora estará aceitando expressamente a renovação do contrato, podendo incorrer em multas e as sanções pertinentes caso venha a desistir/não renovar o contrato após o prazo.</w:t>
      </w:r>
    </w:p>
    <w:p w14:paraId="17A616EE" w14:textId="77777777" w:rsidR="008E3079" w:rsidRDefault="008E3079" w:rsidP="008E3079">
      <w:pPr>
        <w:pStyle w:val="PargrafodaLista"/>
        <w:rPr>
          <w:rFonts w:ascii="Arial Narrow" w:hAnsi="Arial Narrow"/>
          <w:b/>
          <w:bCs/>
        </w:rPr>
      </w:pPr>
    </w:p>
    <w:p w14:paraId="59CA5EA2"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439D5334" w14:textId="77777777" w:rsidR="008E3079" w:rsidRDefault="008E3079" w:rsidP="008E3079">
      <w:pPr>
        <w:pStyle w:val="Corpodetexto"/>
        <w:ind w:left="502" w:right="120"/>
        <w:jc w:val="both"/>
        <w:rPr>
          <w:rFonts w:ascii="Arial Narrow" w:hAnsi="Arial Narrow"/>
          <w:b/>
          <w:bCs/>
        </w:rPr>
      </w:pPr>
    </w:p>
    <w:p w14:paraId="058DD06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2C7FCE97" w14:textId="77777777" w:rsidR="008E3079" w:rsidRDefault="008E3079" w:rsidP="008E3079">
      <w:pPr>
        <w:pStyle w:val="Corpodetexto"/>
        <w:ind w:left="50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8E3079" w:rsidRPr="007F602E" w14:paraId="6FA0547E" w14:textId="77777777" w:rsidTr="007F602E">
        <w:trPr>
          <w:trHeight w:val="28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3E2536EB" w14:textId="77777777" w:rsidR="008E3079" w:rsidRPr="007F602E" w:rsidRDefault="008E3079">
            <w:pPr>
              <w:pStyle w:val="TableParagraph"/>
              <w:ind w:left="89" w:right="79"/>
              <w:jc w:val="center"/>
              <w:rPr>
                <w:rFonts w:ascii="Arial Narrow" w:hAnsi="Arial Narrow" w:cs="Arial"/>
                <w:b/>
                <w:sz w:val="18"/>
                <w:szCs w:val="20"/>
              </w:rPr>
            </w:pPr>
            <w:r w:rsidRPr="007F602E">
              <w:rPr>
                <w:rFonts w:ascii="Arial Narrow" w:hAnsi="Arial Narrow" w:cs="Arial"/>
                <w:b/>
                <w:sz w:val="18"/>
                <w:szCs w:val="20"/>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34B8BAD3" w14:textId="77777777" w:rsidR="008E3079" w:rsidRPr="007F602E" w:rsidRDefault="008E3079">
            <w:pPr>
              <w:pStyle w:val="TableParagraph"/>
              <w:ind w:left="125" w:right="121"/>
              <w:jc w:val="center"/>
              <w:rPr>
                <w:rFonts w:ascii="Arial Narrow" w:hAnsi="Arial Narrow" w:cs="Arial"/>
                <w:b/>
                <w:sz w:val="18"/>
                <w:szCs w:val="20"/>
              </w:rPr>
            </w:pPr>
            <w:r w:rsidRPr="007F602E">
              <w:rPr>
                <w:rFonts w:ascii="Arial Narrow" w:hAnsi="Arial Narrow" w:cs="Arial"/>
                <w:b/>
                <w:sz w:val="18"/>
                <w:szCs w:val="20"/>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2DE4083F" w14:textId="77777777" w:rsidR="008E3079" w:rsidRPr="007F602E" w:rsidRDefault="008E3079">
            <w:pPr>
              <w:pStyle w:val="TableParagraph"/>
              <w:ind w:left="122" w:right="111"/>
              <w:jc w:val="center"/>
              <w:rPr>
                <w:rFonts w:ascii="Arial Narrow" w:hAnsi="Arial Narrow" w:cs="Arial"/>
                <w:b/>
                <w:sz w:val="18"/>
                <w:szCs w:val="20"/>
              </w:rPr>
            </w:pPr>
            <w:r w:rsidRPr="007F602E">
              <w:rPr>
                <w:rFonts w:ascii="Arial Narrow" w:hAnsi="Arial Narrow" w:cs="Arial"/>
                <w:b/>
                <w:sz w:val="18"/>
                <w:szCs w:val="20"/>
              </w:rPr>
              <w:t>UN</w:t>
            </w:r>
          </w:p>
        </w:tc>
        <w:tc>
          <w:tcPr>
            <w:tcW w:w="3845" w:type="dxa"/>
            <w:tcBorders>
              <w:top w:val="single" w:sz="4" w:space="0" w:color="000000"/>
              <w:left w:val="single" w:sz="4" w:space="0" w:color="000000"/>
              <w:bottom w:val="single" w:sz="4" w:space="0" w:color="000000"/>
              <w:right w:val="single" w:sz="4" w:space="0" w:color="000000"/>
            </w:tcBorders>
            <w:vAlign w:val="center"/>
            <w:hideMark/>
          </w:tcPr>
          <w:p w14:paraId="201D1954" w14:textId="77777777" w:rsidR="008E3079" w:rsidRPr="007F602E" w:rsidRDefault="008E3079">
            <w:pPr>
              <w:pStyle w:val="TableParagraph"/>
              <w:ind w:left="17"/>
              <w:jc w:val="center"/>
              <w:rPr>
                <w:rFonts w:ascii="Arial Narrow" w:hAnsi="Arial Narrow" w:cs="Arial"/>
                <w:b/>
                <w:sz w:val="18"/>
                <w:szCs w:val="20"/>
              </w:rPr>
            </w:pPr>
            <w:r w:rsidRPr="007F602E">
              <w:rPr>
                <w:rFonts w:ascii="Arial Narrow" w:hAnsi="Arial Narrow" w:cs="Arial"/>
                <w:b/>
                <w:sz w:val="18"/>
                <w:szCs w:val="20"/>
              </w:rPr>
              <w:t>ESPECIFICAÇÃO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17616716" w14:textId="77777777" w:rsidR="008E3079" w:rsidRPr="007F602E" w:rsidRDefault="008E3079">
            <w:pPr>
              <w:pStyle w:val="TableParagraph"/>
              <w:ind w:left="153" w:right="146" w:firstLine="5"/>
              <w:jc w:val="center"/>
              <w:rPr>
                <w:rFonts w:ascii="Arial Narrow" w:hAnsi="Arial Narrow" w:cs="Arial"/>
                <w:b/>
                <w:sz w:val="18"/>
                <w:szCs w:val="20"/>
              </w:rPr>
            </w:pPr>
            <w:r w:rsidRPr="007F602E">
              <w:rPr>
                <w:rFonts w:ascii="Arial Narrow" w:hAnsi="Arial Narrow" w:cs="Arial"/>
                <w:b/>
                <w:sz w:val="18"/>
                <w:szCs w:val="20"/>
              </w:rPr>
              <w:t>VALOR UNITÁRIO (R$)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BC79FB" w14:textId="77777777" w:rsidR="008E3079" w:rsidRPr="007F602E" w:rsidRDefault="008E3079">
            <w:pPr>
              <w:pStyle w:val="TableParagraph"/>
              <w:ind w:left="155" w:right="147" w:firstLine="5"/>
              <w:jc w:val="center"/>
              <w:rPr>
                <w:rFonts w:ascii="Arial Narrow" w:hAnsi="Arial Narrow" w:cs="Arial"/>
                <w:b/>
                <w:sz w:val="18"/>
                <w:szCs w:val="20"/>
              </w:rPr>
            </w:pPr>
            <w:r w:rsidRPr="007F602E">
              <w:rPr>
                <w:rFonts w:ascii="Arial Narrow" w:hAnsi="Arial Narrow" w:cs="Arial"/>
                <w:b/>
                <w:sz w:val="18"/>
                <w:szCs w:val="20"/>
              </w:rPr>
              <w:t>VALOR TOTAL (R$)</w:t>
            </w:r>
          </w:p>
        </w:tc>
      </w:tr>
      <w:tr w:rsidR="008E3079" w:rsidRPr="007F602E" w14:paraId="71D5A169" w14:textId="77777777" w:rsidTr="007F602E">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74D65C75" w14:textId="10B8F30B" w:rsidR="008E3079" w:rsidRPr="007F602E" w:rsidRDefault="007F602E">
            <w:pPr>
              <w:pStyle w:val="TableParagraph"/>
              <w:ind w:left="14"/>
              <w:jc w:val="center"/>
              <w:rPr>
                <w:rFonts w:ascii="Arial Narrow" w:hAnsi="Arial Narrow" w:cs="Arial"/>
                <w:sz w:val="18"/>
                <w:szCs w:val="20"/>
              </w:rPr>
            </w:pPr>
            <w:r>
              <w:rPr>
                <w:rFonts w:ascii="Arial Narrow" w:hAnsi="Arial Narrow" w:cs="Arial"/>
                <w:sz w:val="18"/>
                <w:szCs w:val="20"/>
              </w:rPr>
              <w:t>07</w:t>
            </w:r>
          </w:p>
        </w:tc>
        <w:tc>
          <w:tcPr>
            <w:tcW w:w="852" w:type="dxa"/>
            <w:tcBorders>
              <w:top w:val="single" w:sz="4" w:space="0" w:color="000000"/>
              <w:left w:val="single" w:sz="4" w:space="0" w:color="000000"/>
              <w:bottom w:val="single" w:sz="4" w:space="0" w:color="000000"/>
              <w:right w:val="single" w:sz="4" w:space="0" w:color="000000"/>
            </w:tcBorders>
            <w:vAlign w:val="center"/>
          </w:tcPr>
          <w:p w14:paraId="5EA5E9EA" w14:textId="3AD8CFE0" w:rsidR="008E3079" w:rsidRPr="007F602E" w:rsidRDefault="007F602E">
            <w:pPr>
              <w:pStyle w:val="TableParagraph"/>
              <w:ind w:left="125" w:right="118"/>
              <w:jc w:val="center"/>
              <w:rPr>
                <w:rFonts w:ascii="Arial Narrow" w:hAnsi="Arial Narrow" w:cs="Arial"/>
                <w:sz w:val="18"/>
                <w:szCs w:val="20"/>
              </w:rPr>
            </w:pPr>
            <w:r>
              <w:rPr>
                <w:rFonts w:ascii="Arial Narrow" w:hAnsi="Arial Narrow" w:cs="Arial"/>
                <w:sz w:val="18"/>
                <w:szCs w:val="20"/>
              </w:rPr>
              <w:t>2.700</w:t>
            </w:r>
          </w:p>
        </w:tc>
        <w:tc>
          <w:tcPr>
            <w:tcW w:w="718" w:type="dxa"/>
            <w:tcBorders>
              <w:top w:val="single" w:sz="4" w:space="0" w:color="000000"/>
              <w:left w:val="single" w:sz="4" w:space="0" w:color="000000"/>
              <w:bottom w:val="single" w:sz="4" w:space="0" w:color="000000"/>
              <w:right w:val="single" w:sz="4" w:space="0" w:color="000000"/>
            </w:tcBorders>
            <w:vAlign w:val="center"/>
          </w:tcPr>
          <w:p w14:paraId="1E0BA820" w14:textId="37F66B0B" w:rsidR="008E3079" w:rsidRPr="007F602E" w:rsidRDefault="007F602E">
            <w:pPr>
              <w:pStyle w:val="TableParagraph"/>
              <w:ind w:left="123" w:right="111"/>
              <w:jc w:val="center"/>
              <w:rPr>
                <w:rFonts w:ascii="Arial Narrow" w:hAnsi="Arial Narrow" w:cs="Arial"/>
                <w:sz w:val="18"/>
                <w:szCs w:val="20"/>
              </w:rPr>
            </w:pPr>
            <w:r>
              <w:rPr>
                <w:rFonts w:ascii="Arial Narrow" w:hAnsi="Arial Narrow" w:cs="Arial"/>
                <w:sz w:val="18"/>
                <w:szCs w:val="20"/>
              </w:rPr>
              <w:t>Hora</w:t>
            </w:r>
          </w:p>
        </w:tc>
        <w:tc>
          <w:tcPr>
            <w:tcW w:w="3845" w:type="dxa"/>
            <w:tcBorders>
              <w:top w:val="single" w:sz="4" w:space="0" w:color="000000"/>
              <w:left w:val="single" w:sz="4" w:space="0" w:color="000000"/>
              <w:bottom w:val="single" w:sz="4" w:space="0" w:color="000000"/>
              <w:right w:val="single" w:sz="4" w:space="0" w:color="000000"/>
            </w:tcBorders>
            <w:vAlign w:val="center"/>
          </w:tcPr>
          <w:p w14:paraId="403D9F9A" w14:textId="0C530109" w:rsidR="008E3079" w:rsidRPr="007F602E" w:rsidRDefault="007F602E">
            <w:pPr>
              <w:pStyle w:val="TableParagraph"/>
              <w:ind w:left="107" w:right="99"/>
              <w:jc w:val="both"/>
              <w:rPr>
                <w:rFonts w:ascii="Arial Narrow" w:hAnsi="Arial Narrow" w:cs="Arial"/>
                <w:sz w:val="18"/>
                <w:szCs w:val="20"/>
              </w:rPr>
            </w:pPr>
            <w:r w:rsidRPr="007F602E">
              <w:rPr>
                <w:rFonts w:ascii="Arial Narrow" w:hAnsi="Arial Narrow" w:cs="Arial"/>
                <w:sz w:val="18"/>
                <w:szCs w:val="20"/>
              </w:rPr>
              <w:t>Prestação de serviço com caminhão 6x4 trucado, com capacidade de 12m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1720B7D5" w14:textId="656FAEAB" w:rsidR="008E3079" w:rsidRPr="007F602E" w:rsidRDefault="007F602E">
            <w:pPr>
              <w:pStyle w:val="TableParagraph"/>
              <w:jc w:val="center"/>
              <w:rPr>
                <w:rFonts w:ascii="Arial Narrow" w:hAnsi="Arial Narrow" w:cs="Arial"/>
                <w:sz w:val="18"/>
                <w:szCs w:val="20"/>
              </w:rPr>
            </w:pPr>
            <w:r>
              <w:rPr>
                <w:rFonts w:ascii="Arial Narrow" w:hAnsi="Arial Narrow" w:cs="Arial"/>
                <w:sz w:val="18"/>
                <w:szCs w:val="20"/>
              </w:rPr>
              <w:t>R$ 163,97</w:t>
            </w:r>
          </w:p>
        </w:tc>
        <w:tc>
          <w:tcPr>
            <w:tcW w:w="1702" w:type="dxa"/>
            <w:tcBorders>
              <w:top w:val="single" w:sz="4" w:space="0" w:color="000000"/>
              <w:left w:val="single" w:sz="4" w:space="0" w:color="000000"/>
              <w:bottom w:val="single" w:sz="4" w:space="0" w:color="000000"/>
              <w:right w:val="single" w:sz="4" w:space="0" w:color="000000"/>
            </w:tcBorders>
            <w:vAlign w:val="center"/>
          </w:tcPr>
          <w:p w14:paraId="5D391489" w14:textId="05D66DAF" w:rsidR="008E3079" w:rsidRPr="007F602E" w:rsidRDefault="007F602E">
            <w:pPr>
              <w:pStyle w:val="TableParagraph"/>
              <w:jc w:val="center"/>
              <w:rPr>
                <w:rFonts w:ascii="Arial Narrow" w:hAnsi="Arial Narrow" w:cs="Arial"/>
                <w:sz w:val="18"/>
                <w:szCs w:val="20"/>
              </w:rPr>
            </w:pPr>
            <w:r>
              <w:rPr>
                <w:rFonts w:ascii="Arial Narrow" w:hAnsi="Arial Narrow" w:cs="Arial"/>
                <w:sz w:val="18"/>
                <w:szCs w:val="20"/>
              </w:rPr>
              <w:t>R$ 442.719,00</w:t>
            </w:r>
          </w:p>
        </w:tc>
      </w:tr>
      <w:tr w:rsidR="008E3079" w:rsidRPr="007F602E" w14:paraId="3EE42C34" w14:textId="77777777" w:rsidTr="007F602E">
        <w:trPr>
          <w:trHeight w:val="283"/>
        </w:trPr>
        <w:tc>
          <w:tcPr>
            <w:tcW w:w="7673" w:type="dxa"/>
            <w:gridSpan w:val="5"/>
            <w:tcBorders>
              <w:top w:val="single" w:sz="4" w:space="0" w:color="000000"/>
              <w:left w:val="single" w:sz="4" w:space="0" w:color="000000"/>
              <w:bottom w:val="single" w:sz="4" w:space="0" w:color="000000"/>
              <w:right w:val="single" w:sz="4" w:space="0" w:color="000000"/>
            </w:tcBorders>
            <w:vAlign w:val="center"/>
            <w:hideMark/>
          </w:tcPr>
          <w:p w14:paraId="1DF5B52A" w14:textId="77777777" w:rsidR="008E3079" w:rsidRPr="007F602E" w:rsidRDefault="008E3079">
            <w:pPr>
              <w:pStyle w:val="TableParagraph"/>
              <w:ind w:right="230"/>
              <w:jc w:val="right"/>
              <w:rPr>
                <w:rFonts w:ascii="Arial Narrow" w:hAnsi="Arial Narrow" w:cs="Arial"/>
                <w:b/>
                <w:bCs/>
                <w:sz w:val="18"/>
                <w:szCs w:val="20"/>
              </w:rPr>
            </w:pPr>
            <w:r w:rsidRPr="007F602E">
              <w:rPr>
                <w:rFonts w:ascii="Arial Narrow" w:hAnsi="Arial Narrow" w:cs="Arial"/>
                <w:b/>
                <w:bCs/>
                <w:sz w:val="18"/>
                <w:szCs w:val="20"/>
              </w:rPr>
              <w:t>TOTAL</w:t>
            </w:r>
          </w:p>
        </w:tc>
        <w:tc>
          <w:tcPr>
            <w:tcW w:w="1702" w:type="dxa"/>
            <w:tcBorders>
              <w:top w:val="single" w:sz="4" w:space="0" w:color="000000"/>
              <w:left w:val="single" w:sz="4" w:space="0" w:color="000000"/>
              <w:bottom w:val="single" w:sz="4" w:space="0" w:color="000000"/>
              <w:right w:val="single" w:sz="4" w:space="0" w:color="000000"/>
            </w:tcBorders>
            <w:vAlign w:val="center"/>
          </w:tcPr>
          <w:p w14:paraId="7633DE4D" w14:textId="210EF204" w:rsidR="008E3079" w:rsidRPr="007F602E" w:rsidRDefault="00B30CEA">
            <w:pPr>
              <w:pStyle w:val="TableParagraph"/>
              <w:jc w:val="center"/>
              <w:rPr>
                <w:rFonts w:ascii="Arial Narrow" w:hAnsi="Arial Narrow" w:cs="Arial"/>
                <w:b/>
                <w:bCs/>
                <w:sz w:val="18"/>
                <w:szCs w:val="20"/>
              </w:rPr>
            </w:pPr>
            <w:r w:rsidRPr="00B30CEA">
              <w:rPr>
                <w:rFonts w:ascii="Arial Narrow" w:hAnsi="Arial Narrow" w:cs="Arial"/>
                <w:b/>
                <w:bCs/>
                <w:sz w:val="18"/>
                <w:szCs w:val="20"/>
              </w:rPr>
              <w:t>R$ 442.719,00</w:t>
            </w:r>
          </w:p>
        </w:tc>
      </w:tr>
    </w:tbl>
    <w:p w14:paraId="5280A706" w14:textId="77777777" w:rsidR="008E3079" w:rsidRDefault="008E3079" w:rsidP="008E3079">
      <w:pPr>
        <w:pStyle w:val="Corpodetexto"/>
        <w:ind w:left="502" w:right="120"/>
        <w:jc w:val="both"/>
        <w:rPr>
          <w:rFonts w:ascii="Arial Narrow" w:eastAsia="Arial MT" w:hAnsi="Arial Narrow" w:cs="Arial MT"/>
          <w:b/>
          <w:bCs/>
          <w:lang w:val="pt-PT" w:eastAsia="en-US"/>
        </w:rPr>
      </w:pPr>
    </w:p>
    <w:p w14:paraId="2C946CB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51C8D83" w14:textId="77777777" w:rsidR="008E3079" w:rsidRDefault="008E3079" w:rsidP="008E3079">
      <w:pPr>
        <w:pStyle w:val="Corpodetexto"/>
        <w:ind w:left="360" w:right="120"/>
        <w:jc w:val="both"/>
        <w:rPr>
          <w:rFonts w:ascii="Arial Narrow" w:hAnsi="Arial Narrow"/>
          <w:b/>
          <w:bCs/>
        </w:rPr>
      </w:pPr>
    </w:p>
    <w:p w14:paraId="436DC849"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65A96F5C" w14:textId="77777777" w:rsidR="008E3079" w:rsidRDefault="008E3079" w:rsidP="008E3079">
      <w:pPr>
        <w:pStyle w:val="Corpodetexto"/>
        <w:ind w:left="502" w:right="120"/>
        <w:jc w:val="both"/>
        <w:rPr>
          <w:rFonts w:ascii="Arial Narrow" w:hAnsi="Arial Narrow"/>
          <w:b/>
          <w:bCs/>
        </w:rPr>
      </w:pPr>
    </w:p>
    <w:p w14:paraId="30220A45" w14:textId="32D4E1AD"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pelo Departamento Financeiro da Prefeitura Municipal de Água Doce/ em até 30 dias após o recebimento da nota fiscal, devidamente conferida pelo órgão requisitante.</w:t>
      </w:r>
    </w:p>
    <w:p w14:paraId="24F0B77C" w14:textId="77777777" w:rsidR="008E3079" w:rsidRDefault="008E3079" w:rsidP="008E3079">
      <w:pPr>
        <w:pStyle w:val="Corpodetexto"/>
        <w:ind w:left="567" w:right="120" w:hanging="425"/>
        <w:jc w:val="both"/>
        <w:rPr>
          <w:rFonts w:ascii="Arial Narrow" w:hAnsi="Arial Narrow"/>
          <w:b/>
          <w:bCs/>
        </w:rPr>
      </w:pPr>
    </w:p>
    <w:p w14:paraId="41BBCF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5D0C090C" w14:textId="77777777" w:rsidR="008E3079" w:rsidRDefault="008E3079" w:rsidP="008E3079">
      <w:pPr>
        <w:pStyle w:val="Corpodetexto"/>
        <w:ind w:left="567" w:right="120" w:hanging="425"/>
        <w:jc w:val="both"/>
        <w:rPr>
          <w:rFonts w:ascii="Arial Narrow" w:hAnsi="Arial Narrow"/>
          <w:b/>
          <w:bCs/>
        </w:rPr>
      </w:pPr>
    </w:p>
    <w:p w14:paraId="31C3EFE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44D7ED0D" w14:textId="77777777" w:rsidR="008E3079" w:rsidRDefault="008E3079" w:rsidP="008E3079">
      <w:pPr>
        <w:pStyle w:val="PargrafodaLista"/>
        <w:ind w:left="567" w:hanging="425"/>
        <w:rPr>
          <w:rFonts w:ascii="Arial Narrow" w:hAnsi="Arial Narrow" w:cs="Arial"/>
        </w:rPr>
      </w:pPr>
    </w:p>
    <w:p w14:paraId="2AADEE08" w14:textId="2BD74921"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Caso não seja mencionado na Nota Fiscal os dados bancários da empresa, a empresa deverá apresentar carta de correção informando os dados ausentes.</w:t>
      </w:r>
    </w:p>
    <w:p w14:paraId="6D91685E" w14:textId="77777777" w:rsidR="008E3079" w:rsidRDefault="008E3079" w:rsidP="008E3079">
      <w:pPr>
        <w:pStyle w:val="PargrafodaLista"/>
        <w:ind w:left="567" w:hanging="425"/>
        <w:rPr>
          <w:rFonts w:ascii="Arial Narrow" w:hAnsi="Arial Narrow" w:cs="Arial"/>
        </w:rPr>
      </w:pPr>
    </w:p>
    <w:p w14:paraId="7E5DD894"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714A9E79" w14:textId="77777777" w:rsidR="008E3079" w:rsidRDefault="008E3079" w:rsidP="008E3079">
      <w:pPr>
        <w:pStyle w:val="PargrafodaLista"/>
        <w:ind w:left="567" w:hanging="425"/>
        <w:rPr>
          <w:rFonts w:ascii="Arial Narrow" w:hAnsi="Arial Narrow" w:cs="Arial"/>
        </w:rPr>
      </w:pPr>
    </w:p>
    <w:p w14:paraId="56AE79C6"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ou outro documento fiscal correlato deverá ser emitido para:</w:t>
      </w:r>
    </w:p>
    <w:p w14:paraId="7E827778" w14:textId="77777777" w:rsidR="008E3079" w:rsidRDefault="008E3079" w:rsidP="008E3079">
      <w:pPr>
        <w:ind w:left="567" w:right="110"/>
        <w:rPr>
          <w:rFonts w:ascii="Arial Narrow" w:hAnsi="Arial Narrow" w:cs="Arial"/>
        </w:rPr>
      </w:pPr>
      <w:r>
        <w:rPr>
          <w:rFonts w:ascii="Arial Narrow" w:hAnsi="Arial Narrow" w:cs="Arial"/>
        </w:rPr>
        <w:t xml:space="preserve">PREFEITURA MUNICIPAL DE ÁGUA DOCE, Praça João </w:t>
      </w:r>
      <w:proofErr w:type="spellStart"/>
      <w:r>
        <w:rPr>
          <w:rFonts w:ascii="Arial Narrow" w:hAnsi="Arial Narrow" w:cs="Arial"/>
        </w:rPr>
        <w:t>Macagnan</w:t>
      </w:r>
      <w:proofErr w:type="spellEnd"/>
      <w:r>
        <w:rPr>
          <w:rFonts w:ascii="Arial Narrow" w:hAnsi="Arial Narrow" w:cs="Arial"/>
        </w:rPr>
        <w:t>, 322, centro, Água Doce (SC), 89.654-000, CNPJ nº 82.939.398/0001-90</w:t>
      </w:r>
    </w:p>
    <w:p w14:paraId="6E2E2EED" w14:textId="77777777" w:rsidR="008E3079" w:rsidRDefault="008E3079" w:rsidP="008E3079">
      <w:pPr>
        <w:tabs>
          <w:tab w:val="left" w:pos="966"/>
        </w:tabs>
        <w:ind w:left="567" w:right="110" w:hanging="425"/>
        <w:jc w:val="both"/>
        <w:rPr>
          <w:rFonts w:ascii="Arial Narrow" w:hAnsi="Arial Narrow" w:cs="Arial"/>
        </w:rPr>
      </w:pPr>
    </w:p>
    <w:p w14:paraId="7CCB2F82"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19EA8058" w14:textId="77777777" w:rsidR="008E3079" w:rsidRDefault="008E3079" w:rsidP="008E3079">
      <w:pPr>
        <w:pStyle w:val="Corpodetexto"/>
        <w:ind w:left="567" w:right="120" w:hanging="425"/>
        <w:jc w:val="both"/>
        <w:rPr>
          <w:rFonts w:ascii="Arial Narrow" w:hAnsi="Arial Narrow"/>
          <w:b/>
          <w:bCs/>
        </w:rPr>
      </w:pPr>
    </w:p>
    <w:p w14:paraId="544A7C0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As notas fiscais, em caso de fundos, devem ser emitidas em seus respectivos </w:t>
      </w:r>
      <w:proofErr w:type="spellStart"/>
      <w:r>
        <w:rPr>
          <w:rFonts w:ascii="Arial Narrow" w:hAnsi="Arial Narrow" w:cs="Arial"/>
        </w:rPr>
        <w:t>CNPJ’s</w:t>
      </w:r>
      <w:proofErr w:type="spellEnd"/>
      <w:r>
        <w:rPr>
          <w:rFonts w:ascii="Arial Narrow" w:hAnsi="Arial Narrow" w:cs="Arial"/>
        </w:rPr>
        <w:t>.</w:t>
      </w:r>
    </w:p>
    <w:p w14:paraId="4884B3AB" w14:textId="77777777" w:rsidR="008E3079" w:rsidRDefault="008E3079" w:rsidP="008E3079">
      <w:pPr>
        <w:pStyle w:val="PargrafodaLista"/>
        <w:ind w:left="567" w:hanging="425"/>
        <w:rPr>
          <w:rFonts w:ascii="Arial Narrow" w:hAnsi="Arial Narrow" w:cs="Arial"/>
        </w:rPr>
      </w:pPr>
    </w:p>
    <w:p w14:paraId="25ED778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 xml:space="preserve">O encaminhamento das notas fiscais deverá ser direcionado a Secretaria Municipal Infraestrutura Rural, através do e-mail: infraestrutura@aguadoce.sc.gov.br, para conferência, com cópia para o Departamento de Compras, </w:t>
      </w:r>
      <w:r>
        <w:rPr>
          <w:rFonts w:ascii="Arial Narrow" w:hAnsi="Arial Narrow" w:cs="Arial"/>
        </w:rPr>
        <w:lastRenderedPageBreak/>
        <w:t>Licitações, Convênios e Contratos, através do e-mail: nfe@aguadoce.sc.gov.br.</w:t>
      </w:r>
    </w:p>
    <w:p w14:paraId="220EFF56" w14:textId="77777777" w:rsidR="008E3079" w:rsidRDefault="008E3079" w:rsidP="008E3079">
      <w:pPr>
        <w:pStyle w:val="PargrafodaLista"/>
        <w:ind w:left="567" w:hanging="425"/>
        <w:rPr>
          <w:rFonts w:ascii="Arial Narrow" w:hAnsi="Arial Narrow" w:cs="Arial"/>
        </w:rPr>
      </w:pPr>
    </w:p>
    <w:p w14:paraId="34664DCD"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mencionar na nota fiscal os dados bancários, uma vez que o pagamento será efetuado através de crédito bancário, bem como o número da solicitação de fornecimento e do processo licitatório.</w:t>
      </w:r>
    </w:p>
    <w:p w14:paraId="53C376DB" w14:textId="77777777" w:rsidR="008E3079" w:rsidRDefault="008E3079" w:rsidP="008E3079">
      <w:pPr>
        <w:pStyle w:val="PargrafodaLista"/>
        <w:ind w:left="567" w:hanging="425"/>
        <w:rPr>
          <w:rFonts w:ascii="Arial Narrow" w:hAnsi="Arial Narrow" w:cs="Arial"/>
        </w:rPr>
      </w:pPr>
    </w:p>
    <w:p w14:paraId="0CB3910B"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5FD01289" w14:textId="77777777" w:rsidR="008E3079" w:rsidRDefault="008E3079" w:rsidP="008E3079">
      <w:pPr>
        <w:pStyle w:val="PargrafodaLista"/>
        <w:ind w:left="567" w:hanging="425"/>
        <w:rPr>
          <w:rFonts w:ascii="Arial Narrow" w:hAnsi="Arial Narrow" w:cs="Arial"/>
        </w:rPr>
      </w:pPr>
    </w:p>
    <w:p w14:paraId="4C63ECC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30808F47" w14:textId="77777777" w:rsidR="008E3079" w:rsidRDefault="008E3079" w:rsidP="008E3079">
      <w:pPr>
        <w:pStyle w:val="PargrafodaLista"/>
        <w:rPr>
          <w:rFonts w:ascii="Arial Narrow" w:hAnsi="Arial Narrow"/>
          <w:b/>
          <w:bCs/>
        </w:rPr>
      </w:pPr>
    </w:p>
    <w:p w14:paraId="4F05549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1A8BB8E5" w14:textId="77777777" w:rsidR="008E3079" w:rsidRDefault="008E3079" w:rsidP="008E3079">
      <w:pPr>
        <w:pStyle w:val="PargrafodaLista"/>
        <w:rPr>
          <w:rFonts w:ascii="Arial Narrow" w:hAnsi="Arial Narrow"/>
          <w:b/>
          <w:bCs/>
        </w:rPr>
      </w:pPr>
    </w:p>
    <w:p w14:paraId="7D40E2F5"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3D4FD2EE" w14:textId="77777777" w:rsidR="008E3079" w:rsidRDefault="008E3079" w:rsidP="008E3079">
      <w:pPr>
        <w:pStyle w:val="Corpodetexto"/>
        <w:ind w:left="502" w:right="120"/>
        <w:jc w:val="both"/>
        <w:rPr>
          <w:rFonts w:ascii="Arial Narrow" w:hAnsi="Arial Narrow"/>
          <w:b/>
          <w:bCs/>
        </w:rPr>
      </w:pPr>
    </w:p>
    <w:p w14:paraId="3A5BCD1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6ED833B6" w14:textId="77777777" w:rsidR="008E3079" w:rsidRDefault="008E3079" w:rsidP="008E3079">
      <w:pPr>
        <w:pStyle w:val="Corpodetexto"/>
        <w:ind w:right="120"/>
        <w:jc w:val="both"/>
        <w:rPr>
          <w:rFonts w:ascii="Arial Narrow" w:hAnsi="Arial Narrow"/>
          <w:b/>
          <w:bCs/>
        </w:rPr>
      </w:pPr>
    </w:p>
    <w:p w14:paraId="7744C214"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23D667F0" w14:textId="77777777" w:rsidR="008E3079" w:rsidRDefault="008E3079" w:rsidP="008E3079">
      <w:pPr>
        <w:pStyle w:val="Corpodetexto"/>
        <w:ind w:left="502" w:right="120"/>
        <w:jc w:val="both"/>
        <w:rPr>
          <w:rFonts w:ascii="Arial Narrow" w:hAnsi="Arial Narrow"/>
          <w:b/>
          <w:bCs/>
        </w:rPr>
      </w:pPr>
    </w:p>
    <w:p w14:paraId="735E209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7D15998B" w14:textId="77777777" w:rsidR="008E3079" w:rsidRDefault="008E3079" w:rsidP="008E3079">
      <w:pPr>
        <w:pStyle w:val="PargrafodaLista"/>
        <w:rPr>
          <w:rFonts w:ascii="Arial Narrow" w:hAnsi="Arial Narrow"/>
          <w:b/>
          <w:bCs/>
        </w:rPr>
      </w:pPr>
    </w:p>
    <w:p w14:paraId="40B07563"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4C943599" w14:textId="77777777" w:rsidR="008E3079" w:rsidRDefault="008E3079" w:rsidP="008E3079">
      <w:pPr>
        <w:pStyle w:val="Corpodetexto"/>
        <w:ind w:right="120"/>
        <w:jc w:val="both"/>
        <w:rPr>
          <w:rFonts w:ascii="Arial Narrow" w:hAnsi="Arial Narrow"/>
          <w:b/>
          <w:bCs/>
        </w:rPr>
      </w:pPr>
    </w:p>
    <w:p w14:paraId="6CD9183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5F836D9E" w14:textId="77777777" w:rsidR="008E3079" w:rsidRDefault="008E3079" w:rsidP="008E3079">
      <w:pPr>
        <w:pStyle w:val="Corpodetexto"/>
        <w:ind w:left="360" w:right="120"/>
        <w:jc w:val="both"/>
        <w:rPr>
          <w:rFonts w:ascii="Arial Narrow" w:hAnsi="Arial Narrow"/>
          <w:b/>
          <w:bCs/>
        </w:rPr>
      </w:pPr>
    </w:p>
    <w:p w14:paraId="50112CAD"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3DEBC05D" w14:textId="77777777" w:rsidR="008E3079" w:rsidRDefault="008E3079" w:rsidP="008E3079">
      <w:pPr>
        <w:pStyle w:val="Corpodetexto"/>
        <w:ind w:left="502" w:right="120"/>
        <w:jc w:val="both"/>
        <w:rPr>
          <w:rFonts w:ascii="Arial Narrow" w:hAnsi="Arial Narrow"/>
          <w:b/>
          <w:bCs/>
        </w:rPr>
      </w:pPr>
    </w:p>
    <w:p w14:paraId="183F8F9F" w14:textId="655A0D3A"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O Órgão Gerenciador, através do(a) </w:t>
      </w:r>
      <w:proofErr w:type="spellStart"/>
      <w:r>
        <w:rPr>
          <w:rFonts w:ascii="Arial Narrow" w:hAnsi="Arial Narrow" w:cs="Arial"/>
        </w:rPr>
        <w:t>Sr</w:t>
      </w:r>
      <w:proofErr w:type="spellEnd"/>
      <w:r>
        <w:rPr>
          <w:rFonts w:ascii="Arial Narrow" w:hAnsi="Arial Narrow" w:cs="Arial"/>
        </w:rPr>
        <w:t xml:space="preserve">(a). Ronaldo Paulo </w:t>
      </w:r>
      <w:proofErr w:type="spellStart"/>
      <w:r>
        <w:rPr>
          <w:rFonts w:ascii="Arial Narrow" w:hAnsi="Arial Narrow" w:cs="Arial"/>
        </w:rPr>
        <w:t>Venturim</w:t>
      </w:r>
      <w:proofErr w:type="spellEnd"/>
      <w:r>
        <w:rPr>
          <w:rFonts w:ascii="Arial Narrow" w:hAnsi="Arial Narrow" w:cs="Arial"/>
        </w:rPr>
        <w:t>, que acompanhará e fiscalizará a prestação dos serviços, anotando em registro próprio todas as ocorrências relacionadas com a execução e determinando o que for necessário à regularização de falhas ou defeitos observados.</w:t>
      </w:r>
    </w:p>
    <w:p w14:paraId="59758673" w14:textId="77777777" w:rsidR="008E3079" w:rsidRDefault="008E3079" w:rsidP="008E3079">
      <w:pPr>
        <w:pStyle w:val="Corpodetexto"/>
        <w:ind w:left="502" w:right="120"/>
        <w:jc w:val="both"/>
        <w:rPr>
          <w:rFonts w:ascii="Arial Narrow" w:hAnsi="Arial Narrow"/>
          <w:b/>
          <w:bCs/>
        </w:rPr>
      </w:pPr>
    </w:p>
    <w:p w14:paraId="0CB3D2C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w:t>
      </w:r>
    </w:p>
    <w:p w14:paraId="69A8FBF2" w14:textId="77777777" w:rsidR="008E3079" w:rsidRDefault="008E3079" w:rsidP="008E3079">
      <w:pPr>
        <w:pStyle w:val="PargrafodaLista"/>
        <w:rPr>
          <w:rFonts w:ascii="Arial Narrow" w:hAnsi="Arial Narrow"/>
          <w:b/>
          <w:bCs/>
        </w:rPr>
      </w:pPr>
    </w:p>
    <w:p w14:paraId="12D657D8"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3F4C6A5" w14:textId="77777777" w:rsidR="008E3079" w:rsidRDefault="008E3079" w:rsidP="008E3079">
      <w:pPr>
        <w:pStyle w:val="PargrafodaLista"/>
        <w:rPr>
          <w:rFonts w:ascii="Arial Narrow" w:hAnsi="Arial Narrow"/>
          <w:b/>
          <w:bCs/>
        </w:rPr>
      </w:pPr>
    </w:p>
    <w:p w14:paraId="2075853B"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Gestão desta Ata de Registro de Preços será realizada pela Coordenadora de Convênios e Contratos do Município de Água Doce, a Sra. EVARISTA BERNADETE TRENTO.</w:t>
      </w:r>
    </w:p>
    <w:p w14:paraId="5784E161" w14:textId="77777777" w:rsidR="008E3079" w:rsidRDefault="008E3079" w:rsidP="008E3079">
      <w:pPr>
        <w:pStyle w:val="PargrafodaLista"/>
        <w:rPr>
          <w:rFonts w:ascii="Arial Narrow" w:hAnsi="Arial Narrow"/>
          <w:b/>
          <w:bCs/>
        </w:rPr>
      </w:pPr>
    </w:p>
    <w:p w14:paraId="1FC721E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lastRenderedPageBreak/>
        <w:t>O Fiscal e a Coordenadora de Convênios e Contratos contarão com o apoio dos órgãos de assessoramento jurídico e de controle interno para o desempenho das funções essenciais à execução do disposto na Lei Federal nº 14.133/2021, sempre que entender necessário</w:t>
      </w:r>
    </w:p>
    <w:p w14:paraId="356B6DD6" w14:textId="77777777" w:rsidR="008E3079" w:rsidRDefault="008E3079" w:rsidP="008E3079">
      <w:pPr>
        <w:pStyle w:val="PargrafodaLista"/>
        <w:rPr>
          <w:rFonts w:ascii="Arial Narrow" w:hAnsi="Arial Narrow"/>
          <w:b/>
          <w:bCs/>
        </w:rPr>
      </w:pPr>
    </w:p>
    <w:p w14:paraId="75616DF3"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35C400DC" w14:textId="77777777" w:rsidR="008E3079" w:rsidRDefault="008E3079" w:rsidP="008E3079">
      <w:pPr>
        <w:pStyle w:val="Corpodetexto"/>
        <w:ind w:left="1004" w:right="120"/>
        <w:jc w:val="both"/>
        <w:rPr>
          <w:rFonts w:ascii="Arial Narrow" w:hAnsi="Arial Narrow"/>
          <w:b/>
          <w:bCs/>
        </w:rPr>
      </w:pPr>
    </w:p>
    <w:p w14:paraId="3B61BBE2"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2F719D47" w14:textId="77777777" w:rsidR="008E3079" w:rsidRDefault="008E3079" w:rsidP="008E3079">
      <w:pPr>
        <w:pStyle w:val="Corpodetexto"/>
        <w:ind w:left="1004" w:right="120"/>
        <w:jc w:val="both"/>
        <w:rPr>
          <w:rFonts w:ascii="Arial Narrow" w:hAnsi="Arial Narrow"/>
          <w:b/>
          <w:bCs/>
        </w:rPr>
      </w:pPr>
    </w:p>
    <w:p w14:paraId="34AB6DE8"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2FA43134" w14:textId="77777777" w:rsidR="008E3079" w:rsidRDefault="008E3079" w:rsidP="008E3079">
      <w:pPr>
        <w:pStyle w:val="Corpodetexto"/>
        <w:ind w:left="502" w:right="120"/>
        <w:jc w:val="both"/>
        <w:rPr>
          <w:rFonts w:ascii="Arial Narrow" w:hAnsi="Arial Narrow"/>
          <w:b/>
          <w:bCs/>
        </w:rPr>
      </w:pPr>
    </w:p>
    <w:p w14:paraId="49005C2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2DDC09DA" w14:textId="77777777" w:rsidR="008E3079" w:rsidRDefault="008E3079" w:rsidP="008E3079">
      <w:pPr>
        <w:pStyle w:val="Corpodetexto"/>
        <w:ind w:left="1004" w:right="120"/>
        <w:jc w:val="both"/>
        <w:rPr>
          <w:rFonts w:ascii="Arial Narrow" w:hAnsi="Arial Narrow"/>
          <w:b/>
          <w:bCs/>
        </w:rPr>
      </w:pPr>
    </w:p>
    <w:p w14:paraId="6D72C72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675051DB" w14:textId="77777777" w:rsidR="008E3079" w:rsidRDefault="008E3079" w:rsidP="008E3079">
      <w:pPr>
        <w:pStyle w:val="Corpodetexto"/>
        <w:ind w:left="1004" w:right="120"/>
        <w:jc w:val="both"/>
        <w:rPr>
          <w:rFonts w:ascii="Arial Narrow" w:hAnsi="Arial Narrow"/>
          <w:b/>
          <w:bCs/>
        </w:rPr>
      </w:pPr>
    </w:p>
    <w:p w14:paraId="0F611B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1B594E1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4C14E706" w14:textId="77777777" w:rsidR="008E3079" w:rsidRDefault="008E3079" w:rsidP="008E3079">
      <w:pPr>
        <w:pStyle w:val="PargrafodaLista"/>
        <w:rPr>
          <w:rFonts w:ascii="Arial Narrow" w:hAnsi="Arial Narrow" w:cs="Arial"/>
        </w:rPr>
      </w:pPr>
    </w:p>
    <w:p w14:paraId="58EFACE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7DC88D40" w14:textId="77777777" w:rsidR="008E3079" w:rsidRDefault="008E3079" w:rsidP="008E3079">
      <w:pPr>
        <w:rPr>
          <w:rFonts w:ascii="Arial Narrow" w:hAnsi="Arial Narrow"/>
          <w:b/>
          <w:bCs/>
        </w:rPr>
      </w:pPr>
    </w:p>
    <w:p w14:paraId="11DFDC12"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540A4FEA" w14:textId="77777777" w:rsidR="008E3079" w:rsidRDefault="008E3079" w:rsidP="008E3079">
      <w:pPr>
        <w:pStyle w:val="PargrafodaLista"/>
        <w:rPr>
          <w:rFonts w:ascii="Arial Narrow" w:hAnsi="Arial Narrow"/>
          <w:b/>
          <w:bCs/>
        </w:rPr>
      </w:pPr>
    </w:p>
    <w:p w14:paraId="2AA8B8B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25C45114" w14:textId="77777777" w:rsidR="008E3079" w:rsidRDefault="008E3079" w:rsidP="008E3079">
      <w:pPr>
        <w:pStyle w:val="PargrafodaLista"/>
        <w:rPr>
          <w:rFonts w:ascii="Arial Narrow" w:hAnsi="Arial Narrow"/>
          <w:b/>
          <w:bCs/>
        </w:rPr>
      </w:pPr>
    </w:p>
    <w:p w14:paraId="77672FF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4CA951A2" w14:textId="77777777" w:rsidR="008E3079" w:rsidRDefault="008E3079" w:rsidP="008E3079">
      <w:pPr>
        <w:pStyle w:val="PargrafodaLista"/>
        <w:rPr>
          <w:rFonts w:ascii="Arial Narrow" w:hAnsi="Arial Narrow"/>
          <w:b/>
          <w:bCs/>
        </w:rPr>
      </w:pPr>
    </w:p>
    <w:p w14:paraId="16AD8168" w14:textId="66CC1350"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Manter, durante toda a execução da ata de registro de preços, em compatibilidade com as obrigações assumidas, todas as condições de habilitação e qualificação exigidas na licitação;</w:t>
      </w:r>
    </w:p>
    <w:p w14:paraId="194A262F" w14:textId="77777777" w:rsidR="008E3079" w:rsidRDefault="008E3079" w:rsidP="008E3079">
      <w:pPr>
        <w:pStyle w:val="PargrafodaLista"/>
        <w:rPr>
          <w:rFonts w:ascii="Arial Narrow" w:hAnsi="Arial Narrow" w:cs="Arial"/>
        </w:rPr>
      </w:pPr>
    </w:p>
    <w:p w14:paraId="4CA7A3C7"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5642E6CD" w14:textId="77777777" w:rsidR="008E3079" w:rsidRDefault="008E3079" w:rsidP="008E3079">
      <w:pPr>
        <w:pStyle w:val="PargrafodaLista"/>
        <w:rPr>
          <w:rFonts w:ascii="Arial Narrow" w:hAnsi="Arial Narrow" w:cs="Arial"/>
        </w:rPr>
      </w:pPr>
    </w:p>
    <w:p w14:paraId="5F9D3AA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Implantação de programa de integridade pelo licitante vencedor, no prazo de 06 (seis) meses, em caso de licitação de grande vulto, nos termos do Art. 25, §4º da Lei Federal nº 14.133/2021;</w:t>
      </w:r>
    </w:p>
    <w:p w14:paraId="2DE14137" w14:textId="77777777" w:rsidR="008E3079" w:rsidRDefault="008E3079" w:rsidP="008E3079">
      <w:pPr>
        <w:pStyle w:val="PargrafodaLista"/>
        <w:rPr>
          <w:rFonts w:ascii="Arial Narrow" w:hAnsi="Arial Narrow" w:cs="Arial"/>
        </w:rPr>
      </w:pPr>
    </w:p>
    <w:p w14:paraId="358F953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605BA489" w14:textId="77777777" w:rsidR="008E3079" w:rsidRDefault="008E3079" w:rsidP="008E3079">
      <w:pPr>
        <w:pStyle w:val="PargrafodaLista"/>
        <w:tabs>
          <w:tab w:val="left" w:pos="834"/>
        </w:tabs>
        <w:ind w:left="833" w:firstLine="0"/>
        <w:rPr>
          <w:rFonts w:ascii="Arial Narrow" w:hAnsi="Arial Narrow" w:cs="Arial"/>
        </w:rPr>
      </w:pPr>
    </w:p>
    <w:p w14:paraId="36C401E6"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18899E23" w14:textId="77777777" w:rsidR="008E3079" w:rsidRDefault="008E3079" w:rsidP="008E3079">
      <w:pPr>
        <w:pStyle w:val="PargrafodaLista"/>
        <w:rPr>
          <w:rFonts w:ascii="Arial Narrow" w:hAnsi="Arial Narrow" w:cs="Arial"/>
        </w:rPr>
      </w:pPr>
    </w:p>
    <w:p w14:paraId="7284666D"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 xml:space="preserve">Manter todos os empregados colocados a serviço na execução do objeto devidamente uniformizados e munidos dos </w:t>
      </w:r>
      <w:proofErr w:type="spellStart"/>
      <w:r>
        <w:rPr>
          <w:rFonts w:ascii="Arial Narrow" w:hAnsi="Arial Narrow" w:cs="Arial"/>
        </w:rPr>
        <w:t>EPI’s</w:t>
      </w:r>
      <w:proofErr w:type="spellEnd"/>
      <w:r>
        <w:rPr>
          <w:rFonts w:ascii="Arial Narrow" w:hAnsi="Arial Narrow" w:cs="Arial"/>
        </w:rPr>
        <w:t xml:space="preserve"> adequados, com a identificação da detentora;</w:t>
      </w:r>
    </w:p>
    <w:p w14:paraId="5C5A48E6" w14:textId="77777777" w:rsidR="008E3079" w:rsidRDefault="008E3079" w:rsidP="008E3079">
      <w:pPr>
        <w:pStyle w:val="PargrafodaLista"/>
        <w:rPr>
          <w:rFonts w:ascii="Arial Narrow" w:hAnsi="Arial Narrow" w:cs="Arial"/>
        </w:rPr>
      </w:pPr>
    </w:p>
    <w:p w14:paraId="0EAB8F9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lastRenderedPageBreak/>
        <w:t>Armazenar todos os materiais e utensílios utilizados na execução do objeto, sendo de sua inteira responsabilidade a guarda, conservação e danos que porventura vierem a sofrer;</w:t>
      </w:r>
    </w:p>
    <w:p w14:paraId="66AFC315" w14:textId="77777777" w:rsidR="008E3079" w:rsidRDefault="008E3079" w:rsidP="008E3079">
      <w:pPr>
        <w:pStyle w:val="PargrafodaLista"/>
        <w:rPr>
          <w:rFonts w:ascii="Arial Narrow" w:hAnsi="Arial Narrow" w:cs="Arial"/>
        </w:rPr>
      </w:pPr>
    </w:p>
    <w:p w14:paraId="7FDBDDC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Atender as diretrizes da LGPD (Lei Geral de Proteção de Dados);</w:t>
      </w:r>
    </w:p>
    <w:p w14:paraId="30D93E98" w14:textId="77777777" w:rsidR="008E3079" w:rsidRDefault="008E3079" w:rsidP="008E3079">
      <w:pPr>
        <w:pStyle w:val="PargrafodaLista"/>
        <w:rPr>
          <w:rFonts w:ascii="Arial Narrow" w:hAnsi="Arial Narrow" w:cs="Arial"/>
        </w:rPr>
      </w:pPr>
    </w:p>
    <w:p w14:paraId="19431261"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3D24DFD1" w14:textId="77777777" w:rsidR="008E3079" w:rsidRDefault="008E3079" w:rsidP="008E3079">
      <w:pPr>
        <w:pStyle w:val="PargrafodaLista"/>
        <w:tabs>
          <w:tab w:val="left" w:pos="834"/>
        </w:tabs>
        <w:ind w:left="833" w:right="122" w:firstLine="0"/>
        <w:rPr>
          <w:rFonts w:ascii="Arial Narrow" w:hAnsi="Arial Narrow" w:cs="Arial"/>
        </w:rPr>
      </w:pPr>
    </w:p>
    <w:p w14:paraId="4AAB20D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22173EEF" w14:textId="77777777" w:rsidR="008E3079" w:rsidRDefault="008E3079" w:rsidP="008E3079">
      <w:pPr>
        <w:pStyle w:val="PargrafodaLista"/>
        <w:rPr>
          <w:rFonts w:ascii="Arial Narrow" w:hAnsi="Arial Narrow"/>
          <w:b/>
          <w:bCs/>
        </w:rPr>
      </w:pPr>
    </w:p>
    <w:p w14:paraId="70D609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5E27FFB6" w14:textId="77777777" w:rsidR="008E3079" w:rsidRDefault="008E3079" w:rsidP="008E3079">
      <w:pPr>
        <w:pStyle w:val="PargrafodaLista"/>
        <w:rPr>
          <w:rFonts w:ascii="Arial Narrow" w:hAnsi="Arial Narrow"/>
          <w:b/>
          <w:bCs/>
        </w:rPr>
      </w:pPr>
    </w:p>
    <w:p w14:paraId="3F89DE3B" w14:textId="35E9972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Atender os critérios dos órgãos regulamentadores de produtos e serviços.</w:t>
      </w:r>
    </w:p>
    <w:p w14:paraId="271F539A" w14:textId="77777777" w:rsidR="008E3079" w:rsidRDefault="008E3079" w:rsidP="008E3079">
      <w:pPr>
        <w:pStyle w:val="PargrafodaLista"/>
        <w:rPr>
          <w:rFonts w:ascii="Arial Narrow" w:hAnsi="Arial Narrow"/>
          <w:b/>
          <w:bCs/>
        </w:rPr>
      </w:pPr>
    </w:p>
    <w:p w14:paraId="77D7106F"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109E7C32" w14:textId="77777777" w:rsidR="008E3079" w:rsidRDefault="008E3079" w:rsidP="008E3079">
      <w:pPr>
        <w:pStyle w:val="Corpodetexto"/>
        <w:ind w:left="502" w:right="120"/>
        <w:jc w:val="both"/>
        <w:rPr>
          <w:rFonts w:ascii="Arial Narrow" w:hAnsi="Arial Narrow"/>
          <w:b/>
          <w:bCs/>
        </w:rPr>
      </w:pPr>
    </w:p>
    <w:p w14:paraId="2B0F460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03FE7FC5" w14:textId="77777777" w:rsidR="008E3079" w:rsidRDefault="008E3079" w:rsidP="008E3079">
      <w:pPr>
        <w:pStyle w:val="Corpodetexto"/>
        <w:ind w:left="502" w:right="120"/>
        <w:jc w:val="both"/>
        <w:rPr>
          <w:rFonts w:ascii="Arial Narrow" w:hAnsi="Arial Narrow"/>
        </w:rPr>
      </w:pPr>
    </w:p>
    <w:p w14:paraId="55785A65"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0530A684" w14:textId="77777777" w:rsidR="008E3079" w:rsidRDefault="008E3079" w:rsidP="008E3079">
      <w:pPr>
        <w:pStyle w:val="Corpodetexto"/>
        <w:ind w:left="502" w:right="120"/>
        <w:jc w:val="both"/>
        <w:rPr>
          <w:rFonts w:ascii="Arial Narrow" w:hAnsi="Arial Narrow"/>
        </w:rPr>
      </w:pPr>
    </w:p>
    <w:p w14:paraId="3670D6E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21F1BB5B" w14:textId="77777777" w:rsidR="008E3079" w:rsidRDefault="008E3079" w:rsidP="008E3079">
      <w:pPr>
        <w:pStyle w:val="Corpodetexto"/>
        <w:ind w:left="502" w:right="120"/>
        <w:jc w:val="both"/>
        <w:rPr>
          <w:rFonts w:ascii="Arial Narrow" w:hAnsi="Arial Narrow"/>
        </w:rPr>
      </w:pPr>
    </w:p>
    <w:p w14:paraId="51AD5E8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3117F40" w14:textId="77777777" w:rsidR="008E3079" w:rsidRDefault="008E3079" w:rsidP="008E3079">
      <w:pPr>
        <w:pStyle w:val="Corpodetexto"/>
        <w:ind w:left="502" w:right="120"/>
        <w:jc w:val="both"/>
        <w:rPr>
          <w:rFonts w:ascii="Arial Narrow" w:hAnsi="Arial Narrow"/>
        </w:rPr>
      </w:pPr>
    </w:p>
    <w:p w14:paraId="514B71EC"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565E4300" w14:textId="77777777" w:rsidR="008E3079" w:rsidRDefault="008E3079" w:rsidP="008E3079">
      <w:pPr>
        <w:pStyle w:val="Corpodetexto"/>
        <w:ind w:left="502" w:right="120"/>
        <w:jc w:val="both"/>
        <w:rPr>
          <w:rFonts w:ascii="Arial Narrow" w:hAnsi="Arial Narrow"/>
        </w:rPr>
      </w:pPr>
    </w:p>
    <w:p w14:paraId="793D46CA" w14:textId="2709EFB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 Administração Pública não responderá por quaisquer compromissos assumidos pela detentora com terceiros, ainda que vinculados à execução do objeto licitado, bem como por qualquer dano causado a terceiros em decorrência de ato da detentora, de seus empregados, prepostos ou subordinados;</w:t>
      </w:r>
    </w:p>
    <w:p w14:paraId="3ED1B3E3" w14:textId="77777777" w:rsidR="008E3079" w:rsidRDefault="008E3079" w:rsidP="008E3079">
      <w:pPr>
        <w:pStyle w:val="Corpodetexto"/>
        <w:ind w:left="502" w:right="120"/>
        <w:jc w:val="both"/>
        <w:rPr>
          <w:rFonts w:ascii="Arial Narrow" w:hAnsi="Arial Narrow"/>
        </w:rPr>
      </w:pPr>
    </w:p>
    <w:p w14:paraId="0DEED2BA"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1E16D315" w14:textId="77777777" w:rsidR="008E3079" w:rsidRDefault="008E3079" w:rsidP="008E3079">
      <w:pPr>
        <w:pStyle w:val="PargrafodaLista"/>
        <w:rPr>
          <w:rFonts w:ascii="Arial Narrow" w:hAnsi="Arial Narrow"/>
        </w:rPr>
      </w:pPr>
    </w:p>
    <w:p w14:paraId="6CAC983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Observar para que durante o fornecimento do objeto sejam cumpridas as obrigações assumidas pela detentora, bem como sejam mantidas todas as condições de habilitação e qualificação exigidas na licitação;</w:t>
      </w:r>
    </w:p>
    <w:p w14:paraId="3458F3D7" w14:textId="77777777" w:rsidR="008E3079" w:rsidRDefault="008E3079" w:rsidP="008E3079">
      <w:pPr>
        <w:pStyle w:val="PargrafodaLista"/>
        <w:rPr>
          <w:rFonts w:ascii="Arial Narrow" w:hAnsi="Arial Narrow"/>
        </w:rPr>
      </w:pPr>
    </w:p>
    <w:p w14:paraId="538F41DE"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39DEB56B" w14:textId="77777777" w:rsidR="008E3079" w:rsidRDefault="008E3079" w:rsidP="008E3079">
      <w:pPr>
        <w:pStyle w:val="PargrafodaLista"/>
        <w:rPr>
          <w:rFonts w:ascii="Arial Narrow" w:hAnsi="Arial Narrow"/>
        </w:rPr>
      </w:pPr>
    </w:p>
    <w:p w14:paraId="2FE2A68F"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251C89E0" w14:textId="77777777" w:rsidR="008E3079" w:rsidRDefault="008E3079" w:rsidP="008E3079">
      <w:pPr>
        <w:pStyle w:val="Corpodetexto"/>
        <w:ind w:left="360" w:right="120"/>
        <w:jc w:val="both"/>
        <w:rPr>
          <w:rFonts w:ascii="Arial Narrow" w:hAnsi="Arial Narrow"/>
          <w:b/>
          <w:bCs/>
        </w:rPr>
      </w:pPr>
    </w:p>
    <w:p w14:paraId="52E22C9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49D685DC"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Descumprir as condições desta Ata de Registro de Preços;</w:t>
      </w:r>
    </w:p>
    <w:p w14:paraId="45DA284E"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5D491AF1"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lastRenderedPageBreak/>
        <w:t>Não aceitar reduzir o preço de contrato decorrente desta Ata, na hipótese de se tornar superior àqueles praticados no mercado; ou</w:t>
      </w:r>
    </w:p>
    <w:p w14:paraId="589B6AE3"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5D607069" w14:textId="77777777" w:rsidR="008E3079" w:rsidRDefault="008E3079" w:rsidP="008E3079">
      <w:pPr>
        <w:pStyle w:val="Corpodetexto"/>
        <w:ind w:left="502" w:right="120"/>
        <w:jc w:val="both"/>
        <w:rPr>
          <w:rFonts w:ascii="Arial Narrow" w:hAnsi="Arial Narrow"/>
          <w:b/>
          <w:bCs/>
        </w:rPr>
      </w:pPr>
    </w:p>
    <w:p w14:paraId="57C56634"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4AEEAE9C" w14:textId="77777777" w:rsidR="008E3079" w:rsidRDefault="008E3079" w:rsidP="008E3079">
      <w:pPr>
        <w:pStyle w:val="Corpodetexto"/>
        <w:ind w:left="709" w:right="120"/>
        <w:jc w:val="both"/>
        <w:rPr>
          <w:rFonts w:ascii="Arial Narrow" w:hAnsi="Arial Narrow"/>
          <w:b/>
          <w:bCs/>
        </w:rPr>
      </w:pPr>
    </w:p>
    <w:p w14:paraId="41AD68B8"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349730B6" w14:textId="77777777" w:rsidR="008E3079" w:rsidRDefault="008E3079" w:rsidP="008E3079">
      <w:pPr>
        <w:pStyle w:val="PargrafodaLista"/>
        <w:numPr>
          <w:ilvl w:val="4"/>
          <w:numId w:val="18"/>
        </w:numPr>
        <w:rPr>
          <w:rFonts w:ascii="Arial Narrow" w:hAnsi="Arial Narrow"/>
          <w:b/>
          <w:bCs/>
        </w:rPr>
      </w:pPr>
      <w:r>
        <w:rPr>
          <w:rFonts w:ascii="Arial Narrow" w:hAnsi="Arial Narrow"/>
        </w:rPr>
        <w:t>Por razão de interesse público; ou</w:t>
      </w:r>
    </w:p>
    <w:p w14:paraId="2734961A" w14:textId="77777777" w:rsidR="008E3079" w:rsidRDefault="008E3079" w:rsidP="008E3079">
      <w:pPr>
        <w:pStyle w:val="PargrafodaLista"/>
        <w:numPr>
          <w:ilvl w:val="4"/>
          <w:numId w:val="18"/>
        </w:numPr>
        <w:rPr>
          <w:rFonts w:ascii="Arial Narrow" w:hAnsi="Arial Narrow"/>
          <w:b/>
          <w:bCs/>
        </w:rPr>
      </w:pPr>
      <w:r>
        <w:rPr>
          <w:rFonts w:ascii="Arial Narrow" w:hAnsi="Arial Narrow"/>
        </w:rPr>
        <w:t>A pedido do fornecedor.</w:t>
      </w:r>
    </w:p>
    <w:p w14:paraId="276F3113" w14:textId="77777777" w:rsidR="008E3079" w:rsidRDefault="008E3079" w:rsidP="008E3079">
      <w:pPr>
        <w:pStyle w:val="PargrafodaLista"/>
        <w:rPr>
          <w:rFonts w:ascii="Arial Narrow" w:hAnsi="Arial Narrow"/>
          <w:b/>
          <w:bCs/>
          <w:sz w:val="22"/>
        </w:rPr>
      </w:pPr>
    </w:p>
    <w:p w14:paraId="6FBA604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5C0C2403" w14:textId="77777777" w:rsidR="008E3079" w:rsidRDefault="008E3079" w:rsidP="008E3079">
      <w:pPr>
        <w:pStyle w:val="Corpodetexto"/>
        <w:ind w:left="360" w:right="120"/>
        <w:jc w:val="both"/>
        <w:rPr>
          <w:rFonts w:ascii="Arial Narrow" w:hAnsi="Arial Narrow"/>
          <w:b/>
          <w:bCs/>
        </w:rPr>
      </w:pPr>
    </w:p>
    <w:p w14:paraId="58CE6520"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 LEI GERAL DE PROTEÇÃO DE DADOS (LGPD)</w:t>
      </w:r>
    </w:p>
    <w:p w14:paraId="010A54E5" w14:textId="77777777" w:rsidR="008E3079" w:rsidRDefault="008E3079" w:rsidP="008E3079">
      <w:pPr>
        <w:pStyle w:val="Corpodetexto"/>
        <w:ind w:left="360" w:right="120"/>
        <w:jc w:val="both"/>
        <w:rPr>
          <w:rFonts w:ascii="Arial Narrow" w:hAnsi="Arial Narrow"/>
          <w:b/>
          <w:bCs/>
        </w:rPr>
      </w:pPr>
    </w:p>
    <w:p w14:paraId="0467879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12CA9B9C" w14:textId="77777777" w:rsidR="008E3079" w:rsidRDefault="008E3079" w:rsidP="008E3079">
      <w:pPr>
        <w:pStyle w:val="Corpodetexto"/>
        <w:ind w:left="502" w:right="120"/>
        <w:jc w:val="both"/>
        <w:rPr>
          <w:rFonts w:ascii="Arial Narrow" w:hAnsi="Arial Narrow"/>
        </w:rPr>
      </w:pPr>
    </w:p>
    <w:p w14:paraId="01C05B2B"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4B762A43" w14:textId="77777777" w:rsidR="008E3079" w:rsidRDefault="008E3079" w:rsidP="008E3079">
      <w:pPr>
        <w:pStyle w:val="Corpodetexto"/>
        <w:ind w:left="502" w:right="120"/>
        <w:jc w:val="both"/>
        <w:rPr>
          <w:rFonts w:ascii="Arial Narrow" w:hAnsi="Arial Narrow"/>
        </w:rPr>
      </w:pPr>
    </w:p>
    <w:p w14:paraId="0F402DB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Os dados pessoais aos quais o ORGÃO GERENCIADOR tiver acesso em razão da execução do presente termo/ ata de registro de preços não poderão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2C273660" w14:textId="77777777" w:rsidR="008E3079" w:rsidRDefault="008E3079" w:rsidP="008E3079">
      <w:pPr>
        <w:pStyle w:val="Corpodetexto"/>
        <w:ind w:left="502" w:right="120"/>
        <w:jc w:val="both"/>
        <w:rPr>
          <w:rFonts w:ascii="Arial Narrow" w:hAnsi="Arial Narrow"/>
        </w:rPr>
      </w:pPr>
    </w:p>
    <w:p w14:paraId="775DD9BD"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667711D5" w14:textId="77777777" w:rsidR="008E3079" w:rsidRDefault="008E3079" w:rsidP="008E3079">
      <w:pPr>
        <w:pStyle w:val="Corpodetexto"/>
        <w:ind w:left="502" w:right="120"/>
        <w:jc w:val="both"/>
        <w:rPr>
          <w:rFonts w:ascii="Arial Narrow" w:hAnsi="Arial Narrow"/>
        </w:rPr>
      </w:pPr>
    </w:p>
    <w:p w14:paraId="00F4010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w:t>
      </w:r>
    </w:p>
    <w:p w14:paraId="2BD94669" w14:textId="77777777" w:rsidR="008E3079" w:rsidRDefault="008E3079" w:rsidP="008E3079">
      <w:pPr>
        <w:pStyle w:val="Corpodetexto"/>
        <w:ind w:left="502" w:right="120"/>
        <w:jc w:val="both"/>
        <w:rPr>
          <w:rFonts w:ascii="Arial Narrow" w:hAnsi="Arial Narrow"/>
        </w:rPr>
      </w:pPr>
    </w:p>
    <w:p w14:paraId="496EF93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Nacional de Proteção de Dados).</w:t>
      </w:r>
    </w:p>
    <w:p w14:paraId="415ACA58" w14:textId="77777777" w:rsidR="008E3079" w:rsidRDefault="008E3079" w:rsidP="008E3079">
      <w:pPr>
        <w:pStyle w:val="Corpodetexto"/>
        <w:ind w:left="502" w:right="120"/>
        <w:jc w:val="both"/>
        <w:rPr>
          <w:rFonts w:ascii="Arial Narrow" w:hAnsi="Arial Narrow"/>
        </w:rPr>
      </w:pPr>
    </w:p>
    <w:p w14:paraId="53116596" w14:textId="3BACA685"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As PARTES devem assegurar que todos os seus servidores, empregados, colaboradores, consultores, e/ou prestadores de serviços que, no exercício das suas atividades tenham acesso e/ou conhecimento da informação </w:t>
      </w:r>
      <w:r>
        <w:rPr>
          <w:rFonts w:ascii="Arial Narrow" w:hAnsi="Arial Narrow"/>
        </w:rPr>
        <w:lastRenderedPageBreak/>
        <w:t>e/ou dos dados pessoais, respeitem o dever de proteção, confidencialidade e sigilo, alertando-os sobre as responsabilidades decorrentes do descumprimento de tal dever.</w:t>
      </w:r>
    </w:p>
    <w:p w14:paraId="5D73209B" w14:textId="77777777" w:rsidR="008E3079" w:rsidRDefault="008E3079" w:rsidP="008E3079">
      <w:pPr>
        <w:pStyle w:val="Corpodetexto"/>
        <w:ind w:left="502" w:right="120"/>
        <w:jc w:val="both"/>
        <w:rPr>
          <w:rFonts w:ascii="Arial Narrow" w:hAnsi="Arial Narrow"/>
        </w:rPr>
      </w:pPr>
    </w:p>
    <w:p w14:paraId="24B6B07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0F9D0DD1" w14:textId="77777777" w:rsidR="008E3079" w:rsidRDefault="008E3079" w:rsidP="008E3079">
      <w:pPr>
        <w:pStyle w:val="Corpodetexto"/>
        <w:ind w:left="502" w:right="120"/>
        <w:jc w:val="both"/>
        <w:rPr>
          <w:rFonts w:ascii="Arial Narrow" w:hAnsi="Arial Narrow"/>
        </w:rPr>
      </w:pPr>
    </w:p>
    <w:p w14:paraId="1727C81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6C331668" w14:textId="77777777" w:rsidR="008E3079" w:rsidRDefault="008E3079" w:rsidP="008E3079">
      <w:pPr>
        <w:pStyle w:val="Corpodetexto"/>
        <w:ind w:left="502" w:right="120"/>
        <w:jc w:val="both"/>
        <w:rPr>
          <w:rFonts w:ascii="Arial Narrow" w:hAnsi="Arial Narrow"/>
        </w:rPr>
      </w:pPr>
    </w:p>
    <w:p w14:paraId="7EEF72A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430DD5EB" w14:textId="77777777" w:rsidR="008E3079" w:rsidRDefault="008E3079" w:rsidP="008E3079">
      <w:pPr>
        <w:pStyle w:val="Corpodetexto"/>
        <w:ind w:left="502" w:right="120"/>
        <w:jc w:val="both"/>
        <w:rPr>
          <w:rFonts w:ascii="Arial Narrow" w:hAnsi="Arial Narrow"/>
        </w:rPr>
      </w:pPr>
    </w:p>
    <w:p w14:paraId="04D4783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661448F1" w14:textId="77777777" w:rsidR="008E3079" w:rsidRDefault="008E3079" w:rsidP="008E3079">
      <w:pPr>
        <w:pStyle w:val="Corpodetexto"/>
        <w:ind w:left="502" w:right="120"/>
        <w:jc w:val="both"/>
        <w:rPr>
          <w:rFonts w:ascii="Arial Narrow" w:hAnsi="Arial Narrow"/>
        </w:rPr>
      </w:pPr>
    </w:p>
    <w:p w14:paraId="333F2E87"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19E8B6E1" w14:textId="77777777" w:rsidR="008E3079" w:rsidRDefault="008E3079" w:rsidP="008E3079">
      <w:pPr>
        <w:pStyle w:val="Corpodetexto"/>
        <w:ind w:left="502" w:right="120"/>
        <w:jc w:val="both"/>
        <w:rPr>
          <w:rFonts w:ascii="Arial Narrow" w:hAnsi="Arial Narrow"/>
        </w:rPr>
      </w:pPr>
    </w:p>
    <w:p w14:paraId="0FBC944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w:t>
      </w:r>
      <w:proofErr w:type="spellStart"/>
      <w:r>
        <w:rPr>
          <w:rFonts w:ascii="Arial Narrow" w:hAnsi="Arial Narrow"/>
        </w:rPr>
        <w:t>editalícias</w:t>
      </w:r>
      <w:proofErr w:type="spellEnd"/>
      <w:r>
        <w:rPr>
          <w:rFonts w:ascii="Arial Narrow" w:hAnsi="Arial Narrow"/>
        </w:rPr>
        <w:t>.</w:t>
      </w:r>
    </w:p>
    <w:p w14:paraId="50924183" w14:textId="77777777" w:rsidR="008E3079" w:rsidRDefault="008E3079" w:rsidP="008E3079">
      <w:pPr>
        <w:pStyle w:val="PargrafodaLista"/>
        <w:rPr>
          <w:rFonts w:ascii="Arial Narrow" w:hAnsi="Arial Narrow"/>
          <w:b/>
          <w:bCs/>
        </w:rPr>
      </w:pPr>
    </w:p>
    <w:p w14:paraId="15E81BE1"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DAS INFRAÇÕES E SANÇÕES ADMINISTRATIVAS</w:t>
      </w:r>
    </w:p>
    <w:p w14:paraId="04823FB0" w14:textId="77777777" w:rsidR="008E3079" w:rsidRDefault="008E3079" w:rsidP="008E3079">
      <w:pPr>
        <w:pStyle w:val="Corpodetexto"/>
        <w:ind w:left="360" w:right="120"/>
        <w:jc w:val="both"/>
        <w:rPr>
          <w:rFonts w:ascii="Arial Narrow" w:hAnsi="Arial Narrow"/>
          <w:b/>
          <w:bCs/>
        </w:rPr>
      </w:pPr>
    </w:p>
    <w:p w14:paraId="13D1F837" w14:textId="7E26D571"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efeitos da presente cláusula, considera-se que após a realização da Solicitação de Fornecimento por Órgão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792C0F13" w14:textId="77777777" w:rsidR="008E3079" w:rsidRDefault="008E3079" w:rsidP="008E3079">
      <w:pPr>
        <w:pStyle w:val="Corpodetexto"/>
        <w:ind w:left="709" w:right="120"/>
        <w:jc w:val="both"/>
        <w:rPr>
          <w:rFonts w:ascii="Arial Narrow" w:hAnsi="Arial Narrow"/>
          <w:b/>
          <w:bCs/>
        </w:rPr>
      </w:pPr>
    </w:p>
    <w:p w14:paraId="2A4B357A" w14:textId="09345F1B"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cumprimento dessa cláusula, considera-se para o ato especifico após a realização da Solicitação de Fornecimento, que o ORGÃO GERENCIADOR passe a ser denominada CONTRATANTE e a DETENTORA passe a ser denominada CONTRATADA;</w:t>
      </w:r>
    </w:p>
    <w:p w14:paraId="224F609D" w14:textId="77777777" w:rsidR="008E3079" w:rsidRDefault="008E3079" w:rsidP="008E3079">
      <w:pPr>
        <w:pStyle w:val="Corpodetexto"/>
        <w:ind w:left="502" w:right="120"/>
        <w:jc w:val="both"/>
        <w:rPr>
          <w:rFonts w:ascii="Arial Narrow" w:hAnsi="Arial Narrow"/>
          <w:b/>
          <w:bCs/>
        </w:rPr>
      </w:pPr>
    </w:p>
    <w:p w14:paraId="5A3A31F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Comete infração administrativa, nos termos da Lei 14.133/2021, o detentor que:</w:t>
      </w:r>
    </w:p>
    <w:p w14:paraId="059B9CC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3DDA8C8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044D27A1"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1EF5FB25"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ensejar o retardamento da execução ou da entrega do objeto da contratação sem motivo justificado;</w:t>
      </w:r>
    </w:p>
    <w:p w14:paraId="5DB081FF"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5777FF6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fraudulento na execução do contrato;</w:t>
      </w:r>
    </w:p>
    <w:p w14:paraId="318D3416"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comportar-se de modo inidôneo ou cometer fraude de qualquer natureza;</w:t>
      </w:r>
    </w:p>
    <w:p w14:paraId="1113EF8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44D90F72" w14:textId="77777777" w:rsidR="008E3079" w:rsidRDefault="008E3079" w:rsidP="008E3079">
      <w:pPr>
        <w:pStyle w:val="Corpodetexto"/>
        <w:ind w:left="502" w:right="120"/>
        <w:jc w:val="both"/>
        <w:rPr>
          <w:rFonts w:ascii="Arial Narrow" w:hAnsi="Arial Narrow"/>
          <w:b/>
          <w:bCs/>
        </w:rPr>
      </w:pPr>
    </w:p>
    <w:p w14:paraId="5632567D"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lastRenderedPageBreak/>
        <w:t>Serão aplicadas ao contratado que incorrer nas infrações acima descritas as seguintes sanções:</w:t>
      </w:r>
    </w:p>
    <w:p w14:paraId="642CDD96" w14:textId="77777777" w:rsidR="008E3079" w:rsidRDefault="008E3079" w:rsidP="008E3079">
      <w:pPr>
        <w:pStyle w:val="Corpodetexto"/>
        <w:ind w:left="502" w:right="120"/>
        <w:jc w:val="both"/>
        <w:rPr>
          <w:rFonts w:ascii="Arial Narrow" w:hAnsi="Arial Narrow"/>
          <w:b/>
          <w:bCs/>
        </w:rPr>
      </w:pPr>
    </w:p>
    <w:p w14:paraId="283DBE14"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Advertência, quando o contratado der causa à inexecução parcial da Ata de Registro de Preços, sempre que não se justificar a imposição de penalidade mais grave (art. 156, §2º, da Lei nº 14.133, de 2021).</w:t>
      </w:r>
    </w:p>
    <w:p w14:paraId="63B1BF09" w14:textId="77777777" w:rsidR="008E3079" w:rsidRDefault="008E3079" w:rsidP="008E3079">
      <w:pPr>
        <w:pStyle w:val="Corpodetexto"/>
        <w:ind w:left="709" w:right="120" w:hanging="567"/>
        <w:jc w:val="both"/>
        <w:rPr>
          <w:rFonts w:ascii="Arial Narrow" w:hAnsi="Arial Narrow"/>
          <w:b/>
          <w:bCs/>
        </w:rPr>
      </w:pPr>
    </w:p>
    <w:p w14:paraId="34FA97D5"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Multa:</w:t>
      </w:r>
    </w:p>
    <w:p w14:paraId="0C9F9EDF" w14:textId="77777777" w:rsidR="008E3079" w:rsidRDefault="008E3079" w:rsidP="008E3079">
      <w:pPr>
        <w:pStyle w:val="PargrafodaLista"/>
        <w:rPr>
          <w:rFonts w:ascii="Arial Narrow" w:hAnsi="Arial Narrow"/>
          <w:b/>
          <w:bCs/>
        </w:rPr>
      </w:pPr>
    </w:p>
    <w:p w14:paraId="629E9857"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79473ECF"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3D41790B"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13CD7FED"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30% (trinta por cento) do valor do contrato no caso de inexecução total do contrato.</w:t>
      </w:r>
    </w:p>
    <w:p w14:paraId="4DB17446" w14:textId="77777777" w:rsidR="008E3079" w:rsidRDefault="008E3079" w:rsidP="008E3079">
      <w:pPr>
        <w:pStyle w:val="Corpodetexto"/>
        <w:ind w:left="1276" w:right="120"/>
        <w:jc w:val="both"/>
        <w:rPr>
          <w:rFonts w:ascii="Arial Narrow" w:hAnsi="Arial Narrow"/>
          <w:b/>
          <w:bCs/>
        </w:rPr>
      </w:pPr>
    </w:p>
    <w:p w14:paraId="2BC67EB8"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Será configurada a inexecução total do objeto, quando:</w:t>
      </w:r>
    </w:p>
    <w:p w14:paraId="78F811C9"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5FCF4E05"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2EF0F55A" w14:textId="77777777" w:rsidR="008E3079" w:rsidRDefault="008E3079" w:rsidP="008E3079">
      <w:pPr>
        <w:pStyle w:val="Corpodetexto"/>
        <w:ind w:left="1276" w:right="120"/>
        <w:jc w:val="both"/>
        <w:rPr>
          <w:rFonts w:ascii="Arial Narrow" w:hAnsi="Arial Narrow"/>
          <w:b/>
          <w:bCs/>
        </w:rPr>
      </w:pPr>
    </w:p>
    <w:p w14:paraId="6D0147DF"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O valor da multa poderá ser descontado do pagamento a ser efetuado à Contratada:</w:t>
      </w:r>
    </w:p>
    <w:p w14:paraId="652F2F78"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5E3CF95D"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64375EC4" w14:textId="77777777" w:rsidR="008E3079" w:rsidRDefault="008E3079" w:rsidP="008E3079">
      <w:pPr>
        <w:pStyle w:val="Corpodetexto"/>
        <w:ind w:left="1276" w:right="120"/>
        <w:jc w:val="both"/>
        <w:rPr>
          <w:rFonts w:ascii="Arial Narrow" w:hAnsi="Arial Narrow"/>
          <w:b/>
          <w:bCs/>
        </w:rPr>
      </w:pPr>
    </w:p>
    <w:p w14:paraId="3B3B7A5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73D04B97" w14:textId="77777777" w:rsidR="008E3079" w:rsidRDefault="008E3079" w:rsidP="008E3079">
      <w:pPr>
        <w:pStyle w:val="Corpodetexto"/>
        <w:ind w:left="709" w:right="120" w:hanging="567"/>
        <w:jc w:val="both"/>
        <w:rPr>
          <w:rFonts w:ascii="Arial Narrow" w:hAnsi="Arial Narrow"/>
          <w:b/>
          <w:bCs/>
        </w:rPr>
      </w:pPr>
    </w:p>
    <w:p w14:paraId="18F0DBB7"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B29B8B2" w14:textId="77777777" w:rsidR="008E3079" w:rsidRDefault="008E3079" w:rsidP="008E3079">
      <w:pPr>
        <w:pStyle w:val="PargrafodaLista"/>
        <w:ind w:left="709"/>
        <w:rPr>
          <w:rFonts w:ascii="Arial Narrow" w:hAnsi="Arial Narrow"/>
          <w:b/>
          <w:bCs/>
        </w:rPr>
      </w:pPr>
    </w:p>
    <w:p w14:paraId="3A9F6DDD"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11469207" w14:textId="77777777" w:rsidR="008E3079" w:rsidRDefault="008E3079" w:rsidP="008E3079">
      <w:pPr>
        <w:pStyle w:val="Corpodetexto"/>
        <w:ind w:left="709" w:right="120" w:hanging="426"/>
        <w:jc w:val="both"/>
        <w:rPr>
          <w:rFonts w:ascii="Arial Narrow" w:hAnsi="Arial Narrow"/>
          <w:b/>
          <w:bCs/>
        </w:rPr>
      </w:pPr>
    </w:p>
    <w:p w14:paraId="5B5CC8BE"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Todas as sanções previstas nesta ata de registro de preços poderão ser aplicadas cumulativamente com a multa (art. 156, §7º, da Lei nº 14.133, de 2021).</w:t>
      </w:r>
    </w:p>
    <w:p w14:paraId="118E15B1" w14:textId="77777777" w:rsidR="008E3079" w:rsidRDefault="008E3079" w:rsidP="008E3079">
      <w:pPr>
        <w:pStyle w:val="PargrafodaLista"/>
        <w:ind w:left="709" w:hanging="426"/>
        <w:rPr>
          <w:rFonts w:ascii="Arial Narrow" w:hAnsi="Arial Narrow"/>
          <w:b/>
          <w:bCs/>
        </w:rPr>
      </w:pPr>
    </w:p>
    <w:p w14:paraId="12E2D3A9"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Antes da aplicação da multa será facultada a defesa do interessado no prazo de 15 (quinze) dias úteis, contado da data de sua intimação (art. 157, da Lei nº 14.133, de 2021).</w:t>
      </w:r>
    </w:p>
    <w:p w14:paraId="22DEC241" w14:textId="77777777" w:rsidR="008E3079" w:rsidRDefault="008E3079" w:rsidP="008E3079">
      <w:pPr>
        <w:pStyle w:val="Corpodetexto"/>
        <w:ind w:left="709" w:right="120" w:hanging="567"/>
        <w:jc w:val="both"/>
        <w:rPr>
          <w:rFonts w:ascii="Arial Narrow" w:hAnsi="Arial Narrow"/>
          <w:b/>
          <w:bCs/>
        </w:rPr>
      </w:pPr>
    </w:p>
    <w:p w14:paraId="56CEF28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Se a multa aplicada e as indenizações cabíveis forem superiores ao valor do pagamento eventualmente devido pelo Contratante à Contratado, além da perda desse valor, a diferença será descontada da garantia prestada ou será cobrada judicialmente (art. 156, §8º, da Lei nº 14.133, de 2021).</w:t>
      </w:r>
    </w:p>
    <w:p w14:paraId="5C3A3639" w14:textId="77777777" w:rsidR="008E3079" w:rsidRDefault="008E3079" w:rsidP="008E3079">
      <w:pPr>
        <w:pStyle w:val="PargrafodaLista"/>
        <w:ind w:left="709"/>
        <w:rPr>
          <w:rFonts w:ascii="Arial Narrow" w:hAnsi="Arial Narrow"/>
          <w:b/>
          <w:bCs/>
        </w:rPr>
      </w:pPr>
    </w:p>
    <w:p w14:paraId="403F101C" w14:textId="31869F2B"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 xml:space="preserve">Previamente ao encaminhamento à cobrança judicial, a multa poderá ser recolhida administrativamente no prazo </w:t>
      </w:r>
      <w:r>
        <w:rPr>
          <w:rFonts w:ascii="Arial Narrow" w:hAnsi="Arial Narrow"/>
        </w:rPr>
        <w:lastRenderedPageBreak/>
        <w:t>máximo de 30 (trinta) dias, a contar da data do recebimento da comunicação enviada pela autoridade competente.</w:t>
      </w:r>
    </w:p>
    <w:p w14:paraId="4E59CF1F" w14:textId="77777777" w:rsidR="008E3079" w:rsidRDefault="008E3079" w:rsidP="008E3079">
      <w:pPr>
        <w:pStyle w:val="PargrafodaLista"/>
        <w:ind w:left="709" w:hanging="426"/>
        <w:rPr>
          <w:rFonts w:ascii="Arial Narrow" w:hAnsi="Arial Narrow"/>
          <w:b/>
          <w:bCs/>
        </w:rPr>
      </w:pPr>
    </w:p>
    <w:p w14:paraId="666BC701"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4FBE5D09" w14:textId="77777777" w:rsidR="008E3079" w:rsidRDefault="008E3079" w:rsidP="008E3079">
      <w:pPr>
        <w:pStyle w:val="Corpodetexto"/>
        <w:ind w:left="709" w:right="120" w:hanging="426"/>
        <w:jc w:val="both"/>
        <w:rPr>
          <w:rFonts w:ascii="Arial Narrow" w:hAnsi="Arial Narrow"/>
          <w:b/>
          <w:bCs/>
        </w:rPr>
      </w:pPr>
    </w:p>
    <w:p w14:paraId="5503FCC8"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Na aplicação das sanções serão considerados (art. 156, §1º, da Lei nº 14.133, de 2021):</w:t>
      </w:r>
    </w:p>
    <w:p w14:paraId="15056EAF"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0C73E3E1"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54F9D9F9"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102BF7E2"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01D14517"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5454285E" w14:textId="77777777" w:rsidR="008E3079" w:rsidRDefault="008E3079" w:rsidP="008E3079">
      <w:pPr>
        <w:pStyle w:val="PargrafodaLista"/>
        <w:ind w:left="709" w:hanging="426"/>
        <w:rPr>
          <w:rFonts w:ascii="Arial Narrow" w:hAnsi="Arial Narrow"/>
          <w:b/>
          <w:bCs/>
        </w:rPr>
      </w:pPr>
    </w:p>
    <w:p w14:paraId="3B9D9403"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7441D38" w14:textId="77777777" w:rsidR="008E3079" w:rsidRDefault="008E3079" w:rsidP="008E3079">
      <w:pPr>
        <w:pStyle w:val="Corpodetexto"/>
        <w:ind w:left="709" w:right="120" w:hanging="426"/>
        <w:jc w:val="both"/>
        <w:rPr>
          <w:rFonts w:ascii="Arial Narrow" w:hAnsi="Arial Narrow"/>
          <w:b/>
          <w:bCs/>
        </w:rPr>
      </w:pPr>
    </w:p>
    <w:p w14:paraId="7B21B6E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577363CF" w14:textId="77777777" w:rsidR="008E3079" w:rsidRDefault="008E3079" w:rsidP="008E3079">
      <w:pPr>
        <w:pStyle w:val="PargrafodaLista"/>
        <w:ind w:left="709"/>
        <w:rPr>
          <w:rFonts w:ascii="Arial Narrow" w:hAnsi="Arial Narrow"/>
          <w:b/>
          <w:bCs/>
        </w:rPr>
      </w:pPr>
    </w:p>
    <w:p w14:paraId="00C8E19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Arial Narrow" w:hAnsi="Arial Narrow"/>
        </w:rPr>
        <w:t>Ceis</w:t>
      </w:r>
      <w:proofErr w:type="spellEnd"/>
      <w:r>
        <w:rPr>
          <w:rFonts w:ascii="Arial Narrow" w:hAnsi="Arial Narrow"/>
        </w:rPr>
        <w:t>) e no Cadastro Nacional de Empresas Punidas (</w:t>
      </w:r>
      <w:proofErr w:type="spellStart"/>
      <w:r>
        <w:rPr>
          <w:rFonts w:ascii="Arial Narrow" w:hAnsi="Arial Narrow"/>
        </w:rPr>
        <w:t>Cnep</w:t>
      </w:r>
      <w:proofErr w:type="spellEnd"/>
      <w:r>
        <w:rPr>
          <w:rFonts w:ascii="Arial Narrow" w:hAnsi="Arial Narrow"/>
        </w:rPr>
        <w:t>), instituídos no âmbito do Poder Executivo Federal. (Art. 161, da Lei nº 14.133, de 2021).</w:t>
      </w:r>
    </w:p>
    <w:p w14:paraId="3582BB64" w14:textId="77777777" w:rsidR="008E3079" w:rsidRDefault="008E3079" w:rsidP="008E3079">
      <w:pPr>
        <w:pStyle w:val="PargrafodaLista"/>
        <w:ind w:left="709"/>
        <w:rPr>
          <w:rFonts w:ascii="Arial Narrow" w:hAnsi="Arial Narrow"/>
          <w:b/>
          <w:bCs/>
        </w:rPr>
      </w:pPr>
    </w:p>
    <w:p w14:paraId="735BAFE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1F77847D" w14:textId="77777777" w:rsidR="008E3079" w:rsidRDefault="008E3079" w:rsidP="008E3079">
      <w:pPr>
        <w:pStyle w:val="PargrafodaLista"/>
        <w:ind w:left="709"/>
        <w:rPr>
          <w:rFonts w:ascii="Arial Narrow" w:hAnsi="Arial Narrow"/>
          <w:b/>
          <w:bCs/>
        </w:rPr>
      </w:pPr>
    </w:p>
    <w:p w14:paraId="47226DF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0EE1DD00" w14:textId="77777777" w:rsidR="008E3079" w:rsidRDefault="008E3079" w:rsidP="008E3079">
      <w:pPr>
        <w:pStyle w:val="PargrafodaLista"/>
        <w:ind w:left="709"/>
        <w:rPr>
          <w:rFonts w:ascii="Arial Narrow" w:hAnsi="Arial Narrow"/>
          <w:b/>
          <w:bCs/>
        </w:rPr>
      </w:pPr>
    </w:p>
    <w:p w14:paraId="09E7FFED" w14:textId="77777777" w:rsidR="008E3079" w:rsidRDefault="008E3079" w:rsidP="008E3079">
      <w:pPr>
        <w:pStyle w:val="PargrafodaLista"/>
        <w:ind w:left="709"/>
        <w:rPr>
          <w:rFonts w:ascii="Arial Narrow" w:hAnsi="Arial Narrow"/>
          <w:b/>
          <w:bCs/>
        </w:rPr>
      </w:pPr>
    </w:p>
    <w:p w14:paraId="2451E00C"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740CE1A1" w14:textId="77777777" w:rsidR="008E3079" w:rsidRDefault="008E3079" w:rsidP="008E3079">
      <w:pPr>
        <w:pStyle w:val="Corpodetexto"/>
        <w:ind w:left="567" w:right="120" w:hanging="425"/>
        <w:jc w:val="both"/>
        <w:rPr>
          <w:rFonts w:ascii="Arial Narrow" w:hAnsi="Arial Narrow"/>
          <w:b/>
          <w:bCs/>
        </w:rPr>
      </w:pPr>
    </w:p>
    <w:p w14:paraId="2D38E35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7A75376B" w14:textId="77777777" w:rsidR="008E3079" w:rsidRDefault="008E3079" w:rsidP="008E3079">
      <w:pPr>
        <w:pStyle w:val="Corpodetexto"/>
        <w:ind w:left="567" w:right="120" w:hanging="425"/>
        <w:jc w:val="both"/>
        <w:rPr>
          <w:rFonts w:ascii="Arial Narrow" w:hAnsi="Arial Narrow"/>
          <w:b/>
          <w:bCs/>
        </w:rPr>
      </w:pPr>
    </w:p>
    <w:p w14:paraId="7DDC0F62" w14:textId="77777777" w:rsidR="008E3079" w:rsidRDefault="008E3079" w:rsidP="008E3079">
      <w:pPr>
        <w:pStyle w:val="Corpodetexto"/>
        <w:ind w:left="567" w:right="120" w:hanging="425"/>
        <w:jc w:val="both"/>
        <w:rPr>
          <w:rFonts w:ascii="Arial Narrow" w:hAnsi="Arial Narrow"/>
          <w:b/>
          <w:bCs/>
        </w:rPr>
      </w:pPr>
    </w:p>
    <w:p w14:paraId="7E472B3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DOS CASOS OMISSOS E CONDIÇÕES GERAIS</w:t>
      </w:r>
    </w:p>
    <w:p w14:paraId="0B50FC1A" w14:textId="77777777" w:rsidR="008E3079" w:rsidRDefault="008E3079" w:rsidP="008E3079">
      <w:pPr>
        <w:pStyle w:val="Corpodetexto"/>
        <w:ind w:left="567" w:right="120" w:hanging="425"/>
        <w:jc w:val="both"/>
        <w:rPr>
          <w:rFonts w:ascii="Arial Narrow" w:hAnsi="Arial Narrow"/>
          <w:b/>
          <w:bCs/>
        </w:rPr>
      </w:pPr>
    </w:p>
    <w:p w14:paraId="3CE42A51"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 xml:space="preserve">Os casos omissos serão resolvidos com base na Lei n.º 14.133, de 1º de abril de 2021, cujas normas ficam incorporadas integralmente neste instrumento, ainda que delas não se faça menção expressa, e ainda, os preceitos </w:t>
      </w:r>
      <w:r>
        <w:rPr>
          <w:rFonts w:ascii="Arial Narrow" w:hAnsi="Arial Narrow"/>
        </w:rPr>
        <w:lastRenderedPageBreak/>
        <w:t>gerais do direito público, os princípios da teoria geral dos contratos e as disposições de direito privado.</w:t>
      </w:r>
    </w:p>
    <w:p w14:paraId="18383A19" w14:textId="77777777" w:rsidR="008E3079" w:rsidRDefault="008E3079" w:rsidP="008E3079">
      <w:pPr>
        <w:pStyle w:val="Corpodetexto"/>
        <w:ind w:left="567" w:right="120" w:hanging="425"/>
        <w:jc w:val="both"/>
        <w:rPr>
          <w:rFonts w:ascii="Arial Narrow" w:hAnsi="Arial Narrow"/>
          <w:b/>
          <w:bCs/>
        </w:rPr>
      </w:pPr>
    </w:p>
    <w:p w14:paraId="40198E4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2F74E2CF" w14:textId="77777777" w:rsidR="008E3079" w:rsidRDefault="008E3079" w:rsidP="008E3079">
      <w:pPr>
        <w:pStyle w:val="PargrafodaLista"/>
        <w:ind w:left="567" w:hanging="425"/>
        <w:rPr>
          <w:rFonts w:ascii="Arial Narrow" w:hAnsi="Arial Narrow"/>
          <w:b/>
          <w:bCs/>
        </w:rPr>
      </w:pPr>
    </w:p>
    <w:p w14:paraId="322DF9F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28DA44C1" w14:textId="77777777" w:rsidR="008E3079" w:rsidRDefault="008E3079" w:rsidP="008E3079">
      <w:pPr>
        <w:pStyle w:val="PargrafodaLista"/>
        <w:ind w:left="567" w:hanging="425"/>
        <w:rPr>
          <w:rFonts w:ascii="Arial Narrow" w:hAnsi="Arial Narrow"/>
          <w:b/>
          <w:bCs/>
        </w:rPr>
      </w:pPr>
    </w:p>
    <w:p w14:paraId="588C6E6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1E74AB3B" w14:textId="77777777" w:rsidR="008E3079" w:rsidRDefault="008E3079" w:rsidP="008E3079">
      <w:pPr>
        <w:pStyle w:val="Corpodetexto"/>
        <w:ind w:left="567" w:right="120" w:hanging="425"/>
        <w:jc w:val="both"/>
        <w:rPr>
          <w:rFonts w:ascii="Arial Narrow" w:hAnsi="Arial Narrow"/>
          <w:b/>
          <w:bCs/>
        </w:rPr>
      </w:pPr>
    </w:p>
    <w:p w14:paraId="7CD9BE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4865FE24" w14:textId="77777777" w:rsidR="008E3079" w:rsidRDefault="008E3079" w:rsidP="008E3079">
      <w:pPr>
        <w:pStyle w:val="Corpodetexto"/>
        <w:ind w:left="567" w:right="120" w:hanging="425"/>
        <w:jc w:val="both"/>
        <w:rPr>
          <w:rFonts w:ascii="Arial Narrow" w:hAnsi="Arial Narrow"/>
        </w:rPr>
      </w:pPr>
    </w:p>
    <w:p w14:paraId="0BD37C3B" w14:textId="399A19DD" w:rsidR="008E3079" w:rsidRDefault="008E3079" w:rsidP="008E3079">
      <w:pPr>
        <w:pStyle w:val="Corpodetexto"/>
        <w:ind w:left="567" w:right="120" w:hanging="425"/>
        <w:jc w:val="both"/>
        <w:rPr>
          <w:rFonts w:ascii="Arial Narrow" w:hAnsi="Arial Narrow"/>
        </w:rPr>
      </w:pPr>
      <w:r>
        <w:rPr>
          <w:rFonts w:ascii="Arial Narrow" w:hAnsi="Arial Narrow"/>
        </w:rPr>
        <w:t>E, por estarem acordes, firmam o presente instrumento, assinado de forma digital, para todos os efeitos de direito.</w:t>
      </w:r>
    </w:p>
    <w:p w14:paraId="67DF06FA" w14:textId="77777777" w:rsidR="008E3079" w:rsidRDefault="008E3079" w:rsidP="008E3079">
      <w:pPr>
        <w:pStyle w:val="Corpodetexto"/>
        <w:ind w:left="567" w:right="120" w:hanging="425"/>
        <w:jc w:val="both"/>
        <w:rPr>
          <w:rFonts w:ascii="Arial Narrow" w:hAnsi="Arial Narrow"/>
        </w:rPr>
      </w:pPr>
    </w:p>
    <w:p w14:paraId="316544F7" w14:textId="0678A147" w:rsidR="008E3079" w:rsidRDefault="008E3079" w:rsidP="008E3079">
      <w:pPr>
        <w:pStyle w:val="Corpodetexto"/>
        <w:spacing w:line="276" w:lineRule="auto"/>
        <w:ind w:left="142" w:right="120"/>
        <w:jc w:val="center"/>
        <w:rPr>
          <w:rFonts w:ascii="Arial Narrow" w:hAnsi="Arial Narrow" w:cstheme="minorHAnsi"/>
        </w:rPr>
      </w:pPr>
      <w:r>
        <w:rPr>
          <w:rFonts w:ascii="Arial Narrow" w:hAnsi="Arial Narrow" w:cstheme="minorHAnsi"/>
        </w:rPr>
        <w:t>Água Doce, SC, 02 de abril de 2024</w:t>
      </w:r>
    </w:p>
    <w:p w14:paraId="151386DC" w14:textId="77777777" w:rsidR="008E3079" w:rsidRDefault="008E3079" w:rsidP="008E3079">
      <w:pPr>
        <w:pStyle w:val="Corpodetexto"/>
        <w:spacing w:line="276" w:lineRule="auto"/>
        <w:ind w:left="142" w:right="120"/>
        <w:jc w:val="right"/>
        <w:rPr>
          <w:rFonts w:ascii="Arial Narrow" w:hAnsi="Arial Narrow" w:cstheme="minorHAnsi"/>
        </w:rPr>
      </w:pPr>
    </w:p>
    <w:p w14:paraId="29295235" w14:textId="77777777" w:rsidR="008E3079" w:rsidRDefault="008E3079" w:rsidP="008E3079">
      <w:pPr>
        <w:pStyle w:val="Corpodetexto"/>
        <w:spacing w:line="276" w:lineRule="auto"/>
        <w:ind w:left="142" w:right="120"/>
        <w:jc w:val="right"/>
        <w:rPr>
          <w:rFonts w:ascii="Arial Narrow" w:hAnsi="Arial Narrow" w:cstheme="minorHAnsi"/>
        </w:rPr>
      </w:pPr>
    </w:p>
    <w:p w14:paraId="31437C25" w14:textId="77777777" w:rsidR="008E3079" w:rsidRDefault="008E3079" w:rsidP="008E3079">
      <w:pPr>
        <w:pStyle w:val="Corpodetexto"/>
        <w:spacing w:line="276" w:lineRule="auto"/>
        <w:ind w:left="142" w:right="120"/>
        <w:jc w:val="right"/>
        <w:rPr>
          <w:rFonts w:ascii="Arial Narrow" w:hAnsi="Arial Narrow" w:cstheme="minorHAnsi"/>
        </w:rPr>
      </w:pPr>
    </w:p>
    <w:p w14:paraId="04FE5676" w14:textId="77777777" w:rsidR="008E3079" w:rsidRDefault="008E3079" w:rsidP="008E3079">
      <w:pPr>
        <w:pStyle w:val="Corpodetexto"/>
        <w:spacing w:line="276" w:lineRule="auto"/>
        <w:ind w:left="142" w:right="120"/>
        <w:jc w:val="right"/>
        <w:rPr>
          <w:rFonts w:ascii="Arial Narrow" w:hAnsi="Arial Narrow" w:cstheme="minorHAnsi"/>
        </w:rPr>
      </w:pPr>
    </w:p>
    <w:p w14:paraId="2C479721" w14:textId="77777777" w:rsidR="008E3079" w:rsidRDefault="008E3079" w:rsidP="008E3079">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8E3079" w14:paraId="5BB59461" w14:textId="77777777" w:rsidTr="008E3079">
        <w:tc>
          <w:tcPr>
            <w:tcW w:w="4644" w:type="dxa"/>
            <w:hideMark/>
          </w:tcPr>
          <w:p w14:paraId="517D918C" w14:textId="77777777" w:rsidR="008E3079" w:rsidRDefault="008E3079">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5945896A" w14:textId="2B9C2063" w:rsidR="008E3079" w:rsidRDefault="000D7E91">
            <w:pPr>
              <w:tabs>
                <w:tab w:val="left" w:pos="1134"/>
              </w:tabs>
              <w:suppressAutoHyphens/>
              <w:spacing w:line="276" w:lineRule="auto"/>
              <w:jc w:val="center"/>
              <w:rPr>
                <w:rFonts w:ascii="Arial Narrow" w:hAnsi="Arial Narrow" w:cs="Arial"/>
                <w:b/>
                <w:bCs/>
                <w:lang w:eastAsia="ar-SA"/>
              </w:rPr>
            </w:pPr>
            <w:r w:rsidRPr="000D7E91">
              <w:rPr>
                <w:rFonts w:ascii="Arial Narrow" w:hAnsi="Arial Narrow" w:cs="Arial"/>
                <w:b/>
                <w:bCs/>
                <w:lang w:eastAsia="ar-SA"/>
              </w:rPr>
              <w:t>PAULO JAIR CAVALHEIRO</w:t>
            </w:r>
          </w:p>
        </w:tc>
      </w:tr>
      <w:tr w:rsidR="008E3079" w14:paraId="68568058" w14:textId="77777777" w:rsidTr="008E3079">
        <w:tc>
          <w:tcPr>
            <w:tcW w:w="4644" w:type="dxa"/>
            <w:hideMark/>
          </w:tcPr>
          <w:p w14:paraId="600A2427"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0019E0FC"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5BAA9B4E" w14:textId="39EE9376" w:rsidR="008E3079" w:rsidRDefault="000D7E91">
            <w:pPr>
              <w:tabs>
                <w:tab w:val="left" w:pos="1134"/>
              </w:tabs>
              <w:suppressAutoHyphens/>
              <w:spacing w:line="276" w:lineRule="auto"/>
              <w:jc w:val="center"/>
              <w:rPr>
                <w:rFonts w:ascii="Arial Narrow" w:hAnsi="Arial Narrow" w:cs="Arial"/>
                <w:bCs/>
                <w:lang w:eastAsia="ar-SA"/>
              </w:rPr>
            </w:pPr>
            <w:proofErr w:type="spellStart"/>
            <w:r w:rsidRPr="000D7E91">
              <w:rPr>
                <w:rFonts w:ascii="Arial Narrow" w:hAnsi="Arial Narrow" w:cs="Arial"/>
                <w:bCs/>
                <w:lang w:eastAsia="ar-SA"/>
              </w:rPr>
              <w:t>Transcavalheiro</w:t>
            </w:r>
            <w:proofErr w:type="spellEnd"/>
            <w:r w:rsidRPr="000D7E91">
              <w:rPr>
                <w:rFonts w:ascii="Arial Narrow" w:hAnsi="Arial Narrow" w:cs="Arial"/>
                <w:bCs/>
                <w:lang w:eastAsia="ar-SA"/>
              </w:rPr>
              <w:t xml:space="preserve"> Transportes </w:t>
            </w:r>
            <w:r>
              <w:rPr>
                <w:rFonts w:ascii="Arial Narrow" w:hAnsi="Arial Narrow" w:cs="Arial"/>
                <w:bCs/>
                <w:lang w:eastAsia="ar-SA"/>
              </w:rPr>
              <w:t>e</w:t>
            </w:r>
            <w:r w:rsidRPr="000D7E91">
              <w:rPr>
                <w:rFonts w:ascii="Arial Narrow" w:hAnsi="Arial Narrow" w:cs="Arial"/>
                <w:bCs/>
                <w:lang w:eastAsia="ar-SA"/>
              </w:rPr>
              <w:t xml:space="preserve"> </w:t>
            </w:r>
            <w:proofErr w:type="spellStart"/>
            <w:r w:rsidRPr="000D7E91">
              <w:rPr>
                <w:rFonts w:ascii="Arial Narrow" w:hAnsi="Arial Narrow" w:cs="Arial"/>
                <w:bCs/>
                <w:lang w:eastAsia="ar-SA"/>
              </w:rPr>
              <w:t>Escavacoes</w:t>
            </w:r>
            <w:proofErr w:type="spellEnd"/>
            <w:r w:rsidRPr="000D7E91">
              <w:rPr>
                <w:rFonts w:ascii="Arial Narrow" w:hAnsi="Arial Narrow" w:cs="Arial"/>
                <w:bCs/>
                <w:lang w:eastAsia="ar-SA"/>
              </w:rPr>
              <w:t xml:space="preserve"> Ltda</w:t>
            </w:r>
          </w:p>
          <w:p w14:paraId="49C36716" w14:textId="29772A9D" w:rsidR="008E3079" w:rsidRDefault="008E3079">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5986A980" w14:textId="77777777" w:rsidR="008E3079" w:rsidRDefault="008E3079" w:rsidP="008E3079">
      <w:pPr>
        <w:suppressAutoHyphens/>
        <w:spacing w:line="276" w:lineRule="auto"/>
        <w:ind w:left="540" w:hanging="540"/>
        <w:jc w:val="center"/>
        <w:rPr>
          <w:rFonts w:ascii="Arial Narrow" w:eastAsia="Arial MT" w:hAnsi="Arial Narrow" w:cs="Arial"/>
          <w:lang w:val="pt-PT" w:eastAsia="ar-SA"/>
        </w:rPr>
      </w:pPr>
    </w:p>
    <w:p w14:paraId="1E21852B" w14:textId="77777777" w:rsidR="008E3079" w:rsidRDefault="008E3079" w:rsidP="008E3079">
      <w:pPr>
        <w:suppressAutoHyphens/>
        <w:spacing w:line="276" w:lineRule="auto"/>
        <w:ind w:left="540" w:hanging="540"/>
        <w:jc w:val="center"/>
        <w:rPr>
          <w:rFonts w:ascii="Arial Narrow" w:hAnsi="Arial Narrow" w:cs="Arial"/>
          <w:lang w:eastAsia="ar-SA"/>
        </w:rPr>
      </w:pPr>
    </w:p>
    <w:p w14:paraId="06FE8B28" w14:textId="77777777" w:rsidR="008E3079" w:rsidRDefault="008E3079" w:rsidP="008E3079">
      <w:pPr>
        <w:suppressAutoHyphens/>
        <w:spacing w:line="276" w:lineRule="auto"/>
        <w:jc w:val="center"/>
        <w:rPr>
          <w:rFonts w:ascii="Arial Narrow" w:eastAsia="MS Mincho" w:hAnsi="Arial Narrow" w:cs="Arial"/>
          <w:bCs/>
          <w:lang w:eastAsia="ar-SA"/>
        </w:rPr>
      </w:pPr>
    </w:p>
    <w:p w14:paraId="6E2D2A69" w14:textId="77777777" w:rsidR="008E3079" w:rsidRDefault="008E3079" w:rsidP="008E3079">
      <w:pPr>
        <w:suppressAutoHyphens/>
        <w:spacing w:line="276" w:lineRule="auto"/>
        <w:jc w:val="center"/>
        <w:rPr>
          <w:rFonts w:ascii="Arial Narrow" w:eastAsia="MS Mincho" w:hAnsi="Arial Narrow" w:cs="Arial"/>
          <w:bCs/>
          <w:lang w:eastAsia="ar-SA"/>
        </w:rPr>
      </w:pPr>
    </w:p>
    <w:p w14:paraId="55C0F6C7" w14:textId="77777777" w:rsidR="008E3079" w:rsidRDefault="008E3079" w:rsidP="008E3079">
      <w:pPr>
        <w:suppressAutoHyphens/>
        <w:spacing w:line="276" w:lineRule="auto"/>
        <w:jc w:val="center"/>
        <w:rPr>
          <w:rFonts w:ascii="Arial Narrow" w:eastAsia="MS Mincho" w:hAnsi="Arial Narrow" w:cs="Arial"/>
          <w:bCs/>
          <w:lang w:eastAsia="ar-SA"/>
        </w:rPr>
      </w:pPr>
    </w:p>
    <w:p w14:paraId="66C81B37" w14:textId="77777777" w:rsidR="008E3079" w:rsidRDefault="008E3079" w:rsidP="008E3079">
      <w:pPr>
        <w:suppressAutoHyphens/>
        <w:spacing w:line="276" w:lineRule="auto"/>
        <w:jc w:val="center"/>
        <w:rPr>
          <w:rFonts w:ascii="Arial Narrow" w:eastAsia="MS Mincho" w:hAnsi="Arial Narrow" w:cs="Arial"/>
          <w:bCs/>
          <w:lang w:eastAsia="ar-SA"/>
        </w:rPr>
      </w:pPr>
    </w:p>
    <w:p w14:paraId="25C8EE8A" w14:textId="77777777" w:rsidR="008E3079" w:rsidRDefault="008E3079" w:rsidP="008E3079">
      <w:pPr>
        <w:suppressAutoHyphens/>
        <w:spacing w:line="276" w:lineRule="auto"/>
        <w:jc w:val="center"/>
        <w:rPr>
          <w:rFonts w:ascii="Arial Narrow" w:eastAsia="MS Mincho" w:hAnsi="Arial Narrow" w:cs="Arial"/>
          <w:bCs/>
          <w:lang w:eastAsia="ar-SA"/>
        </w:rPr>
      </w:pPr>
    </w:p>
    <w:p w14:paraId="2873EAA4" w14:textId="77777777" w:rsidR="008E3079" w:rsidRDefault="008E3079" w:rsidP="008E3079">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01FD6C80" w14:textId="77777777" w:rsidR="008E3079" w:rsidRDefault="008E3079" w:rsidP="008E3079">
      <w:pPr>
        <w:spacing w:line="276" w:lineRule="auto"/>
        <w:jc w:val="center"/>
        <w:rPr>
          <w:rFonts w:ascii="Arial Narrow" w:hAnsi="Arial Narrow" w:cs="Arial MT"/>
          <w:b/>
        </w:rPr>
      </w:pPr>
      <w:r>
        <w:rPr>
          <w:rFonts w:ascii="Arial Narrow" w:hAnsi="Arial Narrow"/>
          <w:b/>
        </w:rPr>
        <w:t>JESSICA ROMEIRO MOTA</w:t>
      </w:r>
    </w:p>
    <w:p w14:paraId="72381295" w14:textId="77777777" w:rsidR="008E3079" w:rsidRDefault="008E3079" w:rsidP="008E3079">
      <w:pPr>
        <w:spacing w:line="276" w:lineRule="auto"/>
        <w:jc w:val="center"/>
        <w:rPr>
          <w:rFonts w:ascii="Arial MT" w:hAnsi="Arial MT"/>
        </w:rPr>
      </w:pPr>
      <w:r>
        <w:rPr>
          <w:rFonts w:ascii="Arial Narrow" w:hAnsi="Arial Narrow"/>
        </w:rPr>
        <w:t>OAB/SC n. 24.746</w:t>
      </w:r>
    </w:p>
    <w:p w14:paraId="03BB3294" w14:textId="77777777" w:rsidR="00261BED" w:rsidRPr="00A96927" w:rsidRDefault="00261BED" w:rsidP="00A96927"/>
    <w:sectPr w:rsidR="00261BED"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 xml:space="preserve">Praça João </w:t>
    </w:r>
    <w:proofErr w:type="spellStart"/>
    <w:r w:rsidRPr="00756C53">
      <w:rPr>
        <w:rFonts w:ascii="Myriad Pro" w:hAnsi="Myriad Pro" w:cs="Arial"/>
        <w:sz w:val="16"/>
      </w:rPr>
      <w:t>Macagnan</w:t>
    </w:r>
    <w:proofErr w:type="spellEnd"/>
    <w:r w:rsidRPr="00756C53">
      <w:rPr>
        <w:rFonts w:ascii="Myriad Pro" w:hAnsi="Myriad Pro" w:cs="Arial"/>
        <w:sz w:val="16"/>
      </w:rPr>
      <w:t>,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2"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2"/>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8">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B6D8C"/>
    <w:rsid w:val="000C6A47"/>
    <w:rsid w:val="000D2001"/>
    <w:rsid w:val="000D7E91"/>
    <w:rsid w:val="000E1C9C"/>
    <w:rsid w:val="000F5AAF"/>
    <w:rsid w:val="00101D88"/>
    <w:rsid w:val="001171FA"/>
    <w:rsid w:val="00145D56"/>
    <w:rsid w:val="00150C83"/>
    <w:rsid w:val="00174069"/>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3F4BCD"/>
    <w:rsid w:val="00405359"/>
    <w:rsid w:val="00407C1A"/>
    <w:rsid w:val="00423E38"/>
    <w:rsid w:val="004525BA"/>
    <w:rsid w:val="004A6C72"/>
    <w:rsid w:val="00504267"/>
    <w:rsid w:val="00552D89"/>
    <w:rsid w:val="00555CD5"/>
    <w:rsid w:val="00557C0C"/>
    <w:rsid w:val="00580D4D"/>
    <w:rsid w:val="005A4D90"/>
    <w:rsid w:val="005A68D0"/>
    <w:rsid w:val="005B7382"/>
    <w:rsid w:val="005C54BD"/>
    <w:rsid w:val="005E30B0"/>
    <w:rsid w:val="005F3673"/>
    <w:rsid w:val="005F7906"/>
    <w:rsid w:val="006047C6"/>
    <w:rsid w:val="0062212B"/>
    <w:rsid w:val="00696B3F"/>
    <w:rsid w:val="006F02FF"/>
    <w:rsid w:val="00726CD4"/>
    <w:rsid w:val="00733CDE"/>
    <w:rsid w:val="00746DF7"/>
    <w:rsid w:val="00752F5B"/>
    <w:rsid w:val="00756C53"/>
    <w:rsid w:val="00766844"/>
    <w:rsid w:val="007F4A60"/>
    <w:rsid w:val="007F602E"/>
    <w:rsid w:val="00831D82"/>
    <w:rsid w:val="00841FCF"/>
    <w:rsid w:val="00877023"/>
    <w:rsid w:val="008846ED"/>
    <w:rsid w:val="008A2C37"/>
    <w:rsid w:val="008E3079"/>
    <w:rsid w:val="008E4421"/>
    <w:rsid w:val="008F7DDB"/>
    <w:rsid w:val="00905384"/>
    <w:rsid w:val="0090602E"/>
    <w:rsid w:val="0090606A"/>
    <w:rsid w:val="0092675B"/>
    <w:rsid w:val="00960E34"/>
    <w:rsid w:val="009A2995"/>
    <w:rsid w:val="009A63D9"/>
    <w:rsid w:val="009E70C3"/>
    <w:rsid w:val="00A0463B"/>
    <w:rsid w:val="00A30A81"/>
    <w:rsid w:val="00A3491D"/>
    <w:rsid w:val="00A363B7"/>
    <w:rsid w:val="00A462B1"/>
    <w:rsid w:val="00A650A2"/>
    <w:rsid w:val="00A843D3"/>
    <w:rsid w:val="00A952F4"/>
    <w:rsid w:val="00A96927"/>
    <w:rsid w:val="00AB5A0D"/>
    <w:rsid w:val="00AF344C"/>
    <w:rsid w:val="00B30CEA"/>
    <w:rsid w:val="00B37A24"/>
    <w:rsid w:val="00B64976"/>
    <w:rsid w:val="00B66F16"/>
    <w:rsid w:val="00BA74F8"/>
    <w:rsid w:val="00BD0E33"/>
    <w:rsid w:val="00BD4B4D"/>
    <w:rsid w:val="00BD67A9"/>
    <w:rsid w:val="00C066C7"/>
    <w:rsid w:val="00C64593"/>
    <w:rsid w:val="00CA0D11"/>
    <w:rsid w:val="00CA1A6D"/>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8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1"/>
    <w:locked/>
    <w:rsid w:val="008E3079"/>
    <w:rPr>
      <w:rFonts w:ascii="Arial MT" w:eastAsia="Arial MT" w:hAnsi="Arial MT" w:cs="Arial MT"/>
      <w:lang w:val="pt-PT"/>
    </w:rPr>
  </w:style>
  <w:style w:type="paragraph" w:styleId="PargrafodaLista">
    <w:name w:val="List Paragraph"/>
    <w:basedOn w:val="Normal"/>
    <w:link w:val="PargrafodaListaChar"/>
    <w:uiPriority w:val="1"/>
    <w:qFormat/>
    <w:rsid w:val="008E3079"/>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8E3079"/>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8E307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9894">
      <w:bodyDiv w:val="1"/>
      <w:marLeft w:val="0"/>
      <w:marRight w:val="0"/>
      <w:marTop w:val="0"/>
      <w:marBottom w:val="0"/>
      <w:divBdr>
        <w:top w:val="none" w:sz="0" w:space="0" w:color="auto"/>
        <w:left w:val="none" w:sz="0" w:space="0" w:color="auto"/>
        <w:bottom w:val="none" w:sz="0" w:space="0" w:color="auto"/>
        <w:right w:val="none" w:sz="0" w:space="0" w:color="auto"/>
      </w:divBdr>
    </w:div>
    <w:div w:id="17514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4396</Words>
  <Characters>24101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8</cp:revision>
  <cp:lastPrinted>2024-04-02T12:28:00Z</cp:lastPrinted>
  <dcterms:created xsi:type="dcterms:W3CDTF">2024-04-02T11:25:00Z</dcterms:created>
  <dcterms:modified xsi:type="dcterms:W3CDTF">2024-04-02T12:28:00Z</dcterms:modified>
</cp:coreProperties>
</file>