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236" w14:textId="7BD0B4B9" w:rsidR="0012638D" w:rsidRDefault="0012638D" w:rsidP="0012638D">
      <w:pPr>
        <w:pStyle w:val="Corpodetexto"/>
        <w:ind w:left="405" w:right="405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CONTRATO </w:t>
      </w:r>
      <w:r>
        <w:rPr>
          <w:rFonts w:ascii="Arial Narrow" w:hAnsi="Arial Narrow"/>
          <w:b/>
          <w:bCs/>
        </w:rPr>
        <w:t xml:space="preserve">N. </w:t>
      </w:r>
      <w:r w:rsidR="00DC2824">
        <w:rPr>
          <w:rFonts w:ascii="Arial Narrow" w:hAnsi="Arial Narrow"/>
          <w:b/>
          <w:bCs/>
        </w:rPr>
        <w:t>5</w:t>
      </w:r>
      <w:r w:rsidR="00615D38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>/2024 DE 09/07/2024</w:t>
      </w:r>
    </w:p>
    <w:p w14:paraId="6E74CD06" w14:textId="77777777" w:rsidR="0012638D" w:rsidRDefault="0012638D" w:rsidP="0012638D">
      <w:pPr>
        <w:pStyle w:val="Corpodetexto"/>
        <w:ind w:left="142" w:right="120"/>
        <w:jc w:val="center"/>
        <w:rPr>
          <w:rFonts w:ascii="Arial Narrow" w:hAnsi="Arial Narrow" w:cs="Arial MT"/>
          <w:b/>
          <w:bCs/>
        </w:rPr>
      </w:pPr>
    </w:p>
    <w:p w14:paraId="11EA3F3E" w14:textId="77777777" w:rsidR="0012638D" w:rsidRDefault="0012638D" w:rsidP="0012638D">
      <w:pPr>
        <w:pStyle w:val="Corpodetexto"/>
        <w:ind w:left="142" w:right="120"/>
        <w:rPr>
          <w:rFonts w:ascii="Arial Narrow" w:hAnsi="Arial Narrow"/>
          <w:b/>
          <w:bCs/>
        </w:rPr>
      </w:pPr>
    </w:p>
    <w:p w14:paraId="6288DBE7" w14:textId="1EF1BFF1" w:rsidR="0012638D" w:rsidRDefault="0012638D" w:rsidP="0012638D">
      <w:pPr>
        <w:pStyle w:val="Corpodetexto"/>
        <w:ind w:left="4367" w:right="108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TERMO DE CONTRATO</w:t>
      </w:r>
      <w:r>
        <w:rPr>
          <w:rFonts w:ascii="Arial Narrow" w:hAnsi="Arial Narrow" w:cstheme="minorHAnsi"/>
        </w:rPr>
        <w:t xml:space="preserve">, que entre si celebram o Município de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Água Doce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(SC),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intermédio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SECRETARIA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MUNICIPAL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 xml:space="preserve">DE ADMINISTRAÇÃO E FAZENDA, denominado Contratante e a empresa </w:t>
      </w:r>
      <w:r w:rsidR="000A18AF" w:rsidRPr="000A18AF">
        <w:rPr>
          <w:rFonts w:ascii="Arial Narrow" w:hAnsi="Arial Narrow" w:cstheme="minorHAnsi"/>
        </w:rPr>
        <w:t>SS DISTRIBUIDORA DE BEBIDAS LTDA</w:t>
      </w:r>
      <w:r>
        <w:rPr>
          <w:rFonts w:ascii="Arial Narrow" w:hAnsi="Arial Narrow" w:cstheme="minorHAnsi"/>
        </w:rPr>
        <w:t xml:space="preserve">, denominada Contratada, para </w:t>
      </w:r>
      <w:r>
        <w:rPr>
          <w:rFonts w:ascii="Arial Narrow" w:hAnsi="Arial Narrow" w:cs="Arial"/>
        </w:rPr>
        <w:t>exploração e comercialização de bebidas alcóolicas e não alcóolicas para atendimento nas festividades em comemoração ao aniversário de emancipação político-administrativa do Município de Água Doce,</w:t>
      </w:r>
      <w:r>
        <w:rPr>
          <w:rFonts w:ascii="Arial Narrow" w:hAnsi="Arial Narrow" w:cstheme="minorHAnsi"/>
        </w:rPr>
        <w:t xml:space="preserve"> em conformidade com o Pregão Eletrônico n. 24/2024/PMAD – Processo Licitatório n.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103/2024/PMAD.</w:t>
      </w:r>
    </w:p>
    <w:p w14:paraId="37691778" w14:textId="2EB64471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216C5DA6" w14:textId="77777777" w:rsidR="00F927AD" w:rsidRDefault="00F927AD" w:rsidP="0012638D">
      <w:pPr>
        <w:pStyle w:val="Corpodetexto"/>
        <w:rPr>
          <w:rFonts w:ascii="Arial Narrow" w:hAnsi="Arial Narrow" w:cstheme="minorHAnsi"/>
        </w:rPr>
      </w:pPr>
    </w:p>
    <w:p w14:paraId="55B6154F" w14:textId="4853B62B" w:rsidR="0012638D" w:rsidRDefault="0012638D" w:rsidP="00DC720B">
      <w:pPr>
        <w:spacing w:line="276" w:lineRule="auto"/>
        <w:ind w:left="113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MUNICÍPIO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ÁGUA DOCE,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intermédio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  <w:b/>
        </w:rPr>
        <w:t>SECRETARIA MUNICIPAL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 xml:space="preserve">DE ADMINISTRAÇÃO E FAZENDA, </w:t>
      </w:r>
      <w:r>
        <w:rPr>
          <w:rFonts w:ascii="Arial Narrow" w:hAnsi="Arial Narrow" w:cstheme="minorHAnsi"/>
        </w:rPr>
        <w:t xml:space="preserve">na qualidade de </w:t>
      </w:r>
      <w:r>
        <w:rPr>
          <w:rFonts w:ascii="Arial Narrow" w:hAnsi="Arial Narrow" w:cstheme="minorHAnsi"/>
          <w:b/>
        </w:rPr>
        <w:t>CONTRATANTE</w:t>
      </w:r>
      <w:r>
        <w:rPr>
          <w:rFonts w:ascii="Arial Narrow" w:hAnsi="Arial Narrow" w:cstheme="minorHAnsi"/>
        </w:rPr>
        <w:t xml:space="preserve">, com sede à Praça João </w:t>
      </w:r>
      <w:proofErr w:type="spellStart"/>
      <w:r>
        <w:rPr>
          <w:rFonts w:ascii="Arial Narrow" w:hAnsi="Arial Narrow" w:cstheme="minorHAnsi"/>
        </w:rPr>
        <w:t>Macagnan</w:t>
      </w:r>
      <w:proofErr w:type="spellEnd"/>
      <w:r>
        <w:rPr>
          <w:rFonts w:ascii="Arial Narrow" w:hAnsi="Arial Narrow" w:cstheme="minorHAnsi"/>
        </w:rPr>
        <w:t>, 322, centro, Água Doce (SC), 89.654-000, inscrito no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 xml:space="preserve">CNPJ sob nº 82.939.398/0001-90, neste ato representada pela Prefeita, Sra. </w:t>
      </w:r>
      <w:proofErr w:type="spellStart"/>
      <w:r>
        <w:rPr>
          <w:rFonts w:ascii="Arial Narrow" w:hAnsi="Arial Narrow" w:cstheme="minorHAnsi"/>
        </w:rPr>
        <w:t>Nelci</w:t>
      </w:r>
      <w:proofErr w:type="spellEnd"/>
      <w:r>
        <w:rPr>
          <w:rFonts w:ascii="Arial Narrow" w:hAnsi="Arial Narrow" w:cstheme="minorHAnsi"/>
        </w:rPr>
        <w:t xml:space="preserve"> Fátima Trento Bortolini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 xml:space="preserve">a Empresa </w:t>
      </w:r>
      <w:r w:rsidR="000A18AF" w:rsidRPr="000A18AF">
        <w:rPr>
          <w:rFonts w:ascii="Arial Narrow" w:hAnsi="Arial Narrow" w:cstheme="minorHAnsi"/>
          <w:b/>
          <w:bCs/>
        </w:rPr>
        <w:t>SS DISTRIBUIDORA DE BEBIDAS LTDA</w:t>
      </w:r>
      <w:r>
        <w:rPr>
          <w:rFonts w:ascii="Arial Narrow" w:hAnsi="Arial Narrow" w:cstheme="minorHAnsi"/>
        </w:rPr>
        <w:t xml:space="preserve">, na qualidade de </w:t>
      </w:r>
      <w:r>
        <w:rPr>
          <w:rFonts w:ascii="Arial Narrow" w:hAnsi="Arial Narrow" w:cstheme="minorHAnsi"/>
          <w:b/>
        </w:rPr>
        <w:t>CONTRATADA</w:t>
      </w:r>
      <w:r>
        <w:rPr>
          <w:rFonts w:ascii="Arial Narrow" w:hAnsi="Arial Narrow" w:cstheme="minorHAnsi"/>
        </w:rPr>
        <w:t>, inscrita no CNPJ/MF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sob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 xml:space="preserve">n. </w:t>
      </w:r>
      <w:r w:rsidR="000A18AF" w:rsidRPr="000A18AF">
        <w:rPr>
          <w:rFonts w:ascii="Arial Narrow" w:hAnsi="Arial Narrow" w:cstheme="minorHAnsi"/>
        </w:rPr>
        <w:t>40.859.064/0001-67</w:t>
      </w:r>
      <w:r>
        <w:rPr>
          <w:rFonts w:ascii="Arial Narrow" w:hAnsi="Arial Narrow" w:cstheme="minorHAnsi"/>
        </w:rPr>
        <w:t>, estabelecida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na</w:t>
      </w:r>
      <w:r w:rsidRPr="0012638D">
        <w:t xml:space="preserve"> </w:t>
      </w:r>
      <w:r w:rsidR="000A18AF" w:rsidRPr="000A18AF">
        <w:rPr>
          <w:rFonts w:ascii="Arial Narrow" w:hAnsi="Arial Narrow" w:cstheme="minorHAnsi"/>
        </w:rPr>
        <w:t xml:space="preserve">Rua </w:t>
      </w:r>
      <w:proofErr w:type="spellStart"/>
      <w:r w:rsidR="000A18AF" w:rsidRPr="000A18AF">
        <w:rPr>
          <w:rFonts w:ascii="Arial Narrow" w:hAnsi="Arial Narrow" w:cstheme="minorHAnsi"/>
        </w:rPr>
        <w:t>Itapiranga</w:t>
      </w:r>
      <w:proofErr w:type="spellEnd"/>
      <w:r w:rsidR="000A18AF" w:rsidRPr="000A18AF">
        <w:rPr>
          <w:rFonts w:ascii="Arial Narrow" w:hAnsi="Arial Narrow" w:cstheme="minorHAnsi"/>
        </w:rPr>
        <w:t xml:space="preserve">, N. 29 D, Bairro Engenho Braun, Município De Chapecó </w:t>
      </w:r>
      <w:r>
        <w:rPr>
          <w:rFonts w:ascii="Arial Narrow" w:hAnsi="Arial Narrow" w:cstheme="minorHAnsi"/>
        </w:rPr>
        <w:t>(SC),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doravante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denominada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  <w:b/>
        </w:rPr>
        <w:t>CONTRATADA</w:t>
      </w:r>
      <w:r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representada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pelo(a)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 xml:space="preserve">Sr. </w:t>
      </w:r>
      <w:r w:rsidR="000A18AF" w:rsidRPr="000A18AF">
        <w:rPr>
          <w:rFonts w:ascii="Arial Narrow" w:hAnsi="Arial Narrow" w:cstheme="minorHAnsi"/>
        </w:rPr>
        <w:t xml:space="preserve">André Luiz </w:t>
      </w:r>
      <w:proofErr w:type="spellStart"/>
      <w:r w:rsidR="000A18AF" w:rsidRPr="000A18AF">
        <w:rPr>
          <w:rFonts w:ascii="Arial Narrow" w:hAnsi="Arial Narrow" w:cstheme="minorHAnsi"/>
        </w:rPr>
        <w:t>Schuh</w:t>
      </w:r>
      <w:proofErr w:type="spellEnd"/>
      <w:r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inscrito(a)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 CPF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sob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 xml:space="preserve">nº </w:t>
      </w:r>
      <w:r w:rsidR="000A18AF">
        <w:rPr>
          <w:rFonts w:ascii="Arial Narrow" w:hAnsi="Arial Narrow" w:cstheme="minorHAnsi"/>
        </w:rPr>
        <w:t>100.506.059-25</w:t>
      </w:r>
      <w:r>
        <w:rPr>
          <w:rFonts w:ascii="Arial Narrow" w:hAnsi="Arial Narrow" w:cstheme="minorHAnsi"/>
        </w:rPr>
        <w:t>, celebram entre si 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consonância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regras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gerais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n.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Federal Complementar n. 123 de 17/12/2006, dentre outras cominações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legais,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ficando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justas 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acordadas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as cláusulas seguintes:</w:t>
      </w:r>
    </w:p>
    <w:p w14:paraId="3129E076" w14:textId="77777777" w:rsidR="00F927AD" w:rsidRDefault="00F927AD" w:rsidP="00DC720B">
      <w:pPr>
        <w:spacing w:line="276" w:lineRule="auto"/>
        <w:ind w:left="113"/>
        <w:jc w:val="both"/>
        <w:rPr>
          <w:rFonts w:ascii="Arial Narrow" w:hAnsi="Arial Narrow" w:cstheme="minorHAnsi"/>
        </w:rPr>
      </w:pPr>
    </w:p>
    <w:p w14:paraId="455C52D0" w14:textId="77777777" w:rsidR="0012638D" w:rsidRDefault="0012638D" w:rsidP="0012638D">
      <w:pPr>
        <w:ind w:left="113"/>
        <w:jc w:val="both"/>
        <w:rPr>
          <w:rFonts w:ascii="Arial Narrow" w:hAnsi="Arial Narrow" w:cstheme="minorHAnsi"/>
        </w:rPr>
      </w:pPr>
    </w:p>
    <w:p w14:paraId="01E1CA9C" w14:textId="49A4970C" w:rsidR="0012638D" w:rsidRDefault="0012638D" w:rsidP="0012638D">
      <w:pPr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1. CLÁUSULA</w:t>
      </w:r>
      <w:r>
        <w:rPr>
          <w:rFonts w:ascii="Arial Narrow" w:hAnsi="Arial Narrow" w:cstheme="minorHAnsi"/>
          <w:b/>
          <w:bCs/>
          <w:spacing w:val="-1"/>
        </w:rPr>
        <w:t xml:space="preserve"> </w:t>
      </w:r>
      <w:r>
        <w:rPr>
          <w:rFonts w:ascii="Arial Narrow" w:hAnsi="Arial Narrow" w:cstheme="minorHAnsi"/>
          <w:b/>
          <w:bCs/>
        </w:rPr>
        <w:t>PRIMEIRA</w:t>
      </w:r>
      <w:r>
        <w:rPr>
          <w:rFonts w:ascii="Arial Narrow" w:hAnsi="Arial Narrow" w:cstheme="minorHAnsi"/>
          <w:b/>
          <w:bCs/>
          <w:spacing w:val="-1"/>
        </w:rPr>
        <w:t xml:space="preserve"> </w:t>
      </w:r>
      <w:r>
        <w:rPr>
          <w:rFonts w:ascii="Arial Narrow" w:hAnsi="Arial Narrow" w:cstheme="minorHAnsi"/>
          <w:b/>
          <w:bCs/>
        </w:rPr>
        <w:t>–</w:t>
      </w:r>
      <w:r>
        <w:rPr>
          <w:rFonts w:ascii="Arial Narrow" w:hAnsi="Arial Narrow" w:cstheme="minorHAnsi"/>
          <w:b/>
          <w:bCs/>
          <w:spacing w:val="1"/>
        </w:rPr>
        <w:t xml:space="preserve"> </w:t>
      </w:r>
      <w:r>
        <w:rPr>
          <w:rFonts w:ascii="Arial Narrow" w:hAnsi="Arial Narrow" w:cstheme="minorHAnsi"/>
          <w:b/>
          <w:bCs/>
        </w:rPr>
        <w:t>DO</w:t>
      </w:r>
      <w:r>
        <w:rPr>
          <w:rFonts w:ascii="Arial Narrow" w:hAnsi="Arial Narrow" w:cstheme="minorHAnsi"/>
          <w:b/>
          <w:bCs/>
          <w:spacing w:val="-2"/>
        </w:rPr>
        <w:t xml:space="preserve"> </w:t>
      </w:r>
      <w:r>
        <w:rPr>
          <w:rFonts w:ascii="Arial Narrow" w:hAnsi="Arial Narrow" w:cstheme="minorHAnsi"/>
          <w:b/>
          <w:bCs/>
        </w:rPr>
        <w:t>OBJETO</w:t>
      </w:r>
    </w:p>
    <w:p w14:paraId="4E267C5E" w14:textId="77777777" w:rsidR="0012638D" w:rsidRDefault="0012638D" w:rsidP="0012638D">
      <w:pPr>
        <w:rPr>
          <w:rFonts w:ascii="Arial Narrow" w:hAnsi="Arial Narrow" w:cstheme="minorHAnsi"/>
        </w:rPr>
      </w:pPr>
    </w:p>
    <w:p w14:paraId="357DF6BF" w14:textId="77777777" w:rsidR="0012638D" w:rsidRDefault="0012638D" w:rsidP="00DC720B">
      <w:pPr>
        <w:pStyle w:val="Corpodetexto"/>
        <w:spacing w:line="276" w:lineRule="auto"/>
        <w:ind w:right="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Contratação de empresa especializada para exploração e comercialização de bebidas alcóolicas e não alcóolicas para atendimento nas festividades em comemoração ao aniversário de emancipação político-administrativa do Município de Água Doce a ser realizada nos dias 19, 20 e 21 de julho de 2024, conforme especificações descritas no Edital e Anexos.</w:t>
      </w:r>
    </w:p>
    <w:p w14:paraId="3C6FCAA3" w14:textId="77777777" w:rsidR="0012638D" w:rsidRDefault="0012638D" w:rsidP="0012638D">
      <w:pPr>
        <w:pStyle w:val="Corpodetexto"/>
        <w:ind w:right="108"/>
        <w:jc w:val="both"/>
        <w:rPr>
          <w:rFonts w:ascii="Arial Narrow" w:hAnsi="Arial Narrow" w:cstheme="minorHAnsi"/>
        </w:rPr>
      </w:pPr>
    </w:p>
    <w:p w14:paraId="27BDB379" w14:textId="7D0CAEBB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2. CLÁUSULA SEGUNDA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– 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FORMA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</w:p>
    <w:p w14:paraId="339ADDC8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573B1DAB" w14:textId="77777777" w:rsidR="0012638D" w:rsidRDefault="0012638D" w:rsidP="0012638D">
      <w:pPr>
        <w:pStyle w:val="Corpodetexto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Não há possibilidade de subcontratação de partes do objeto.</w:t>
      </w:r>
    </w:p>
    <w:p w14:paraId="11EE0510" w14:textId="77777777" w:rsidR="0012638D" w:rsidRDefault="0012638D" w:rsidP="0012638D">
      <w:pPr>
        <w:pStyle w:val="Corpodetexto"/>
        <w:ind w:left="472"/>
        <w:jc w:val="both"/>
        <w:rPr>
          <w:rFonts w:ascii="Arial Narrow" w:hAnsi="Arial Narrow" w:cs="Arial"/>
        </w:rPr>
      </w:pPr>
    </w:p>
    <w:p w14:paraId="7344E56A" w14:textId="77777777" w:rsidR="0012638D" w:rsidRDefault="0012638D" w:rsidP="0012638D">
      <w:pPr>
        <w:pStyle w:val="Corpodetexto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Caberá a proponente vencedora obedecer ao objeto do presente edital e as disposições legais contratuais, prestando-os dentro dos padrões de qualidade, continuidade e regularidade. Os serviços somente poderão ser executados pela proponente vencedora, vedado, portanto, o fornecimento de serviço por terceiros.</w:t>
      </w:r>
    </w:p>
    <w:p w14:paraId="352212F6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</w:p>
    <w:p w14:paraId="773E4027" w14:textId="3D8B93F5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3. CLÁUSULA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TERCEIRA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VIGÊNCIA</w:t>
      </w:r>
    </w:p>
    <w:p w14:paraId="2A3021BD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138B1605" w14:textId="77777777" w:rsidR="0012638D" w:rsidRDefault="0012638D" w:rsidP="0012638D">
      <w:pPr>
        <w:pStyle w:val="PargrafodaLista"/>
        <w:numPr>
          <w:ilvl w:val="1"/>
          <w:numId w:val="3"/>
        </w:numPr>
        <w:ind w:left="567" w:right="110" w:hanging="425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prazo de </w:t>
      </w:r>
      <w:r>
        <w:rPr>
          <w:rFonts w:ascii="Arial Narrow" w:hAnsi="Arial Narrow" w:cs="Arial"/>
          <w:b/>
        </w:rPr>
        <w:t xml:space="preserve">vigência da contrato </w:t>
      </w:r>
      <w:r>
        <w:rPr>
          <w:rFonts w:ascii="Arial Narrow" w:hAnsi="Arial Narrow" w:cs="Arial"/>
        </w:rPr>
        <w:t xml:space="preserve">será de </w:t>
      </w:r>
      <w:r>
        <w:rPr>
          <w:rFonts w:ascii="Arial Narrow" w:hAnsi="Arial Narrow" w:cs="Arial"/>
          <w:b/>
        </w:rPr>
        <w:t>90 (noventa) dias</w:t>
      </w:r>
      <w:r>
        <w:rPr>
          <w:rFonts w:ascii="Arial Narrow" w:hAnsi="Arial Narrow" w:cs="Arial"/>
        </w:rPr>
        <w:t>, contados da sua assinatura.</w:t>
      </w:r>
    </w:p>
    <w:p w14:paraId="59D886CC" w14:textId="77777777" w:rsidR="0012638D" w:rsidRDefault="0012638D" w:rsidP="0012638D">
      <w:pPr>
        <w:tabs>
          <w:tab w:val="left" w:pos="680"/>
        </w:tabs>
        <w:ind w:left="473" w:right="110"/>
        <w:rPr>
          <w:rFonts w:ascii="Arial Narrow" w:hAnsi="Arial Narrow" w:cs="Arial"/>
        </w:rPr>
      </w:pPr>
    </w:p>
    <w:p w14:paraId="62B816CD" w14:textId="0E63AD02" w:rsidR="0012638D" w:rsidRDefault="0012638D" w:rsidP="0012638D">
      <w:pPr>
        <w:pStyle w:val="PargrafodaLista"/>
        <w:numPr>
          <w:ilvl w:val="1"/>
          <w:numId w:val="3"/>
        </w:numPr>
        <w:tabs>
          <w:tab w:val="left" w:pos="541"/>
        </w:tabs>
        <w:ind w:left="540" w:right="107" w:hanging="42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prazos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corridos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contagem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excluir-se-á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início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incluir-se-á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vencimento.</w:t>
      </w:r>
    </w:p>
    <w:p w14:paraId="20F0CD97" w14:textId="77777777" w:rsidR="00DC720B" w:rsidRPr="00DC720B" w:rsidRDefault="00DC720B" w:rsidP="00DC720B">
      <w:pPr>
        <w:tabs>
          <w:tab w:val="left" w:pos="541"/>
        </w:tabs>
        <w:ind w:right="107"/>
        <w:rPr>
          <w:rFonts w:ascii="Arial Narrow" w:hAnsi="Arial Narrow" w:cstheme="minorHAnsi"/>
        </w:rPr>
      </w:pPr>
    </w:p>
    <w:p w14:paraId="4B4F9661" w14:textId="37701C8B" w:rsidR="0012638D" w:rsidRDefault="0012638D" w:rsidP="0012638D">
      <w:pPr>
        <w:rPr>
          <w:rFonts w:ascii="Arial Narrow" w:hAnsi="Arial Narrow" w:cstheme="minorHAnsi"/>
          <w:b/>
        </w:rPr>
      </w:pPr>
    </w:p>
    <w:p w14:paraId="6303D829" w14:textId="25888AAB" w:rsidR="00DC720B" w:rsidRDefault="00DC720B" w:rsidP="0012638D">
      <w:pPr>
        <w:rPr>
          <w:rFonts w:ascii="Arial Narrow" w:hAnsi="Arial Narrow" w:cstheme="minorHAnsi"/>
          <w:b/>
        </w:rPr>
      </w:pPr>
    </w:p>
    <w:p w14:paraId="023C7992" w14:textId="77777777" w:rsidR="00DC720B" w:rsidRDefault="00DC720B" w:rsidP="0012638D">
      <w:pPr>
        <w:rPr>
          <w:rFonts w:ascii="Arial Narrow" w:hAnsi="Arial Narrow" w:cstheme="minorHAnsi"/>
          <w:b/>
        </w:rPr>
      </w:pPr>
    </w:p>
    <w:p w14:paraId="4748F442" w14:textId="4064AF89" w:rsidR="0012638D" w:rsidRDefault="0012638D" w:rsidP="0012638D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4. CLÁUSULA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QUARTA</w:t>
      </w:r>
      <w:r>
        <w:rPr>
          <w:rFonts w:ascii="Arial Narrow" w:hAnsi="Arial Narrow" w:cstheme="minorHAnsi"/>
          <w:b/>
          <w:spacing w:val="-1"/>
        </w:rPr>
        <w:t xml:space="preserve"> </w:t>
      </w:r>
      <w:r>
        <w:rPr>
          <w:rFonts w:ascii="Arial Narrow" w:hAnsi="Arial Narrow" w:cstheme="minorHAnsi"/>
          <w:b/>
        </w:rPr>
        <w:t>–</w:t>
      </w:r>
      <w:r w:rsidR="00531CA9">
        <w:rPr>
          <w:rFonts w:ascii="Arial Narrow" w:hAnsi="Arial Narrow" w:cstheme="minorHAnsi"/>
          <w:b/>
        </w:rPr>
        <w:t xml:space="preserve"> DO </w:t>
      </w:r>
      <w:r>
        <w:rPr>
          <w:rFonts w:ascii="Arial Narrow" w:hAnsi="Arial Narrow" w:cstheme="minorHAnsi"/>
          <w:b/>
        </w:rPr>
        <w:t>PAGAMENTO</w:t>
      </w:r>
    </w:p>
    <w:p w14:paraId="2FB8E4E5" w14:textId="77777777" w:rsidR="00DC720B" w:rsidRDefault="00DC720B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5829"/>
        <w:gridCol w:w="1967"/>
      </w:tblGrid>
      <w:tr w:rsidR="00DC720B" w14:paraId="17C2153B" w14:textId="77777777" w:rsidTr="00DC720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D543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 (lote)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2E67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EEB3" w14:textId="77777777" w:rsidR="00DC720B" w:rsidRDefault="00DC72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Proposto</w:t>
            </w:r>
          </w:p>
        </w:tc>
      </w:tr>
      <w:tr w:rsidR="00DC720B" w14:paraId="06FB50BF" w14:textId="77777777" w:rsidTr="00DC720B">
        <w:trPr>
          <w:trHeight w:val="34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47DC" w14:textId="345153A4" w:rsidR="00DC720B" w:rsidRDefault="00DC720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0</w:t>
            </w:r>
            <w:r w:rsidR="00D0197A"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89DA" w14:textId="77777777" w:rsidR="00D0197A" w:rsidRDefault="00D0197A" w:rsidP="00D0197A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Lote 2 (Box 2) Arena de Shows</w:t>
            </w:r>
          </w:p>
          <w:tbl>
            <w:tblPr>
              <w:tblStyle w:val="Tabelacomgrade"/>
              <w:tblW w:w="4367" w:type="dxa"/>
              <w:tblLook w:val="04A0" w:firstRow="1" w:lastRow="0" w:firstColumn="1" w:lastColumn="0" w:noHBand="0" w:noVBand="1"/>
            </w:tblPr>
            <w:tblGrid>
              <w:gridCol w:w="3091"/>
              <w:gridCol w:w="1276"/>
            </w:tblGrid>
            <w:tr w:rsidR="00D0197A" w14:paraId="621B9196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98319B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Produto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B3F71B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Preço Máximo</w:t>
                  </w:r>
                </w:p>
              </w:tc>
            </w:tr>
            <w:tr w:rsidR="00D0197A" w14:paraId="70201615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AD0BF8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Cerveja lata (duas marcas populares)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B11930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6,00</w:t>
                  </w:r>
                </w:p>
              </w:tc>
            </w:tr>
            <w:tr w:rsidR="00D0197A" w14:paraId="4E057927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FC270E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Cerveja lata sem álcool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730EA3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7,00</w:t>
                  </w:r>
                </w:p>
              </w:tc>
            </w:tr>
            <w:tr w:rsidR="00D0197A" w14:paraId="18DB4CB2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05A369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Água Mineral com gás 500ml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ACF9B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4,00</w:t>
                  </w:r>
                </w:p>
              </w:tc>
            </w:tr>
            <w:tr w:rsidR="00D0197A" w14:paraId="026C7E5A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1A04E8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Água Mineral sem gás 500ml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3B139E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4,00</w:t>
                  </w:r>
                </w:p>
              </w:tc>
            </w:tr>
            <w:tr w:rsidR="00D0197A" w14:paraId="7256512B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37F02E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Conhaque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05D201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10,00</w:t>
                  </w:r>
                </w:p>
              </w:tc>
            </w:tr>
            <w:tr w:rsidR="00D0197A" w14:paraId="476D516B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74D288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Whisky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BDAB9C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15,00</w:t>
                  </w:r>
                </w:p>
              </w:tc>
            </w:tr>
            <w:tr w:rsidR="00D0197A" w14:paraId="30057D43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9563B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proofErr w:type="spellStart"/>
                  <w:r>
                    <w:rPr>
                      <w:rFonts w:ascii="Arial Narrow" w:hAnsi="Arial Narrow" w:cs="Arial"/>
                    </w:rPr>
                    <w:t>Vodka</w:t>
                  </w:r>
                  <w:proofErr w:type="spellEnd"/>
                  <w:r>
                    <w:rPr>
                      <w:rFonts w:ascii="Arial Narrow" w:hAnsi="Arial Narrow" w:cs="Arial"/>
                    </w:rPr>
                    <w:t xml:space="preserve"> (dose 50ml)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CDDF89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10,00</w:t>
                  </w:r>
                </w:p>
              </w:tc>
            </w:tr>
            <w:tr w:rsidR="00D0197A" w14:paraId="7689255B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A33BCB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Refrigerante lata (quatro sabores – marcas populares) 350ml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39CD63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6,00</w:t>
                  </w:r>
                </w:p>
              </w:tc>
            </w:tr>
            <w:tr w:rsidR="00D0197A" w14:paraId="00CF8E4D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6AFE76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Energético - lata 250ml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B0A5A5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15,00</w:t>
                  </w:r>
                </w:p>
              </w:tc>
            </w:tr>
            <w:tr w:rsidR="00D0197A" w14:paraId="6DAAE8B8" w14:textId="77777777" w:rsidTr="00D0197A">
              <w:tc>
                <w:tcPr>
                  <w:tcW w:w="3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2CDE8" w14:textId="77777777" w:rsidR="00D0197A" w:rsidRDefault="00D0197A" w:rsidP="00D0197A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Chopp – Pilsen, Abacaxi e Escuro (Copo 500ml)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F1FE05" w14:textId="77777777" w:rsidR="00D0197A" w:rsidRDefault="00D0197A" w:rsidP="00D0197A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12,00</w:t>
                  </w:r>
                </w:p>
              </w:tc>
            </w:tr>
          </w:tbl>
          <w:p w14:paraId="50AED20E" w14:textId="77777777" w:rsidR="00D0197A" w:rsidRDefault="00D0197A" w:rsidP="00D0197A">
            <w:pPr>
              <w:jc w:val="both"/>
              <w:rPr>
                <w:rFonts w:ascii="Arial Narrow" w:eastAsia="Arial MT" w:hAnsi="Arial Narrow" w:cs="Arial"/>
                <w:b/>
                <w:sz w:val="22"/>
                <w:szCs w:val="22"/>
                <w:lang w:val="pt-PT" w:eastAsia="en-US"/>
              </w:rPr>
            </w:pPr>
            <w:r>
              <w:rPr>
                <w:rFonts w:ascii="Arial Narrow" w:hAnsi="Arial Narrow" w:cs="Arial"/>
                <w:b/>
              </w:rPr>
              <w:t xml:space="preserve">Mínimo três caixas para venda de fichas </w:t>
            </w:r>
          </w:p>
          <w:p w14:paraId="33B582B6" w14:textId="77777777" w:rsidR="00DC720B" w:rsidRDefault="00DC720B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6173" w14:textId="57067C26" w:rsidR="00DC720B" w:rsidRDefault="00DC720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R$ 20.000,00</w:t>
            </w:r>
          </w:p>
        </w:tc>
      </w:tr>
      <w:tr w:rsidR="00DC720B" w14:paraId="589DAD13" w14:textId="77777777" w:rsidTr="00DC720B">
        <w:trPr>
          <w:trHeight w:val="393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A010" w14:textId="72A159E8" w:rsidR="00DC720B" w:rsidRPr="00DC720B" w:rsidRDefault="00DC720B" w:rsidP="00DC720B">
            <w:pPr>
              <w:jc w:val="right"/>
              <w:rPr>
                <w:rFonts w:ascii="Arial Narrow" w:hAnsi="Arial Narrow" w:cs="Arial"/>
                <w:b/>
              </w:rPr>
            </w:pPr>
            <w:r w:rsidRPr="00DC720B">
              <w:rPr>
                <w:rFonts w:ascii="Arial Narrow" w:hAnsi="Arial Narrow" w:cs="Arial"/>
                <w:b/>
              </w:rPr>
              <w:t xml:space="preserve">TOTAL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304D" w14:textId="55E5C2F1" w:rsidR="00DC720B" w:rsidRPr="00DC720B" w:rsidRDefault="00DC720B" w:rsidP="00DC720B">
            <w:pPr>
              <w:jc w:val="right"/>
              <w:rPr>
                <w:rFonts w:ascii="Arial Narrow" w:hAnsi="Arial Narrow" w:cs="Arial"/>
                <w:b/>
              </w:rPr>
            </w:pPr>
            <w:r w:rsidRPr="00DC720B">
              <w:rPr>
                <w:rFonts w:ascii="Arial Narrow" w:hAnsi="Arial Narrow" w:cs="Arial"/>
                <w:b/>
              </w:rPr>
              <w:t>R$ 20.000,00</w:t>
            </w:r>
          </w:p>
        </w:tc>
      </w:tr>
    </w:tbl>
    <w:p w14:paraId="07FF8C26" w14:textId="77777777" w:rsidR="00DC720B" w:rsidRDefault="00DC720B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348EED96" w14:textId="77777777" w:rsidR="0012638D" w:rsidRDefault="0012638D" w:rsidP="0012638D">
      <w:pPr>
        <w:pStyle w:val="Default"/>
        <w:numPr>
          <w:ilvl w:val="1"/>
          <w:numId w:val="4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O pagamento da oferta deverá ser efetuado através de depósito bancário em favor do Município de Água Doce - SC – CNPJ 82.939.398/0001-90, em conta a ser indicada no instrumento contratual, na seguinte forma: </w:t>
      </w:r>
    </w:p>
    <w:p w14:paraId="6A3D74E6" w14:textId="77777777" w:rsidR="0012638D" w:rsidRDefault="0012638D" w:rsidP="0012638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52BA7A7D" w14:textId="77777777" w:rsidR="0012638D" w:rsidRDefault="0012638D" w:rsidP="0012638D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50% (cinquenta por cento) do valor ofertado no ato da assinatura do contrato.</w:t>
      </w:r>
    </w:p>
    <w:p w14:paraId="56F9EC91" w14:textId="77777777" w:rsidR="0012638D" w:rsidRDefault="0012638D" w:rsidP="0012638D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50% (cinquenta por cento) do valor ofertado (saldo restante) até o dia 12 de julho de 2024. </w:t>
      </w:r>
    </w:p>
    <w:p w14:paraId="4CF56ABD" w14:textId="77777777" w:rsidR="0012638D" w:rsidRDefault="0012638D" w:rsidP="0012638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7E0CBC5C" w14:textId="77777777" w:rsidR="0012638D" w:rsidRDefault="0012638D" w:rsidP="0012638D">
      <w:pPr>
        <w:pStyle w:val="Default"/>
        <w:numPr>
          <w:ilvl w:val="1"/>
          <w:numId w:val="4"/>
        </w:numPr>
        <w:jc w:val="both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O proponente deverá apresentar cópia do comprovante de depósito no prazo de 1 (um) dia útil após o pagamento. </w:t>
      </w:r>
    </w:p>
    <w:p w14:paraId="49A2FE3F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</w:p>
    <w:p w14:paraId="0D00953A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QUINTA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ORÇAMENTÁRIA</w:t>
      </w:r>
    </w:p>
    <w:p w14:paraId="6A69797B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6B66525A" w14:textId="77777777" w:rsidR="0012638D" w:rsidRDefault="0012638D" w:rsidP="0012638D">
      <w:pPr>
        <w:pStyle w:val="PargrafodaLista"/>
        <w:numPr>
          <w:ilvl w:val="1"/>
          <w:numId w:val="6"/>
        </w:numPr>
        <w:ind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Os valores arrecadados com a presente licitação serão incorporados pelas seguintes dotações orçamentárias:</w:t>
      </w:r>
    </w:p>
    <w:p w14:paraId="4F722B66" w14:textId="77777777" w:rsidR="0012638D" w:rsidRDefault="0012638D" w:rsidP="0012638D">
      <w:pPr>
        <w:ind w:left="112" w:right="118"/>
        <w:rPr>
          <w:rFonts w:ascii="Arial Narrow" w:hAnsi="Arial Narrow" w:cs="Arial"/>
        </w:rPr>
      </w:pPr>
    </w:p>
    <w:p w14:paraId="69F7C6B0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05.003 – SECRETARIA DA EDUCAÇÃO, CULTURA E ESPORTES / DEPTO DE CULTURA</w:t>
      </w:r>
    </w:p>
    <w:p w14:paraId="618E3796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2.054 – Promoção de </w:t>
      </w:r>
      <w:proofErr w:type="spellStart"/>
      <w:r>
        <w:rPr>
          <w:rFonts w:ascii="Arial Narrow" w:hAnsi="Arial Narrow" w:cs="Arial"/>
        </w:rPr>
        <w:t>Eventoos</w:t>
      </w:r>
      <w:proofErr w:type="spellEnd"/>
    </w:p>
    <w:p w14:paraId="27F753AE" w14:textId="77777777" w:rsidR="0012638D" w:rsidRDefault="0012638D" w:rsidP="0012638D">
      <w:pPr>
        <w:ind w:left="567" w:right="118"/>
        <w:rPr>
          <w:rFonts w:ascii="Arial Narrow" w:hAnsi="Arial Narrow" w:cs="Arial"/>
        </w:rPr>
      </w:pPr>
      <w:r>
        <w:rPr>
          <w:rFonts w:ascii="Arial Narrow" w:hAnsi="Arial Narrow" w:cs="Arial"/>
        </w:rPr>
        <w:t>105 – 3.3.90.00.00.00.00.00 – Aplicações Diretas</w:t>
      </w:r>
    </w:p>
    <w:p w14:paraId="5651FA0C" w14:textId="77777777" w:rsidR="0012638D" w:rsidRDefault="0012638D" w:rsidP="0012638D">
      <w:pPr>
        <w:pStyle w:val="Corpodetexto"/>
        <w:ind w:left="113" w:firstLine="596"/>
        <w:jc w:val="both"/>
        <w:rPr>
          <w:rFonts w:ascii="Arial Narrow" w:hAnsi="Arial Narrow" w:cstheme="minorHAnsi"/>
        </w:rPr>
      </w:pPr>
    </w:p>
    <w:p w14:paraId="21F29546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SEXTA 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 RECEBIMENTO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FISCALIZAÇÃO</w:t>
      </w:r>
    </w:p>
    <w:p w14:paraId="72555C05" w14:textId="77777777" w:rsidR="0012638D" w:rsidRDefault="0012638D" w:rsidP="0012638D">
      <w:pPr>
        <w:pStyle w:val="Corpodetexto"/>
        <w:jc w:val="both"/>
        <w:rPr>
          <w:rFonts w:ascii="Arial Narrow" w:hAnsi="Arial Narrow" w:cstheme="minorHAnsi"/>
          <w:b/>
        </w:rPr>
      </w:pPr>
    </w:p>
    <w:p w14:paraId="4FB8117E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Contratante acompanhará e fiscalizará a execução dos serviços, anotando em registro próprio todas as ocorrências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relacionadas com a execução e determinando o que for necessário à regularização de falhas ou defeitos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observados. A fiscalização ficará a cargo da Comissão Central Organizadora dos Festejos 2024.</w:t>
      </w:r>
    </w:p>
    <w:p w14:paraId="6383FB58" w14:textId="77777777" w:rsidR="0012638D" w:rsidRDefault="0012638D" w:rsidP="0012638D">
      <w:pPr>
        <w:pStyle w:val="PargrafodaLista"/>
        <w:tabs>
          <w:tab w:val="left" w:pos="541"/>
        </w:tabs>
        <w:ind w:left="360" w:right="113" w:firstLine="0"/>
        <w:rPr>
          <w:rFonts w:ascii="Arial Narrow" w:hAnsi="Arial Narrow" w:cstheme="minorHAnsi"/>
        </w:rPr>
      </w:pPr>
    </w:p>
    <w:p w14:paraId="594E4060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fiscalização de que trata o subitem acima, não exclui nem reduz a responsabilidade da Contratada,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inclusive perante terceiros, por qualquer irregularidade, ainda que resultante de imperfeições técnicas 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vícios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redibitórios,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ocorrência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desta,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implica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corresponsabilidade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Administração Pública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seus agentes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 prepostos,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lastRenderedPageBreak/>
        <w:t>conformidade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 Art.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119 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120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14.133/2021.</w:t>
      </w:r>
    </w:p>
    <w:p w14:paraId="2A0881D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368C15C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representante da Administração Pública anotará em registro próprio todas as ocorrências relacionadas com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 do contrato, indicando dia, mês e ano, bem como o nome dos funcionários eventualmente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envolvidos, determinando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 que for necessário à regularização das falhas ou defeitos observados 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encaminhando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apontamentos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à autoridade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competente para 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providências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cabíveis.</w:t>
      </w:r>
    </w:p>
    <w:p w14:paraId="04CEB42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8E0F0F7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Gestão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deste contrato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realizada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pela Coordenadora de Convênios e Contratos do Município de Água Doce, a Sra. EVARISTA BERNADETE TRENTO.</w:t>
      </w:r>
    </w:p>
    <w:p w14:paraId="3888F63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959940F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Fiscal e a Coordenadora de Convênios e Contratos contarão com o apoio dos órgãos de assessoramento jurídico e de controle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interno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desempenho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funções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essenciais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disposto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sempre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entender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necessário.</w:t>
      </w:r>
    </w:p>
    <w:p w14:paraId="7C91F09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5C8D044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O apoio dos órgãos de assessoramento jurídico e de controle interno restringir-se-á às questões formais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pairar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dúvida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fundamentada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Fiscal ou da Coordenadora de Convênios e Contratos.</w:t>
      </w:r>
      <w:bookmarkStart w:id="0" w:name="_Hlk156550518"/>
    </w:p>
    <w:p w14:paraId="03EA85B7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7187C1F" w14:textId="77777777" w:rsidR="0012638D" w:rsidRDefault="0012638D" w:rsidP="0012638D">
      <w:pPr>
        <w:pStyle w:val="PargrafodaLista"/>
        <w:numPr>
          <w:ilvl w:val="1"/>
          <w:numId w:val="7"/>
        </w:numPr>
        <w:tabs>
          <w:tab w:val="left" w:pos="541"/>
        </w:tabs>
        <w:ind w:right="11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>Constatada alguma irregularidade no material recebido, o município poderá rejeitá-lo no todo ou em parte,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determinando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substituição,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sem prejuízo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das penalidades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cabíveis</w:t>
      </w:r>
      <w:bookmarkEnd w:id="0"/>
      <w:r>
        <w:rPr>
          <w:rFonts w:ascii="Arial Narrow" w:hAnsi="Arial Narrow" w:cstheme="minorHAnsi"/>
        </w:rPr>
        <w:t>.</w:t>
      </w:r>
    </w:p>
    <w:p w14:paraId="615E856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230BFF3" w14:textId="77777777" w:rsidR="0012638D" w:rsidRDefault="0012638D" w:rsidP="0012638D">
      <w:pPr>
        <w:pStyle w:val="Ttulo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7.CLÁUSULA</w:t>
      </w:r>
      <w:r>
        <w:rPr>
          <w:rFonts w:ascii="Arial Narrow" w:hAnsi="Arial Narrow" w:cstheme="minorHAnsi"/>
          <w:spacing w:val="-3"/>
        </w:rPr>
        <w:t xml:space="preserve"> SÉTIMA</w:t>
      </w:r>
      <w:r>
        <w:rPr>
          <w:rFonts w:ascii="Arial Narrow" w:hAnsi="Arial Narrow" w:cstheme="minorHAnsi"/>
        </w:rPr>
        <w:t xml:space="preserve"> 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OBRIGAÇÕES 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CONTRATANTE</w:t>
      </w:r>
    </w:p>
    <w:p w14:paraId="23408699" w14:textId="77777777" w:rsidR="0012638D" w:rsidRDefault="0012638D" w:rsidP="0012638D">
      <w:pPr>
        <w:pStyle w:val="Ttulo1"/>
        <w:ind w:left="113"/>
        <w:jc w:val="both"/>
        <w:rPr>
          <w:rFonts w:ascii="Arial Narrow" w:hAnsi="Arial Narrow" w:cstheme="minorHAnsi"/>
        </w:rPr>
      </w:pPr>
    </w:p>
    <w:p w14:paraId="7D7873B2" w14:textId="77777777" w:rsidR="0012638D" w:rsidRDefault="0012638D" w:rsidP="0012638D">
      <w:pPr>
        <w:pStyle w:val="PargrafodaLista"/>
        <w:numPr>
          <w:ilvl w:val="1"/>
          <w:numId w:val="8"/>
        </w:numPr>
        <w:tabs>
          <w:tab w:val="left" w:pos="541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DAS</w:t>
      </w:r>
      <w:r>
        <w:rPr>
          <w:rFonts w:ascii="Arial Narrow" w:hAnsi="Arial Narrow" w:cstheme="minorHAnsi"/>
          <w:b/>
          <w:spacing w:val="-1"/>
        </w:rPr>
        <w:t xml:space="preserve"> </w:t>
      </w:r>
      <w:r>
        <w:rPr>
          <w:rFonts w:ascii="Arial Narrow" w:hAnsi="Arial Narrow" w:cstheme="minorHAnsi"/>
          <w:b/>
        </w:rPr>
        <w:t>OBRIGAÇÕES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DA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CONTRATADA:</w:t>
      </w:r>
    </w:p>
    <w:p w14:paraId="10FB7BE3" w14:textId="77777777" w:rsidR="0012638D" w:rsidRDefault="0012638D" w:rsidP="0012638D">
      <w:pPr>
        <w:pStyle w:val="PargrafodaLista"/>
        <w:tabs>
          <w:tab w:val="left" w:pos="541"/>
        </w:tabs>
        <w:ind w:left="540" w:firstLine="0"/>
        <w:rPr>
          <w:rFonts w:ascii="Arial Narrow" w:hAnsi="Arial Narrow" w:cstheme="minorHAnsi"/>
        </w:rPr>
      </w:pPr>
    </w:p>
    <w:p w14:paraId="1ACC6FA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Cumprir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Edital,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anexos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 sua proposta, assumindo como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exclusivamente 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riscos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despesas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boa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 perfeita 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objeto;</w:t>
      </w:r>
    </w:p>
    <w:p w14:paraId="2FE36E39" w14:textId="77777777" w:rsidR="0012638D" w:rsidRDefault="0012638D" w:rsidP="0012638D">
      <w:pPr>
        <w:pStyle w:val="PargrafodaLista"/>
        <w:tabs>
          <w:tab w:val="left" w:pos="680"/>
        </w:tabs>
        <w:ind w:left="720" w:right="118" w:firstLine="0"/>
        <w:rPr>
          <w:rFonts w:ascii="Arial Narrow" w:hAnsi="Arial Narrow" w:cstheme="minorHAnsi"/>
        </w:rPr>
      </w:pPr>
    </w:p>
    <w:p w14:paraId="4308486A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Efetuar a execução do objeto em perfeitas condições, conforme especificações, prazo e local 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Termo de Referência e seus anexos, acompanhado da respectiva nota fiscal, na qual constarão 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indicações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referentes a: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marca,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procedência 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"/>
        </w:rPr>
        <w:t xml:space="preserve"> </w:t>
      </w:r>
      <w:r>
        <w:rPr>
          <w:rFonts w:ascii="Arial Narrow" w:hAnsi="Arial Narrow" w:cstheme="minorHAnsi"/>
        </w:rPr>
        <w:t>validade se for o caso;</w:t>
      </w:r>
    </w:p>
    <w:p w14:paraId="2FCEDDD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E20E742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 pelos vícios e danos decorrentes do objeto, de acordo com os artigos 12, 13 e 17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27,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Código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Defesa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Consumidor (Lei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8.078,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1990), entre outras legislações pertinentes;</w:t>
      </w:r>
    </w:p>
    <w:p w14:paraId="3F548F4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A08F7B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 pelos danos causados diretamente à Administração Pública ou a terceiros em razão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513594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253FA8A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Reparar, corrigir, remover, reconstruir ou substituir, a suas expensas, no total ou em parte, o objeto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spacing w:val="-1"/>
        </w:rPr>
        <w:t>contrato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que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  <w:spacing w:val="-1"/>
        </w:rPr>
        <w:t>se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  <w:spacing w:val="-1"/>
        </w:rPr>
        <w:t>verificarem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  <w:spacing w:val="-1"/>
        </w:rPr>
        <w:t>vícios,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defeitos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incorreções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resultantes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materiais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nela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empregados;</w:t>
      </w:r>
    </w:p>
    <w:p w14:paraId="2ABF578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98C9B66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Manter,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compatibilidade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assumidas,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condições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habilitação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 qualificação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exigidas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na licitação;</w:t>
      </w:r>
    </w:p>
    <w:p w14:paraId="72325FF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1992EC6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Indicar preposto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representá-la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CA42EE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1A75C7D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Implantação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programa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integridade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pelo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licitante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vencedor,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06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(seis)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meses,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4"/>
        </w:rPr>
        <w:t xml:space="preserve"> </w:t>
      </w:r>
      <w:r>
        <w:rPr>
          <w:rFonts w:ascii="Arial Narrow" w:hAnsi="Arial Narrow" w:cstheme="minorHAnsi"/>
        </w:rPr>
        <w:t>licitação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grande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vulto,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termos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25,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§4º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nº 14.133/2021;</w:t>
      </w:r>
    </w:p>
    <w:p w14:paraId="0C93C65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C2D6B93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Responsabilizar-se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custos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inerentes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encargos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tributários,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sociais,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fiscais,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trabalhistas,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previdenciários,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securitários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gerenciamento,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resultantes da execução 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1584B59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1F363EA0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Facilitar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atividades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fiscalização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7F0D5221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D14C7EB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Manter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empregados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colocados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serviço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devidamente uniformizados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munidos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lastRenderedPageBreak/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EPI’s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adequados,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identificação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proponente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vencedora;</w:t>
      </w:r>
    </w:p>
    <w:p w14:paraId="61465145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1A8A82B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Armazenar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materiais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utensílios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utilizados</w:t>
      </w:r>
      <w:r>
        <w:rPr>
          <w:rFonts w:ascii="Arial Narrow" w:hAnsi="Arial Narrow" w:cstheme="minorHAnsi"/>
          <w:spacing w:val="4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39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objeto,</w:t>
      </w:r>
      <w:r>
        <w:rPr>
          <w:rFonts w:ascii="Arial Narrow" w:hAnsi="Arial Narrow" w:cstheme="minorHAnsi"/>
          <w:spacing w:val="43"/>
        </w:rPr>
        <w:t xml:space="preserve"> </w:t>
      </w:r>
      <w:r>
        <w:rPr>
          <w:rFonts w:ascii="Arial Narrow" w:hAnsi="Arial Narrow" w:cstheme="minorHAnsi"/>
        </w:rPr>
        <w:t>sendo</w:t>
      </w:r>
      <w:r>
        <w:rPr>
          <w:rFonts w:ascii="Arial Narrow" w:hAnsi="Arial Narrow" w:cstheme="minorHAnsi"/>
          <w:spacing w:val="4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0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39"/>
        </w:rPr>
        <w:t xml:space="preserve"> </w:t>
      </w:r>
      <w:r>
        <w:rPr>
          <w:rFonts w:ascii="Arial Narrow" w:hAnsi="Arial Narrow" w:cstheme="minorHAnsi"/>
        </w:rPr>
        <w:t>inteira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responsabilidade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guarda,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conservação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porventura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vierem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sofrer;</w:t>
      </w:r>
    </w:p>
    <w:p w14:paraId="1E486D3D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B937B0D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Atender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 diretrizes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 LGPD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(Lei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Geral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Proteção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Dados);</w:t>
      </w:r>
    </w:p>
    <w:p w14:paraId="43E47CE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F98D2A8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despesas 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transporte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montagem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equipamentos/entrega de materiais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são 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responsabilidade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contratada;</w:t>
      </w:r>
    </w:p>
    <w:p w14:paraId="14D652F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D39C90F" w14:textId="77777777" w:rsidR="0012638D" w:rsidRDefault="0012638D" w:rsidP="0012638D">
      <w:pPr>
        <w:pStyle w:val="PargrafodaLista"/>
        <w:numPr>
          <w:ilvl w:val="2"/>
          <w:numId w:val="9"/>
        </w:numPr>
        <w:tabs>
          <w:tab w:val="left" w:pos="680"/>
        </w:tabs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Comunicar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90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(noventa)</w:t>
      </w:r>
      <w:r>
        <w:rPr>
          <w:rFonts w:ascii="Arial Narrow" w:hAnsi="Arial Narrow" w:cstheme="minorHAnsi"/>
          <w:spacing w:val="19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2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antecedência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desistência/negativa</w:t>
      </w:r>
      <w:r>
        <w:rPr>
          <w:rFonts w:ascii="Arial Narrow" w:hAnsi="Arial Narrow" w:cstheme="minorHAnsi"/>
          <w:spacing w:val="2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continuar</w:t>
      </w:r>
      <w:r>
        <w:rPr>
          <w:rFonts w:ascii="Arial Narrow" w:hAnsi="Arial Narrow" w:cstheme="minorHAnsi"/>
          <w:spacing w:val="21"/>
        </w:rPr>
        <w:t xml:space="preserve"> </w:t>
      </w:r>
      <w:r>
        <w:rPr>
          <w:rFonts w:ascii="Arial Narrow" w:hAnsi="Arial Narrow" w:cstheme="minorHAnsi"/>
        </w:rPr>
        <w:t>prestando</w:t>
      </w:r>
      <w:r>
        <w:rPr>
          <w:rFonts w:ascii="Arial Narrow" w:hAnsi="Arial Narrow" w:cstheme="minorHAnsi"/>
          <w:spacing w:val="20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serviços,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contrário 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poderá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prorrogado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automaticamente.</w:t>
      </w:r>
    </w:p>
    <w:p w14:paraId="2CE343E7" w14:textId="77777777" w:rsidR="0012638D" w:rsidRDefault="0012638D" w:rsidP="0012638D">
      <w:pPr>
        <w:pStyle w:val="PargrafodaLista"/>
        <w:tabs>
          <w:tab w:val="left" w:pos="834"/>
        </w:tabs>
        <w:ind w:left="833" w:right="122" w:firstLine="0"/>
        <w:rPr>
          <w:rFonts w:ascii="Arial Narrow" w:hAnsi="Arial Narrow" w:cstheme="minorHAnsi"/>
        </w:rPr>
      </w:pPr>
    </w:p>
    <w:p w14:paraId="25B0CDB6" w14:textId="77777777" w:rsidR="0012638D" w:rsidRDefault="0012638D" w:rsidP="0012638D">
      <w:pPr>
        <w:pStyle w:val="PargrafodaLista"/>
        <w:numPr>
          <w:ilvl w:val="1"/>
          <w:numId w:val="8"/>
        </w:numPr>
        <w:tabs>
          <w:tab w:val="left" w:pos="474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DAS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OBRIGAÇÕES</w:t>
      </w:r>
      <w:r>
        <w:rPr>
          <w:rFonts w:ascii="Arial Narrow" w:hAnsi="Arial Narrow" w:cstheme="minorHAnsi"/>
          <w:b/>
          <w:spacing w:val="-3"/>
        </w:rPr>
        <w:t xml:space="preserve"> </w:t>
      </w:r>
      <w:r>
        <w:rPr>
          <w:rFonts w:ascii="Arial Narrow" w:hAnsi="Arial Narrow" w:cstheme="minorHAnsi"/>
          <w:b/>
        </w:rPr>
        <w:t>DO</w:t>
      </w:r>
      <w:r>
        <w:rPr>
          <w:rFonts w:ascii="Arial Narrow" w:hAnsi="Arial Narrow" w:cstheme="minorHAnsi"/>
          <w:b/>
          <w:spacing w:val="-2"/>
        </w:rPr>
        <w:t xml:space="preserve"> </w:t>
      </w:r>
      <w:r>
        <w:rPr>
          <w:rFonts w:ascii="Arial Narrow" w:hAnsi="Arial Narrow" w:cstheme="minorHAnsi"/>
          <w:b/>
        </w:rPr>
        <w:t>CONTRATANTE:</w:t>
      </w:r>
    </w:p>
    <w:p w14:paraId="0AD07BF6" w14:textId="77777777" w:rsidR="0012638D" w:rsidRDefault="0012638D" w:rsidP="0012638D">
      <w:pPr>
        <w:tabs>
          <w:tab w:val="left" w:pos="834"/>
        </w:tabs>
        <w:rPr>
          <w:rFonts w:ascii="Arial Narrow" w:hAnsi="Arial Narrow" w:cstheme="minorHAnsi"/>
          <w:b/>
        </w:rPr>
      </w:pPr>
    </w:p>
    <w:p w14:paraId="7B3052B9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Receber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prazo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condições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estabelecidas 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seus anexos;</w:t>
      </w:r>
    </w:p>
    <w:p w14:paraId="07E2728E" w14:textId="77777777" w:rsidR="0012638D" w:rsidRDefault="0012638D" w:rsidP="0012638D">
      <w:pPr>
        <w:pStyle w:val="PargrafodaLista"/>
        <w:tabs>
          <w:tab w:val="left" w:pos="834"/>
        </w:tabs>
        <w:ind w:left="720" w:firstLine="0"/>
        <w:rPr>
          <w:rFonts w:ascii="Arial Narrow" w:hAnsi="Arial Narrow" w:cstheme="minorHAnsi"/>
        </w:rPr>
      </w:pPr>
    </w:p>
    <w:p w14:paraId="15516211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Verificar minuciosamente, no prazo fixado, a conformidade dos bens recebidos/serviços realizados provisoriamente com 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especificações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constantes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proposta, para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fins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aceitação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recebimento definitivo;</w:t>
      </w:r>
    </w:p>
    <w:p w14:paraId="6E2BEDA8" w14:textId="77777777" w:rsidR="0012638D" w:rsidRDefault="0012638D" w:rsidP="0012638D">
      <w:pPr>
        <w:pStyle w:val="PargrafodaLista"/>
        <w:rPr>
          <w:rFonts w:ascii="Arial Narrow" w:hAnsi="Arial Narrow" w:cstheme="minorHAnsi"/>
          <w:w w:val="95"/>
        </w:rPr>
      </w:pPr>
    </w:p>
    <w:p w14:paraId="26492AD0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  <w:w w:val="95"/>
        </w:rPr>
        <w:t>Comunicar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à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proponente</w:t>
      </w:r>
      <w:r>
        <w:rPr>
          <w:rFonts w:ascii="Arial Narrow" w:hAnsi="Arial Narrow" w:cstheme="minorHAnsi"/>
          <w:spacing w:val="2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vencedora,</w:t>
      </w:r>
      <w:r>
        <w:rPr>
          <w:rFonts w:ascii="Arial Narrow" w:hAnsi="Arial Narrow" w:cstheme="minorHAnsi"/>
          <w:spacing w:val="28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por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escrito,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sobre</w:t>
      </w:r>
      <w:r>
        <w:rPr>
          <w:rFonts w:ascii="Arial Narrow" w:hAnsi="Arial Narrow" w:cstheme="minorHAnsi"/>
          <w:spacing w:val="2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imperfeições,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falhas</w:t>
      </w:r>
      <w:r>
        <w:rPr>
          <w:rFonts w:ascii="Arial Narrow" w:hAnsi="Arial Narrow" w:cstheme="minorHAnsi"/>
          <w:spacing w:val="2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irregularidades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verificadas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fornecido,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para 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seja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substituído,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reparado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corrigido;</w:t>
      </w:r>
    </w:p>
    <w:p w14:paraId="5FFC2CE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85279DE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Acompanhar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fiscalizar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cumprimento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proponente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vencedora,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através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comissão/servidor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especialmente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designado;</w:t>
      </w:r>
    </w:p>
    <w:p w14:paraId="3F1A3A73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C4130D5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Efetuar o pagamento à proponente vencedora no valor correspondente ao fornecimento/execução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objeto, no prazo e forma estabelecidos no Edital e seus anexos, observada a ordem cronológica 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fonte diferenciada de recursos,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 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141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14.133/2021;</w:t>
      </w:r>
    </w:p>
    <w:p w14:paraId="1BFB3A2A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FF32E8F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Administração Pública não responderá por quaisquer compromissos assumidos pela proponente vencedora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terceiros,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ainda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4"/>
        </w:rPr>
        <w:t xml:space="preserve"> </w:t>
      </w:r>
      <w:r>
        <w:rPr>
          <w:rFonts w:ascii="Arial Narrow" w:hAnsi="Arial Narrow" w:cstheme="minorHAnsi"/>
        </w:rPr>
        <w:t>vinculados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objeto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licitado,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bem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dano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causado a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terceiros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decorrência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53"/>
        </w:rPr>
        <w:t xml:space="preserve"> </w:t>
      </w:r>
      <w:r>
        <w:rPr>
          <w:rFonts w:ascii="Arial Narrow" w:hAnsi="Arial Narrow" w:cstheme="minorHAnsi"/>
        </w:rPr>
        <w:t>proponente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vencedora,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45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47"/>
        </w:rPr>
        <w:t xml:space="preserve"> </w:t>
      </w:r>
      <w:r>
        <w:rPr>
          <w:rFonts w:ascii="Arial Narrow" w:hAnsi="Arial Narrow" w:cstheme="minorHAnsi"/>
        </w:rPr>
        <w:t>empregados,</w:t>
      </w:r>
      <w:r>
        <w:rPr>
          <w:rFonts w:ascii="Arial Narrow" w:hAnsi="Arial Narrow" w:cstheme="minorHAnsi"/>
          <w:spacing w:val="48"/>
        </w:rPr>
        <w:t xml:space="preserve"> </w:t>
      </w:r>
      <w:r>
        <w:rPr>
          <w:rFonts w:ascii="Arial Narrow" w:hAnsi="Arial Narrow" w:cstheme="minorHAnsi"/>
        </w:rPr>
        <w:t>prepostos</w:t>
      </w:r>
      <w:r>
        <w:rPr>
          <w:rFonts w:ascii="Arial Narrow" w:hAnsi="Arial Narrow" w:cstheme="minorHAnsi"/>
          <w:spacing w:val="46"/>
        </w:rPr>
        <w:t xml:space="preserve"> </w:t>
      </w:r>
      <w:r>
        <w:rPr>
          <w:rFonts w:ascii="Arial Narrow" w:hAnsi="Arial Narrow" w:cstheme="minorHAnsi"/>
        </w:rPr>
        <w:t xml:space="preserve">ou 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subordinados;</w:t>
      </w:r>
    </w:p>
    <w:p w14:paraId="7F4DDA7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8C41CF7" w14:textId="77777777" w:rsidR="0012638D" w:rsidRDefault="0012638D" w:rsidP="0012638D">
      <w:pPr>
        <w:pStyle w:val="PargrafodaLista"/>
        <w:numPr>
          <w:ilvl w:val="2"/>
          <w:numId w:val="8"/>
        </w:numPr>
        <w:tabs>
          <w:tab w:val="left" w:pos="834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Rejeitar,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todo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parte,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serviços</w:t>
      </w:r>
      <w:r>
        <w:rPr>
          <w:rFonts w:ascii="Arial Narrow" w:hAnsi="Arial Narrow" w:cstheme="minorHAnsi"/>
          <w:spacing w:val="8"/>
        </w:rPr>
        <w:t xml:space="preserve"> </w:t>
      </w:r>
      <w:r>
        <w:rPr>
          <w:rFonts w:ascii="Arial Narrow" w:hAnsi="Arial Narrow" w:cstheme="minorHAnsi"/>
        </w:rPr>
        <w:t>executados</w:t>
      </w:r>
      <w:r>
        <w:rPr>
          <w:rFonts w:ascii="Arial Narrow" w:hAnsi="Arial Narrow" w:cstheme="minorHAnsi"/>
          <w:spacing w:val="10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desacordo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6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8"/>
        </w:rPr>
        <w:t xml:space="preserve"> </w:t>
      </w:r>
      <w:r>
        <w:rPr>
          <w:rFonts w:ascii="Arial Narrow" w:hAnsi="Arial Narrow" w:cstheme="minorHAnsi"/>
        </w:rPr>
        <w:t>exigências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7"/>
        </w:rPr>
        <w:t xml:space="preserve"> </w:t>
      </w:r>
      <w:r>
        <w:rPr>
          <w:rFonts w:ascii="Arial Narrow" w:hAnsi="Arial Narrow" w:cstheme="minorHAnsi"/>
        </w:rPr>
        <w:t>Edital</w:t>
      </w:r>
      <w:r>
        <w:rPr>
          <w:rFonts w:ascii="Arial Narrow" w:hAnsi="Arial Narrow" w:cstheme="minorHAnsi"/>
          <w:spacing w:val="5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Anexos.</w:t>
      </w:r>
    </w:p>
    <w:p w14:paraId="4698200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51250EA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OITAVA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bookmarkStart w:id="1" w:name="_Hlk156551301"/>
      <w:r>
        <w:rPr>
          <w:rFonts w:ascii="Arial Narrow" w:hAnsi="Arial Narrow" w:cstheme="minorHAnsi"/>
        </w:rPr>
        <w:t>DA LEI GERAL DE PROTEÇÃO DE DADOS (LGPD)</w:t>
      </w:r>
      <w:bookmarkEnd w:id="1"/>
    </w:p>
    <w:p w14:paraId="3AB6F1B5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17637849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bookmarkStart w:id="2" w:name="_Hlk156551339"/>
      <w:r>
        <w:rPr>
          <w:rFonts w:ascii="Arial Narrow" w:hAnsi="Arial Narrow" w:cstheme="minorHAnsi"/>
        </w:rPr>
        <w:t>A CONTRATADA obriga-se ao dever de proteção, confidencialidade e sigilo de toda informação, 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pessoais e/ou base de dados a que tenham acesso, inclusive em razão do fornecimento ou da operação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dos programas/sistemas, nos termos da Lei nº 13.709/2018, Lei Geral de Proteção de Dados Pessoais,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determinação de órgãos reguladores e/ou fiscalizadores, durante o cumprimento do objeto descrito no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 instrumento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contratual.</w:t>
      </w:r>
    </w:p>
    <w:p w14:paraId="5E0A3F97" w14:textId="77777777" w:rsidR="0012638D" w:rsidRDefault="0012638D" w:rsidP="0012638D">
      <w:pPr>
        <w:pStyle w:val="PargrafodaLista"/>
        <w:tabs>
          <w:tab w:val="left" w:pos="541"/>
        </w:tabs>
        <w:ind w:left="360" w:right="112" w:firstLine="0"/>
        <w:rPr>
          <w:rFonts w:ascii="Arial Narrow" w:hAnsi="Arial Narrow" w:cstheme="minorHAnsi"/>
        </w:rPr>
      </w:pPr>
    </w:p>
    <w:p w14:paraId="4A36711A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  <w:w w:val="95"/>
        </w:rPr>
        <w:t>Tanto CONTRATANTE quanto CONTRATADA deverão fornecer e solicitar umas às outras apenas os dados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</w:rPr>
        <w:t>estritamente necessários ao cumprimento do presente termo/contrato, devendo ser realizado o tratamento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adequado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das informações 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tiver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acesso.</w:t>
      </w:r>
    </w:p>
    <w:p w14:paraId="259DC5D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0BBA951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pessoais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acesso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razão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termo/contrato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poderão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revelados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compartilhados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terceiros,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seja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mediante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distribuição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cópias, resumos, compilações, extratos, análises, estudos, encaminhamentos ou outros meios que reflitam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referidas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informações,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ressalvados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houver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prévia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autorização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escrito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 MUNICÍPIO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ÁGUA DOCE.</w:t>
      </w:r>
    </w:p>
    <w:p w14:paraId="2A5B449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A634F97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ficam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obrigadas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manter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preposto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comunicação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assuntos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pertinentes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13.709/2018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suas alterações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regulamentações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posteriores.</w:t>
      </w:r>
    </w:p>
    <w:p w14:paraId="1EF11B90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2BB36A3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devem implementar e manter medidas técnicas/administrativas suficientes para garantir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segurança,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proteção,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confidencialidade,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3"/>
        </w:rPr>
        <w:t xml:space="preserve"> </w:t>
      </w:r>
      <w:r>
        <w:rPr>
          <w:rFonts w:ascii="Arial Narrow" w:hAnsi="Arial Narrow" w:cstheme="minorHAnsi"/>
        </w:rPr>
        <w:t>sigilo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toda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informação,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pessoais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base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tenham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acesso,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evitando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acessos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autorizados,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acidentes,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vazamento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acidentais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ilícitos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  <w:w w:val="95"/>
        </w:rPr>
        <w:t>causem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destruição,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perdas,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alterações,</w:t>
      </w:r>
      <w:r>
        <w:rPr>
          <w:rFonts w:ascii="Arial Narrow" w:hAnsi="Arial Narrow" w:cstheme="minorHAnsi"/>
          <w:spacing w:val="2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comunicação</w:t>
      </w:r>
      <w:r>
        <w:rPr>
          <w:rFonts w:ascii="Arial Narrow" w:hAnsi="Arial Narrow" w:cstheme="minorHAnsi"/>
          <w:spacing w:val="2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qualquer</w:t>
      </w:r>
      <w:r>
        <w:rPr>
          <w:rFonts w:ascii="Arial Narrow" w:hAnsi="Arial Narrow" w:cstheme="minorHAnsi"/>
          <w:spacing w:val="2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outra</w:t>
      </w:r>
      <w:r>
        <w:rPr>
          <w:rFonts w:ascii="Arial Narrow" w:hAnsi="Arial Narrow" w:cstheme="minorHAnsi"/>
          <w:spacing w:val="2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forma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</w:t>
      </w:r>
      <w:r>
        <w:rPr>
          <w:rFonts w:ascii="Arial Narrow" w:hAnsi="Arial Narrow" w:cstheme="minorHAnsi"/>
          <w:spacing w:val="2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tratamento</w:t>
      </w:r>
      <w:r>
        <w:rPr>
          <w:rFonts w:ascii="Arial Narrow" w:hAnsi="Arial Narrow" w:cstheme="minorHAnsi"/>
          <w:spacing w:val="2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não</w:t>
      </w:r>
      <w:r>
        <w:rPr>
          <w:rFonts w:ascii="Arial Narrow" w:hAnsi="Arial Narrow" w:cstheme="minorHAnsi"/>
          <w:spacing w:val="22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autorizado.</w:t>
      </w:r>
    </w:p>
    <w:p w14:paraId="032BBE1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0285F02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deverão manter sigilo sobre os dados pessoais de empregados, colaboradores, servidores ou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qualquer pessoa física aos quais eventualmente tenham acesso, respeitando todos os protocolos exigidos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pela Lei Federal nº 13.709/2018, bem como legislação complementar e orientações emitidas pelas ANPD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(Autoridade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Nacional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Proteção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Dados).</w:t>
      </w:r>
    </w:p>
    <w:p w14:paraId="67D1A3B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082D26F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devem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assegurar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todos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servidores,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empregados,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colaboradores,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consultores,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prestadores de serviços que, no exercício das suas atividades tenham acesso e/ou conhecimento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informação e/ou dos dados pessoais, respeitem o dever de proteção, confidencialidade e sigilo, alertando-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sobre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responsabilidades decorrentes do descumprimento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dever.</w:t>
      </w:r>
    </w:p>
    <w:p w14:paraId="65CFF18B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5726032" w14:textId="77777777" w:rsidR="0012638D" w:rsidRDefault="0012638D" w:rsidP="0012638D">
      <w:pPr>
        <w:pStyle w:val="PargrafodaLista"/>
        <w:numPr>
          <w:ilvl w:val="1"/>
          <w:numId w:val="10"/>
        </w:numPr>
        <w:tabs>
          <w:tab w:val="left" w:pos="541"/>
        </w:tabs>
        <w:ind w:right="11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cooperarão entre si no cumprimento das obrigações referentes ao exercício dos direitos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titulares previstos na LGPD e demais normas de proteção de dados, bem como no atendimento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requisições e determinações do Poder Judiciário, Ministério Público e Órgãos de controle administrativo,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naquilo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couber.</w:t>
      </w:r>
    </w:p>
    <w:p w14:paraId="3FE16449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4D123C1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PARTES notificarão formalmente umas às outras, e imediatamente, a respeito de qualquer ocorrência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relativa a eventual descumprimento das disposições relativas à proteção de dados pessoais que tenham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relação com o objeto do presente contrato, promovendo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todas as ações necessárias à solução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problemas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venham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causados por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seus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empregados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e/ou colaboradores.</w:t>
      </w:r>
    </w:p>
    <w:p w14:paraId="265577C9" w14:textId="77777777" w:rsidR="0012638D" w:rsidRDefault="0012638D" w:rsidP="0012638D">
      <w:pPr>
        <w:pStyle w:val="PargrafodaLista"/>
        <w:ind w:left="426" w:hanging="426"/>
        <w:rPr>
          <w:rFonts w:ascii="Arial Narrow" w:hAnsi="Arial Narrow" w:cstheme="minorHAnsi"/>
        </w:rPr>
      </w:pPr>
    </w:p>
    <w:p w14:paraId="37E1173D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Considera-se ocorrência qualquer incidente que implique em violação ou risco de violação de 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w w:val="95"/>
        </w:rPr>
        <w:t>pessoais, relativo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 acesso,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coleta, armazenamento,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tratamento,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compartilhamento</w:t>
      </w:r>
      <w:r>
        <w:rPr>
          <w:rFonts w:ascii="Arial Narrow" w:hAnsi="Arial Narrow" w:cstheme="minorHAnsi"/>
          <w:spacing w:val="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e eliminação</w:t>
      </w:r>
      <w:r>
        <w:rPr>
          <w:rFonts w:ascii="Arial Narrow" w:hAnsi="Arial Narrow" w:cstheme="minorHAnsi"/>
          <w:spacing w:val="50"/>
        </w:rPr>
        <w:t xml:space="preserve"> </w:t>
      </w:r>
      <w:r>
        <w:rPr>
          <w:rFonts w:ascii="Arial Narrow" w:hAnsi="Arial Narrow" w:cstheme="minorHAnsi"/>
          <w:w w:val="95"/>
        </w:rPr>
        <w:t>de dados,</w:t>
      </w:r>
      <w:r>
        <w:rPr>
          <w:rFonts w:ascii="Arial Narrow" w:hAnsi="Arial Narrow" w:cstheme="minorHAnsi"/>
          <w:spacing w:val="-50"/>
          <w:w w:val="95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gerar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eventuais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prejuízos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titulares e/ou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questionamento 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autoridades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competente</w:t>
      </w:r>
    </w:p>
    <w:p w14:paraId="514541FF" w14:textId="77777777" w:rsidR="0012638D" w:rsidRDefault="0012638D" w:rsidP="0012638D">
      <w:pPr>
        <w:pStyle w:val="PargrafodaLista"/>
        <w:ind w:left="426" w:hanging="426"/>
        <w:rPr>
          <w:rFonts w:ascii="Arial Narrow" w:hAnsi="Arial Narrow" w:cstheme="minorHAnsi"/>
        </w:rPr>
      </w:pPr>
    </w:p>
    <w:p w14:paraId="6901AE5F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Eventuais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responsabilidades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apuradas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conforme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estabelecido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também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acordo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dispõe 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legislação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aplicável,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observado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 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ampla defesa.</w:t>
      </w:r>
    </w:p>
    <w:p w14:paraId="008B7172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08BCA5B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ocorrência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prejuízo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titulares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e/ou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às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  <w:w w:val="95"/>
        </w:rPr>
        <w:t>observância</w:t>
      </w:r>
      <w:r>
        <w:rPr>
          <w:rFonts w:ascii="Arial Narrow" w:hAnsi="Arial Narrow" w:cstheme="minorHAnsi"/>
          <w:spacing w:val="1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nas</w:t>
      </w:r>
      <w:r>
        <w:rPr>
          <w:rFonts w:ascii="Arial Narrow" w:hAnsi="Arial Narrow" w:cstheme="minorHAnsi"/>
          <w:spacing w:val="20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normas</w:t>
      </w:r>
      <w:r>
        <w:rPr>
          <w:rFonts w:ascii="Arial Narrow" w:hAnsi="Arial Narrow" w:cstheme="minorHAnsi"/>
          <w:spacing w:val="1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constantes</w:t>
      </w:r>
      <w:r>
        <w:rPr>
          <w:rFonts w:ascii="Arial Narrow" w:hAnsi="Arial Narrow" w:cstheme="minorHAnsi"/>
          <w:spacing w:val="18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neste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termo,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PARTE</w:t>
      </w:r>
      <w:r>
        <w:rPr>
          <w:rFonts w:ascii="Arial Narrow" w:hAnsi="Arial Narrow" w:cstheme="minorHAnsi"/>
          <w:spacing w:val="11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que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der</w:t>
      </w:r>
      <w:r>
        <w:rPr>
          <w:rFonts w:ascii="Arial Narrow" w:hAnsi="Arial Narrow" w:cstheme="minorHAnsi"/>
          <w:spacing w:val="15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causa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ao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prejuízo</w:t>
      </w:r>
      <w:r>
        <w:rPr>
          <w:rFonts w:ascii="Arial Narrow" w:hAnsi="Arial Narrow" w:cstheme="minorHAnsi"/>
          <w:spacing w:val="14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se</w:t>
      </w:r>
      <w:r>
        <w:rPr>
          <w:rFonts w:ascii="Arial Narrow" w:hAnsi="Arial Narrow" w:cstheme="minorHAnsi"/>
          <w:spacing w:val="13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obriga</w:t>
      </w:r>
      <w:r>
        <w:rPr>
          <w:rFonts w:ascii="Arial Narrow" w:hAnsi="Arial Narrow" w:cstheme="minorHAnsi"/>
          <w:spacing w:val="17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a</w:t>
      </w:r>
      <w:r>
        <w:rPr>
          <w:rFonts w:ascii="Arial Narrow" w:hAnsi="Arial Narrow" w:cstheme="minorHAnsi"/>
          <w:spacing w:val="16"/>
          <w:w w:val="95"/>
        </w:rPr>
        <w:t xml:space="preserve"> </w:t>
      </w:r>
      <w:r>
        <w:rPr>
          <w:rFonts w:ascii="Arial Narrow" w:hAnsi="Arial Narrow" w:cstheme="minorHAnsi"/>
          <w:w w:val="95"/>
        </w:rPr>
        <w:t>indenizar</w:t>
      </w:r>
      <w:r>
        <w:rPr>
          <w:rFonts w:ascii="Arial Narrow" w:hAnsi="Arial Narrow" w:cstheme="minorHAnsi"/>
          <w:spacing w:val="-50"/>
          <w:w w:val="95"/>
        </w:rPr>
        <w:t xml:space="preserve"> </w:t>
      </w:r>
      <w:r>
        <w:rPr>
          <w:rFonts w:ascii="Arial Narrow" w:hAnsi="Arial Narrow" w:cstheme="minorHAnsi"/>
        </w:rPr>
        <w:t>a outra pelos danos sofridos, sejam eles de natureza patrimonial ou extrapatrimonial, sem prejuízo das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penais cabíveis,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respeitando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ampla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defesa</w:t>
      </w:r>
    </w:p>
    <w:p w14:paraId="0DDEB16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3349293A" w14:textId="77777777" w:rsidR="0012638D" w:rsidRDefault="0012638D" w:rsidP="0012638D">
      <w:pPr>
        <w:pStyle w:val="PargrafodaLista"/>
        <w:numPr>
          <w:ilvl w:val="1"/>
          <w:numId w:val="10"/>
        </w:numPr>
        <w:ind w:left="426" w:right="112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dever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sigilo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confidencialidade,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demais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obrigações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cláusula,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permanecerão em mesmo vigor após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 extinção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relações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contratuais/editalícias.</w:t>
      </w:r>
      <w:bookmarkEnd w:id="2"/>
    </w:p>
    <w:p w14:paraId="18BF6EFA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31120F0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9. CLÁUSULA NONA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ADMINISTRATIVAS</w:t>
      </w:r>
    </w:p>
    <w:p w14:paraId="4329442F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2129889F" w14:textId="77777777" w:rsidR="0012638D" w:rsidRDefault="0012638D" w:rsidP="0012638D">
      <w:pPr>
        <w:pStyle w:val="PargrafodaLista"/>
        <w:numPr>
          <w:ilvl w:val="1"/>
          <w:numId w:val="11"/>
        </w:numPr>
        <w:tabs>
          <w:tab w:val="left" w:pos="68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Comete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infração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administrativa,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14.133/2021,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que:</w:t>
      </w:r>
    </w:p>
    <w:p w14:paraId="516AFDC6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10966FBF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cause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grave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funcionamento</w:t>
      </w:r>
      <w:r>
        <w:rPr>
          <w:rFonts w:ascii="Arial Narrow" w:hAnsi="Arial Narrow" w:cstheme="minorHAnsi"/>
          <w:spacing w:val="-5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serviços públicos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interesse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coletivo;</w:t>
      </w:r>
    </w:p>
    <w:p w14:paraId="7649AB8E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causa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à inexecução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03475722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ensejar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retardamento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 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entrega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 objeto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sem motivo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justificado;</w:t>
      </w:r>
    </w:p>
    <w:p w14:paraId="62E6603B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apresentar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documentação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falsa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prestar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falsa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durante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3B06B012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praticar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fraudulento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contrato;</w:t>
      </w:r>
    </w:p>
    <w:p w14:paraId="0A9D7DF5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comportar-se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modo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inidôneo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cometer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fraude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natureza;</w:t>
      </w:r>
    </w:p>
    <w:p w14:paraId="56F5C431" w14:textId="77777777" w:rsidR="0012638D" w:rsidRDefault="0012638D" w:rsidP="0012638D">
      <w:pPr>
        <w:pStyle w:val="PargrafodaLista"/>
        <w:numPr>
          <w:ilvl w:val="2"/>
          <w:numId w:val="12"/>
        </w:numPr>
        <w:tabs>
          <w:tab w:val="left" w:pos="822"/>
        </w:tabs>
        <w:ind w:hanging="28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praticar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ato lesivo previsto no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art. 5º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 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12.846, 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 agosto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2013.</w:t>
      </w:r>
    </w:p>
    <w:p w14:paraId="2D7481BD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69A205C0" w14:textId="77777777" w:rsidR="0012638D" w:rsidRDefault="0012638D" w:rsidP="0012638D">
      <w:pPr>
        <w:pStyle w:val="PargrafodaLista"/>
        <w:numPr>
          <w:ilvl w:val="1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Serão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incorrer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acima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seguintes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sanções:</w:t>
      </w:r>
    </w:p>
    <w:p w14:paraId="07C38BA4" w14:textId="77777777" w:rsidR="0012638D" w:rsidRDefault="0012638D" w:rsidP="0012638D">
      <w:pPr>
        <w:pStyle w:val="PargrafodaLista"/>
        <w:tabs>
          <w:tab w:val="left" w:pos="822"/>
        </w:tabs>
        <w:ind w:left="360" w:firstLine="0"/>
        <w:rPr>
          <w:rFonts w:ascii="Arial Narrow" w:hAnsi="Arial Narrow" w:cstheme="minorHAnsi"/>
        </w:rPr>
      </w:pPr>
    </w:p>
    <w:p w14:paraId="73D0D3D6" w14:textId="77777777" w:rsidR="0012638D" w:rsidRDefault="0012638D" w:rsidP="0012638D">
      <w:pPr>
        <w:pStyle w:val="PargrafodaLista"/>
        <w:numPr>
          <w:ilvl w:val="2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Advertência, quando o contratado der causa à inexecução parcial do contrato, sempre que não 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justificar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 imposição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 mais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grave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 156,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§2º,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2D5BC0F7" w14:textId="77777777" w:rsidR="0012638D" w:rsidRDefault="0012638D" w:rsidP="0012638D">
      <w:pPr>
        <w:pStyle w:val="PargrafodaLista"/>
        <w:tabs>
          <w:tab w:val="left" w:pos="822"/>
        </w:tabs>
        <w:ind w:left="720" w:firstLine="0"/>
        <w:rPr>
          <w:rFonts w:ascii="Arial Narrow" w:hAnsi="Arial Narrow" w:cstheme="minorHAnsi"/>
        </w:rPr>
      </w:pPr>
    </w:p>
    <w:p w14:paraId="34067FE6" w14:textId="77777777" w:rsidR="0012638D" w:rsidRDefault="0012638D" w:rsidP="0012638D">
      <w:pPr>
        <w:pStyle w:val="PargrafodaLista"/>
        <w:numPr>
          <w:ilvl w:val="2"/>
          <w:numId w:val="11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Multa</w:t>
      </w:r>
    </w:p>
    <w:p w14:paraId="78656EE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65D41CD" w14:textId="77777777" w:rsidR="0012638D" w:rsidRDefault="0012638D" w:rsidP="0012638D">
      <w:pPr>
        <w:pStyle w:val="PargrafodaLista"/>
        <w:numPr>
          <w:ilvl w:val="3"/>
          <w:numId w:val="13"/>
        </w:numPr>
        <w:tabs>
          <w:tab w:val="left" w:pos="822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 ocorrência de atraso injustificado para assinatura do Contrato, para o início da execução 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serviços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entrega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materiais,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multas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serem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54"/>
        </w:rPr>
        <w:t xml:space="preserve"> </w:t>
      </w:r>
      <w:r>
        <w:rPr>
          <w:rFonts w:ascii="Arial Narrow" w:hAnsi="Arial Narrow" w:cstheme="minorHAnsi"/>
        </w:rPr>
        <w:t>observarão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os seguintes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parâmetros:</w:t>
      </w:r>
    </w:p>
    <w:p w14:paraId="22B24F3C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0,5% (cinco décimos por cento) do valor do contrato por dia de mora na assinatura deste ou atraso no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início da execução dos serviços ou entrega dos materiais, até o máximo de 3,5% (três inteiros e cinco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décimos por cento), o que configurará a inexecução total do contrato, sem prejuízo da rescisão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unilateral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avença</w:t>
      </w:r>
    </w:p>
    <w:p w14:paraId="2D966AA5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Até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máximo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20%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(vinte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cento)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parcial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contrato</w:t>
      </w:r>
    </w:p>
    <w:p w14:paraId="7E85F81B" w14:textId="77777777" w:rsidR="0012638D" w:rsidRDefault="0012638D" w:rsidP="0012638D">
      <w:pPr>
        <w:pStyle w:val="PargrafodaLista"/>
        <w:numPr>
          <w:ilvl w:val="0"/>
          <w:numId w:val="14"/>
        </w:numPr>
        <w:ind w:right="10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30%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(trinta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cento)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caso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contrato.</w:t>
      </w:r>
    </w:p>
    <w:p w14:paraId="748C1E8A" w14:textId="77777777" w:rsidR="0012638D" w:rsidRDefault="0012638D" w:rsidP="0012638D">
      <w:pPr>
        <w:pStyle w:val="PargrafodaLista"/>
        <w:tabs>
          <w:tab w:val="left" w:pos="1021"/>
        </w:tabs>
        <w:ind w:left="1020" w:firstLine="0"/>
        <w:rPr>
          <w:rFonts w:ascii="Arial Narrow" w:hAnsi="Arial Narrow" w:cstheme="minorHAnsi"/>
        </w:rPr>
      </w:pPr>
    </w:p>
    <w:p w14:paraId="3E7C825A" w14:textId="77777777" w:rsidR="0012638D" w:rsidRDefault="0012638D" w:rsidP="0012638D">
      <w:pPr>
        <w:pStyle w:val="PargrafodaLista"/>
        <w:numPr>
          <w:ilvl w:val="3"/>
          <w:numId w:val="13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configurada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inexecução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total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 objeto,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quando:</w:t>
      </w:r>
    </w:p>
    <w:p w14:paraId="49A19807" w14:textId="77777777" w:rsidR="0012638D" w:rsidRDefault="0012638D" w:rsidP="0012638D">
      <w:pPr>
        <w:pStyle w:val="PargrafodaLista"/>
        <w:numPr>
          <w:ilvl w:val="0"/>
          <w:numId w:val="15"/>
        </w:numPr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Houver atraso injustificado, do início dos serviços ou entrega dos materiais, na totalidade requerida,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mais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07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(sete)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corridos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após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recebimento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pela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 ordem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serviços.</w:t>
      </w:r>
    </w:p>
    <w:p w14:paraId="57521C82" w14:textId="77777777" w:rsidR="0012638D" w:rsidRDefault="0012638D" w:rsidP="0012638D">
      <w:pPr>
        <w:pStyle w:val="PargrafodaLista"/>
        <w:numPr>
          <w:ilvl w:val="0"/>
          <w:numId w:val="15"/>
        </w:numPr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Todos os serviços executados não forem aceitos pelo Município por não atenderem às especificações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deste documento, durante 30 (trinta) dias consecutivos de prestação dos serviços ou entrega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materiais.</w:t>
      </w:r>
    </w:p>
    <w:p w14:paraId="041C8A83" w14:textId="77777777" w:rsidR="0012638D" w:rsidRDefault="0012638D" w:rsidP="0012638D">
      <w:pPr>
        <w:pStyle w:val="PargrafodaLista"/>
        <w:tabs>
          <w:tab w:val="left" w:pos="966"/>
        </w:tabs>
        <w:ind w:left="965" w:firstLine="0"/>
        <w:rPr>
          <w:rFonts w:ascii="Arial Narrow" w:hAnsi="Arial Narrow" w:cstheme="minorHAnsi"/>
        </w:rPr>
      </w:pPr>
    </w:p>
    <w:p w14:paraId="55FA6A8D" w14:textId="77777777" w:rsidR="0012638D" w:rsidRDefault="0012638D" w:rsidP="0012638D">
      <w:pPr>
        <w:pStyle w:val="PargrafodaLista"/>
        <w:numPr>
          <w:ilvl w:val="3"/>
          <w:numId w:val="13"/>
        </w:numPr>
        <w:tabs>
          <w:tab w:val="left" w:pos="966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pagamento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efetuado à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Contratada:</w:t>
      </w:r>
    </w:p>
    <w:p w14:paraId="02D68E73" w14:textId="77777777" w:rsidR="0012638D" w:rsidRDefault="0012638D" w:rsidP="0012638D">
      <w:pPr>
        <w:pStyle w:val="PargrafodaLista"/>
        <w:numPr>
          <w:ilvl w:val="4"/>
          <w:numId w:val="13"/>
        </w:numPr>
        <w:ind w:left="1276" w:right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 o valor a ser pago à Contratada não for suficiente para cobrir o valor da multa, fica está obrigada a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recolher 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importância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devida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prazo de 10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(dez)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dias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úteis,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comunicação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oficial.</w:t>
      </w:r>
    </w:p>
    <w:p w14:paraId="7C23827A" w14:textId="77777777" w:rsidR="0012638D" w:rsidRDefault="0012638D" w:rsidP="0012638D">
      <w:pPr>
        <w:pStyle w:val="PargrafodaLista"/>
        <w:numPr>
          <w:ilvl w:val="4"/>
          <w:numId w:val="13"/>
        </w:numPr>
        <w:ind w:left="1276" w:right="11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Esgotados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meios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administrativos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cobrança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devido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pela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Município,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este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encaminhado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inscrição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dívida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ativa.</w:t>
      </w:r>
    </w:p>
    <w:p w14:paraId="79518512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476AF2F5" w14:textId="77777777" w:rsidR="0012638D" w:rsidRDefault="0012638D" w:rsidP="0012638D">
      <w:pPr>
        <w:pStyle w:val="PargrafodaLista"/>
        <w:numPr>
          <w:ilvl w:val="2"/>
          <w:numId w:val="13"/>
        </w:numPr>
        <w:tabs>
          <w:tab w:val="left" w:pos="822"/>
        </w:tabs>
        <w:ind w:right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Impedimento de licitar e contratar, quando praticadas as condutas descritas nas alíneas “b”, “c” e “d” do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subitem acima deste Contrato, sempre que não se justificar a imposição de penalidade mais grave 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 §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4º,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6CF77EBD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6DC5FB6A" w14:textId="77777777" w:rsidR="0012638D" w:rsidRDefault="0012638D" w:rsidP="0012638D">
      <w:pPr>
        <w:pStyle w:val="PargrafodaLista"/>
        <w:numPr>
          <w:ilvl w:val="2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inidoneidade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contratar,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quando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praticadas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condutas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descritas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alíneas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“e”,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“f”,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“g”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“h”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subitem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acima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bem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alíneas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“b”,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“c”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“d”,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justifiquem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imposição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 mais grave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§5º,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nº 14.133,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5F4AFAEE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A896C2D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aplicação das sanções previstas neste Contrato não exclui, em hipótese alguma, a obrigação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reparação integral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dano causado ao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§9º, 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6507F3E1" w14:textId="77777777" w:rsidR="0012638D" w:rsidRDefault="0012638D" w:rsidP="0012638D">
      <w:pPr>
        <w:pStyle w:val="PargrafodaLista"/>
        <w:tabs>
          <w:tab w:val="left" w:pos="822"/>
        </w:tabs>
        <w:ind w:left="821" w:right="119" w:firstLine="0"/>
        <w:rPr>
          <w:rFonts w:ascii="Arial Narrow" w:hAnsi="Arial Narrow" w:cstheme="minorHAnsi"/>
        </w:rPr>
      </w:pPr>
    </w:p>
    <w:p w14:paraId="7D23F067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Todas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previstas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poderão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aplicadas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cumulativamente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156, §7º,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 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2021)</w:t>
      </w:r>
    </w:p>
    <w:p w14:paraId="66CA8E4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3C26650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Antes da aplicação da multa será facultada a defesa do interessado no prazo de 15 (quinze) dias úteis,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contado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data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intimação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157,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 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53DBB6F8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2F0732DE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aplicada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indenizações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cabíveis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forem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superiores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valor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pagamento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eventualmente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devido pelo Contratante ao Contratado, além da perda desse valor, a diferença será descontada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garantia prestada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cobrada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judicialmente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4"/>
        </w:rPr>
        <w:t xml:space="preserve"> </w:t>
      </w:r>
      <w:r>
        <w:rPr>
          <w:rFonts w:ascii="Arial Narrow" w:hAnsi="Arial Narrow" w:cstheme="minorHAnsi"/>
        </w:rPr>
        <w:t>§8º,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42374245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CF61FD1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Previamente ao encaminhamento à cobrança judicial, a multa poderá ser recolhida administrativamente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no prazo máximo de 30 (tritna) dias, a contar da data do recebimento da comunicação enviada pela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autoridade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competente.</w:t>
      </w:r>
    </w:p>
    <w:p w14:paraId="692F6B17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5B2C4D36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aplicação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sanções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realizar-se-á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processo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administrativo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assegure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contraditório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ampla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defesa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lastRenderedPageBreak/>
        <w:t>Contratado,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observando-se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procedimento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previsto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caput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parágrafos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158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penalidades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impedimento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declaração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inidoneidade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licitar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contratar.</w:t>
      </w:r>
    </w:p>
    <w:p w14:paraId="4D9AF41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4C942B7E" w14:textId="77777777" w:rsidR="0012638D" w:rsidRDefault="0012638D" w:rsidP="0012638D">
      <w:pPr>
        <w:pStyle w:val="PargrafodaLista"/>
        <w:numPr>
          <w:ilvl w:val="1"/>
          <w:numId w:val="13"/>
        </w:numPr>
        <w:tabs>
          <w:tab w:val="left" w:pos="822"/>
        </w:tabs>
        <w:ind w:right="119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aplicação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sanções serão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considerados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156,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§1º,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 2021):</w:t>
      </w:r>
    </w:p>
    <w:p w14:paraId="6B555FA1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natureza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gravidade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infração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cometida;</w:t>
      </w:r>
    </w:p>
    <w:p w14:paraId="4542A20B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peculiaridades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caso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concreto;</w:t>
      </w:r>
    </w:p>
    <w:p w14:paraId="284F51E5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circunstâncias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agravantes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atenuantes;</w:t>
      </w:r>
    </w:p>
    <w:p w14:paraId="06058620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danos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que dela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provierem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Contratante;</w:t>
      </w:r>
    </w:p>
    <w:p w14:paraId="1CF73B7D" w14:textId="77777777" w:rsidR="0012638D" w:rsidRDefault="0012638D" w:rsidP="0012638D">
      <w:pPr>
        <w:pStyle w:val="PargrafodaLista"/>
        <w:numPr>
          <w:ilvl w:val="3"/>
          <w:numId w:val="16"/>
        </w:numPr>
        <w:ind w:left="851" w:right="118" w:hanging="284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implantação ou o aperfeiçoamento de programa de integridade, conforme normas e orientações dos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órgãos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controle.</w:t>
      </w:r>
    </w:p>
    <w:p w14:paraId="53B1F749" w14:textId="77777777" w:rsidR="0012638D" w:rsidRDefault="0012638D" w:rsidP="0012638D">
      <w:pPr>
        <w:pStyle w:val="PargrafodaLista"/>
        <w:tabs>
          <w:tab w:val="left" w:pos="834"/>
        </w:tabs>
        <w:ind w:left="833" w:right="118" w:firstLine="0"/>
        <w:rPr>
          <w:rFonts w:ascii="Arial Narrow" w:hAnsi="Arial Narrow" w:cstheme="minorHAnsi"/>
        </w:rPr>
      </w:pPr>
    </w:p>
    <w:p w14:paraId="6D68934B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atos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previstos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como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infrações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administrativas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em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outras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leis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licitações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 contratos da Administração Pública que também sejam tipificados como atos lesivos na Lei nº 12.846,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 2013, serão apurados e julgados conjuntamente, nos mesmos autos, observados o rito procedimental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autoridade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competente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definidos na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referida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159).</w:t>
      </w:r>
    </w:p>
    <w:p w14:paraId="5FE7940A" w14:textId="77777777" w:rsidR="0012638D" w:rsidRDefault="0012638D" w:rsidP="0012638D">
      <w:pPr>
        <w:pStyle w:val="PargrafodaLista"/>
        <w:ind w:left="540" w:right="118" w:hanging="540"/>
        <w:rPr>
          <w:rFonts w:ascii="Arial Narrow" w:hAnsi="Arial Narrow" w:cstheme="minorHAnsi"/>
        </w:rPr>
      </w:pPr>
    </w:p>
    <w:p w14:paraId="52271DC5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personalidade jurídica do Contratado poderá ser desconsiderada sempre que utilizada com abuso 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direito para facilitar, encobrir ou dissimular a prática dos atos ilícitos previstos neste Contrato ou para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provocar confusão patrimonial, e, nesse caso, todos os efeitos das sanções aplicadas à pessoa jurídica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serão estendidos aos seus administradores e sócios com poderes de administração, à pessoa jurídica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sucessora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à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empresa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ramo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relação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coligação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controle,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fato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direito,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o Contratado, observados, em todos os casos, o contraditório, a ampla defesa e a obrigatoriedade 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análise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jurídica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prévia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3"/>
        </w:rPr>
        <w:t xml:space="preserve"> </w:t>
      </w:r>
      <w:r>
        <w:rPr>
          <w:rFonts w:ascii="Arial Narrow" w:hAnsi="Arial Narrow" w:cstheme="minorHAnsi"/>
        </w:rPr>
        <w:t>160, 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nº 14.133,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41ADFC1D" w14:textId="77777777" w:rsidR="0012638D" w:rsidRDefault="0012638D" w:rsidP="0012638D">
      <w:pPr>
        <w:pStyle w:val="PargrafodaLista"/>
        <w:ind w:left="540" w:hanging="540"/>
        <w:rPr>
          <w:rFonts w:ascii="Arial Narrow" w:hAnsi="Arial Narrow" w:cstheme="minorHAnsi"/>
        </w:rPr>
      </w:pPr>
    </w:p>
    <w:p w14:paraId="4AADAD71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Contratante deverá, no prazo máximo 15 (quinze) dias úteis, contado da data de aplicação da sanção,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informar e manter atualizados os dados relativos às sanções por ela aplicadas, para fins de publicidade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 Cadastro Nacional de Empresas Inidôneas e Suspensas (Ceis) e no Cadastro Nacional de Empresas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Punidas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(Cnep),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instituídos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âmbito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Poder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Executivo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Federal.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(Art.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161,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nº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03E397C7" w14:textId="77777777" w:rsidR="0012638D" w:rsidRDefault="0012638D" w:rsidP="0012638D">
      <w:pPr>
        <w:pStyle w:val="PargrafodaLista"/>
        <w:ind w:left="540" w:hanging="540"/>
        <w:rPr>
          <w:rFonts w:ascii="Arial Narrow" w:hAnsi="Arial Narrow" w:cstheme="minorHAnsi"/>
        </w:rPr>
      </w:pPr>
    </w:p>
    <w:p w14:paraId="4D426AF5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sanções de impedimento de licitar e contratar e declaração de inidoneidade para licitar ou contratar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passíveis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reabilitação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forma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art.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163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 Lei nº 14.133/21.</w:t>
      </w:r>
    </w:p>
    <w:p w14:paraId="080E25A7" w14:textId="77777777" w:rsidR="0012638D" w:rsidRDefault="0012638D" w:rsidP="0012638D">
      <w:pPr>
        <w:pStyle w:val="PargrafodaLista"/>
        <w:numPr>
          <w:ilvl w:val="1"/>
          <w:numId w:val="13"/>
        </w:numPr>
        <w:ind w:right="118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débitos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contratado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Administração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contratante,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resultantes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multa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administrativa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 xml:space="preserve">e/ou </w:t>
      </w:r>
      <w:r>
        <w:rPr>
          <w:rFonts w:ascii="Arial Narrow" w:hAnsi="Arial Narrow" w:cstheme="minorHAnsi"/>
          <w:spacing w:val="-53"/>
        </w:rPr>
        <w:t xml:space="preserve">   </w:t>
      </w:r>
      <w:r>
        <w:rPr>
          <w:rFonts w:ascii="Arial Narrow" w:hAnsi="Arial Narrow" w:cstheme="minorHAnsi"/>
        </w:rPr>
        <w:t>indenizações, não inscritos em dívida ativa, poderão ser compensados, total ou parcialmente, com 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créditos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devidos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pelo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referido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órgão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decorrentes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outros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administrativos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 contratado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possua com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mesmo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órgão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ora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contratante.</w:t>
      </w:r>
    </w:p>
    <w:p w14:paraId="21C739AF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2FCA305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DEZ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EXTINÇÃO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CONTRATUAL</w:t>
      </w:r>
    </w:p>
    <w:p w14:paraId="6106FCB6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6419C2BC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contrato pode ser extinto antes de cumpridas as obrigações nele estipuladas, ou antes do prazo nele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fixado, por algum dos motivos previstos no artigo 137 da Lei nº 14.133/21, bem como amigavelmente,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assegurados o contraditório e a ampla defesa.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Nesta hipótese, aplicam-se também os artigos 138 e 139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mesma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Lei.</w:t>
      </w:r>
    </w:p>
    <w:p w14:paraId="4B50805C" w14:textId="77777777" w:rsidR="0012638D" w:rsidRDefault="0012638D" w:rsidP="0012638D">
      <w:pPr>
        <w:pStyle w:val="PargrafodaLista"/>
        <w:ind w:left="426" w:right="113" w:firstLine="0"/>
        <w:rPr>
          <w:rFonts w:ascii="Arial Narrow" w:hAnsi="Arial Narrow" w:cstheme="minorHAnsi"/>
        </w:rPr>
      </w:pPr>
    </w:p>
    <w:p w14:paraId="6A592FFF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alteração social ou a modificação da finalidade ou da estrutura da empresa não ensejará a rescisão se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restringir sua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capacidade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concluir o contrato.</w:t>
      </w:r>
    </w:p>
    <w:p w14:paraId="7A933D06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7D9904E3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operação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implicar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mudança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pessoa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jurídica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contratada,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deverá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formalizado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aditivo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 xml:space="preserve">para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alteração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subjetiva.</w:t>
      </w:r>
    </w:p>
    <w:p w14:paraId="725D8674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08FBF213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termo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rescisão,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sempre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possível,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será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precedido:</w:t>
      </w:r>
    </w:p>
    <w:p w14:paraId="448285F7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Balanço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eventos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contratuais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já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cumpridos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ou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parcialmente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cumpridos;</w:t>
      </w:r>
    </w:p>
    <w:p w14:paraId="5E5A1E02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Relação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pagamentos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já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efetuados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ainda devidos;</w:t>
      </w:r>
    </w:p>
    <w:p w14:paraId="423E254B" w14:textId="77777777" w:rsidR="0012638D" w:rsidRDefault="0012638D" w:rsidP="0012638D">
      <w:pPr>
        <w:pStyle w:val="PargrafodaLista"/>
        <w:numPr>
          <w:ilvl w:val="0"/>
          <w:numId w:val="18"/>
        </w:numPr>
        <w:tabs>
          <w:tab w:val="left" w:pos="709"/>
        </w:tabs>
        <w:ind w:right="11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Indenizações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multas.</w:t>
      </w:r>
    </w:p>
    <w:p w14:paraId="65297DAB" w14:textId="77777777" w:rsidR="0012638D" w:rsidRDefault="0012638D" w:rsidP="0012638D">
      <w:pPr>
        <w:pStyle w:val="PargrafodaLista"/>
        <w:tabs>
          <w:tab w:val="left" w:pos="709"/>
        </w:tabs>
        <w:ind w:left="548" w:right="113" w:firstLine="0"/>
        <w:rPr>
          <w:rFonts w:ascii="Arial Narrow" w:hAnsi="Arial Narrow" w:cstheme="minorHAnsi"/>
        </w:rPr>
      </w:pPr>
    </w:p>
    <w:p w14:paraId="03C6F7A5" w14:textId="77777777" w:rsidR="0012638D" w:rsidRDefault="0012638D" w:rsidP="0012638D">
      <w:pPr>
        <w:pStyle w:val="PargrafodaLista"/>
        <w:numPr>
          <w:ilvl w:val="1"/>
          <w:numId w:val="17"/>
        </w:numPr>
        <w:ind w:left="426" w:right="113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extinção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contrato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configura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óbice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reconhecimento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desequilíbrio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econômico-financeiro,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hipótese em que será concedida indenização por meio de termo indenizatório (art. 131, caput, da Lei n.º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14.133,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2021).</w:t>
      </w:r>
    </w:p>
    <w:p w14:paraId="03172559" w14:textId="77777777" w:rsidR="0012638D" w:rsidRDefault="0012638D" w:rsidP="0012638D">
      <w:pPr>
        <w:pStyle w:val="PargrafodaLista"/>
        <w:tabs>
          <w:tab w:val="left" w:pos="709"/>
        </w:tabs>
        <w:ind w:left="709" w:right="113" w:firstLine="0"/>
        <w:rPr>
          <w:rFonts w:ascii="Arial Narrow" w:hAnsi="Arial Narrow" w:cstheme="minorHAnsi"/>
        </w:rPr>
      </w:pPr>
    </w:p>
    <w:p w14:paraId="2A0087D9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11. CLÁUSULA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ONZE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PUBLICAÇÃO</w:t>
      </w:r>
    </w:p>
    <w:p w14:paraId="7168525E" w14:textId="77777777" w:rsidR="0012638D" w:rsidRDefault="0012638D" w:rsidP="0012638D">
      <w:pPr>
        <w:pStyle w:val="Corpodetexto"/>
        <w:rPr>
          <w:rFonts w:ascii="Arial Narrow" w:hAnsi="Arial Narrow" w:cstheme="minorHAnsi"/>
          <w:b/>
        </w:rPr>
      </w:pPr>
    </w:p>
    <w:p w14:paraId="4A2CDC61" w14:textId="77777777" w:rsidR="0012638D" w:rsidRDefault="0012638D" w:rsidP="0012638D">
      <w:pPr>
        <w:pStyle w:val="Corpodetexto"/>
        <w:widowControl w:val="0"/>
        <w:numPr>
          <w:ilvl w:val="1"/>
          <w:numId w:val="19"/>
        </w:numPr>
        <w:autoSpaceDE w:val="0"/>
        <w:autoSpaceDN w:val="0"/>
        <w:spacing w:after="0"/>
        <w:ind w:left="426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Contratante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compromete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publicar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extrato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presente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nos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termos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legislação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pertinente.</w:t>
      </w:r>
    </w:p>
    <w:p w14:paraId="360F555F" w14:textId="77777777" w:rsidR="0012638D" w:rsidRDefault="0012638D" w:rsidP="0012638D">
      <w:pPr>
        <w:pStyle w:val="Corpodetexto"/>
        <w:rPr>
          <w:rFonts w:ascii="Arial Narrow" w:hAnsi="Arial Narrow" w:cstheme="minorHAnsi"/>
        </w:rPr>
      </w:pPr>
    </w:p>
    <w:p w14:paraId="054AF914" w14:textId="77777777" w:rsidR="0012638D" w:rsidRDefault="0012638D" w:rsidP="0012638D">
      <w:pPr>
        <w:pStyle w:val="Ttulo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12. CLÁUSULA DOZE 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OMISSOS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CONDIÇÕES GERAIS</w:t>
      </w:r>
    </w:p>
    <w:p w14:paraId="28422665" w14:textId="77777777" w:rsidR="0012638D" w:rsidRDefault="0012638D" w:rsidP="0012638D">
      <w:pPr>
        <w:pStyle w:val="Corpodetexto"/>
        <w:rPr>
          <w:rFonts w:ascii="Arial Narrow" w:hAnsi="Arial Narrow" w:cstheme="minorHAnsi"/>
          <w:b/>
        </w:rPr>
      </w:pPr>
    </w:p>
    <w:p w14:paraId="0CC7B807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casos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omissos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serão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resolvidos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base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na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Lei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n.º</w:t>
      </w:r>
      <w:r>
        <w:rPr>
          <w:rFonts w:ascii="Arial Narrow" w:hAnsi="Arial Narrow" w:cstheme="minorHAnsi"/>
          <w:spacing w:val="-12"/>
        </w:rPr>
        <w:t xml:space="preserve"> </w:t>
      </w:r>
      <w:r>
        <w:rPr>
          <w:rFonts w:ascii="Arial Narrow" w:hAnsi="Arial Narrow" w:cstheme="minorHAnsi"/>
        </w:rPr>
        <w:t>14.133,</w:t>
      </w:r>
      <w:r>
        <w:rPr>
          <w:rFonts w:ascii="Arial Narrow" w:hAnsi="Arial Narrow" w:cstheme="minorHAnsi"/>
          <w:spacing w:val="-9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1º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abril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2021,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cujas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normas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 xml:space="preserve">ficam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incorporadas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integralmente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neste</w:t>
      </w:r>
      <w:r>
        <w:rPr>
          <w:rFonts w:ascii="Arial Narrow" w:hAnsi="Arial Narrow" w:cstheme="minorHAnsi"/>
          <w:spacing w:val="-4"/>
        </w:rPr>
        <w:t xml:space="preserve"> </w:t>
      </w:r>
      <w:r>
        <w:rPr>
          <w:rFonts w:ascii="Arial Narrow" w:hAnsi="Arial Narrow" w:cstheme="minorHAnsi"/>
        </w:rPr>
        <w:t>instrumento,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ainda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delas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não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se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faça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menção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expressa,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ainda,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 xml:space="preserve">os </w:t>
      </w:r>
      <w:r>
        <w:rPr>
          <w:rFonts w:ascii="Arial Narrow" w:hAnsi="Arial Narrow" w:cstheme="minorHAnsi"/>
          <w:spacing w:val="-53"/>
        </w:rPr>
        <w:t xml:space="preserve"> </w:t>
      </w:r>
      <w:r>
        <w:rPr>
          <w:rFonts w:ascii="Arial Narrow" w:hAnsi="Arial Narrow" w:cstheme="minorHAnsi"/>
        </w:rPr>
        <w:t>preceitos gerais do direito público, os princípios da teoria geral dos contratos e as disposições de direito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privado.</w:t>
      </w:r>
    </w:p>
    <w:p w14:paraId="64EB9505" w14:textId="77777777" w:rsidR="0012638D" w:rsidRDefault="0012638D" w:rsidP="0012638D">
      <w:pPr>
        <w:pStyle w:val="PargrafodaLista"/>
        <w:ind w:left="426" w:right="117" w:firstLine="0"/>
        <w:rPr>
          <w:rFonts w:ascii="Arial Narrow" w:hAnsi="Arial Narrow" w:cstheme="minorHAnsi"/>
        </w:rPr>
      </w:pPr>
    </w:p>
    <w:p w14:paraId="3CC0CEA9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declaração de nulidade deste contrato opera retroativamente impedindo os efeitos jurídicos que ele,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ordinariamente, deveria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produzir,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além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desconstituir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os já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produzidos.</w:t>
      </w:r>
    </w:p>
    <w:p w14:paraId="4BC50E2C" w14:textId="77777777" w:rsidR="0012638D" w:rsidRDefault="0012638D" w:rsidP="0012638D">
      <w:pPr>
        <w:pStyle w:val="PargrafodaLista"/>
        <w:rPr>
          <w:rFonts w:ascii="Arial Narrow" w:hAnsi="Arial Narrow" w:cstheme="minorHAnsi"/>
        </w:rPr>
      </w:pPr>
    </w:p>
    <w:p w14:paraId="61BD9396" w14:textId="77777777" w:rsidR="0012638D" w:rsidRDefault="0012638D" w:rsidP="0012638D">
      <w:pPr>
        <w:pStyle w:val="PargrafodaLista"/>
        <w:numPr>
          <w:ilvl w:val="1"/>
          <w:numId w:val="20"/>
        </w:numPr>
        <w:ind w:left="426" w:right="117" w:hanging="426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Fazem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parte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independentemente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11"/>
        </w:rPr>
        <w:t xml:space="preserve"> </w:t>
      </w:r>
      <w:r>
        <w:rPr>
          <w:rFonts w:ascii="Arial Narrow" w:hAnsi="Arial Narrow" w:cstheme="minorHAnsi"/>
        </w:rPr>
        <w:t>transcrição,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proposta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CONTRATADA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  <w:spacing w:val="-10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 xml:space="preserve">Edital </w:t>
      </w:r>
      <w:r>
        <w:rPr>
          <w:rFonts w:ascii="Arial Narrow" w:hAnsi="Arial Narrow" w:cstheme="minorHAnsi"/>
          <w:spacing w:val="-52"/>
        </w:rPr>
        <w:t xml:space="preserve">  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seus anexos,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cujo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teor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é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conhecimento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das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partes contratantes.</w:t>
      </w:r>
    </w:p>
    <w:p w14:paraId="40D3C705" w14:textId="77777777" w:rsidR="0012638D" w:rsidRDefault="0012638D" w:rsidP="0012638D">
      <w:pPr>
        <w:pStyle w:val="PargrafodaLista"/>
        <w:tabs>
          <w:tab w:val="left" w:pos="834"/>
        </w:tabs>
        <w:ind w:left="833" w:right="115" w:firstLine="0"/>
        <w:rPr>
          <w:rFonts w:ascii="Arial Narrow" w:hAnsi="Arial Narrow" w:cstheme="minorHAnsi"/>
        </w:rPr>
      </w:pPr>
    </w:p>
    <w:p w14:paraId="1786E961" w14:textId="77777777" w:rsidR="0012638D" w:rsidRDefault="0012638D" w:rsidP="0012638D">
      <w:pPr>
        <w:pStyle w:val="Ttulo1"/>
        <w:numPr>
          <w:ilvl w:val="0"/>
          <w:numId w:val="20"/>
        </w:numPr>
        <w:ind w:left="540" w:hanging="5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CLÁUSULA TREZE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DO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FORO</w:t>
      </w:r>
    </w:p>
    <w:p w14:paraId="2DB3EA8F" w14:textId="77777777" w:rsidR="0012638D" w:rsidRDefault="0012638D" w:rsidP="0012638D">
      <w:pPr>
        <w:pStyle w:val="Ttulo1"/>
        <w:ind w:left="113"/>
        <w:rPr>
          <w:rFonts w:ascii="Arial Narrow" w:hAnsi="Arial Narrow" w:cstheme="minorHAnsi"/>
        </w:rPr>
      </w:pPr>
    </w:p>
    <w:p w14:paraId="6A3A2BE4" w14:textId="77777777" w:rsidR="0012638D" w:rsidRDefault="0012638D" w:rsidP="0012638D">
      <w:pPr>
        <w:pStyle w:val="Corpodetexto"/>
        <w:widowControl w:val="0"/>
        <w:numPr>
          <w:ilvl w:val="1"/>
          <w:numId w:val="20"/>
        </w:numPr>
        <w:autoSpaceDE w:val="0"/>
        <w:autoSpaceDN w:val="0"/>
        <w:spacing w:after="0"/>
        <w:ind w:left="426" w:right="120" w:hanging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Fica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eleito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foro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da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comarca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de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Joaçaba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(SC)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5"/>
        </w:rPr>
        <w:t xml:space="preserve"> </w:t>
      </w:r>
      <w:r>
        <w:rPr>
          <w:rFonts w:ascii="Arial Narrow" w:hAnsi="Arial Narrow" w:cstheme="minorHAnsi"/>
        </w:rPr>
        <w:t>dirimir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questões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>oriundas</w:t>
      </w:r>
      <w:r>
        <w:rPr>
          <w:rFonts w:ascii="Arial Narrow" w:hAnsi="Arial Narrow" w:cstheme="minorHAnsi"/>
          <w:spacing w:val="-6"/>
        </w:rPr>
        <w:t xml:space="preserve"> </w:t>
      </w:r>
      <w:r>
        <w:rPr>
          <w:rFonts w:ascii="Arial Narrow" w:hAnsi="Arial Narrow" w:cstheme="minorHAnsi"/>
        </w:rPr>
        <w:t>deste</w:t>
      </w:r>
      <w:r>
        <w:rPr>
          <w:rFonts w:ascii="Arial Narrow" w:hAnsi="Arial Narrow" w:cstheme="minorHAnsi"/>
          <w:spacing w:val="-8"/>
        </w:rPr>
        <w:t xml:space="preserve"> </w:t>
      </w:r>
      <w:r>
        <w:rPr>
          <w:rFonts w:ascii="Arial Narrow" w:hAnsi="Arial Narrow" w:cstheme="minorHAnsi"/>
        </w:rPr>
        <w:t>contrato,</w:t>
      </w:r>
      <w:r>
        <w:rPr>
          <w:rFonts w:ascii="Arial Narrow" w:hAnsi="Arial Narrow" w:cstheme="minorHAnsi"/>
          <w:spacing w:val="-7"/>
        </w:rPr>
        <w:t xml:space="preserve"> </w:t>
      </w:r>
      <w:r>
        <w:rPr>
          <w:rFonts w:ascii="Arial Narrow" w:hAnsi="Arial Narrow" w:cstheme="minorHAnsi"/>
        </w:rPr>
        <w:t xml:space="preserve">renunciando </w:t>
      </w:r>
      <w:r>
        <w:rPr>
          <w:rFonts w:ascii="Arial Narrow" w:hAnsi="Arial Narrow" w:cstheme="minorHAnsi"/>
          <w:spacing w:val="-54"/>
        </w:rPr>
        <w:t xml:space="preserve">  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partes a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qualquer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outro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que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lhe</w:t>
      </w:r>
      <w:r>
        <w:rPr>
          <w:rFonts w:ascii="Arial Narrow" w:hAnsi="Arial Narrow" w:cstheme="minorHAnsi"/>
          <w:spacing w:val="1"/>
        </w:rPr>
        <w:t xml:space="preserve"> </w:t>
      </w:r>
      <w:r>
        <w:rPr>
          <w:rFonts w:ascii="Arial Narrow" w:hAnsi="Arial Narrow" w:cstheme="minorHAnsi"/>
        </w:rPr>
        <w:t>possa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ser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mais favorável.</w:t>
      </w:r>
    </w:p>
    <w:p w14:paraId="54B2AFA8" w14:textId="77777777" w:rsidR="0012638D" w:rsidRDefault="0012638D" w:rsidP="0012638D">
      <w:pPr>
        <w:pStyle w:val="Corpodetexto"/>
        <w:ind w:left="426" w:right="120"/>
        <w:jc w:val="both"/>
        <w:rPr>
          <w:rFonts w:ascii="Arial Narrow" w:hAnsi="Arial Narrow" w:cstheme="minorHAnsi"/>
        </w:rPr>
      </w:pPr>
    </w:p>
    <w:p w14:paraId="66099419" w14:textId="77777777" w:rsidR="0012638D" w:rsidRDefault="0012638D" w:rsidP="0012638D">
      <w:pPr>
        <w:pStyle w:val="Corpodetexto"/>
        <w:widowControl w:val="0"/>
        <w:numPr>
          <w:ilvl w:val="1"/>
          <w:numId w:val="20"/>
        </w:numPr>
        <w:autoSpaceDE w:val="0"/>
        <w:autoSpaceDN w:val="0"/>
        <w:spacing w:after="0"/>
        <w:ind w:left="426" w:right="120" w:hanging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por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estarem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acordes,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firmam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presente instrumento,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juntamente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com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as</w:t>
      </w:r>
      <w:r>
        <w:rPr>
          <w:rFonts w:ascii="Arial Narrow" w:hAnsi="Arial Narrow" w:cstheme="minorHAnsi"/>
          <w:spacing w:val="-2"/>
        </w:rPr>
        <w:t xml:space="preserve"> </w:t>
      </w:r>
      <w:r>
        <w:rPr>
          <w:rFonts w:ascii="Arial Narrow" w:hAnsi="Arial Narrow" w:cstheme="minorHAnsi"/>
        </w:rPr>
        <w:t>testemunhas,</w:t>
      </w:r>
      <w:r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</w:rPr>
        <w:t>assinado de forma digital,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para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todos os</w:t>
      </w:r>
      <w:r>
        <w:rPr>
          <w:rFonts w:ascii="Arial Narrow" w:hAnsi="Arial Narrow" w:cstheme="minorHAnsi"/>
          <w:spacing w:val="2"/>
        </w:rPr>
        <w:t xml:space="preserve"> </w:t>
      </w:r>
      <w:r>
        <w:rPr>
          <w:rFonts w:ascii="Arial Narrow" w:hAnsi="Arial Narrow" w:cstheme="minorHAnsi"/>
        </w:rPr>
        <w:t>efeitos de</w:t>
      </w:r>
      <w:r>
        <w:rPr>
          <w:rFonts w:ascii="Arial Narrow" w:hAnsi="Arial Narrow" w:cstheme="minorHAnsi"/>
          <w:spacing w:val="-1"/>
        </w:rPr>
        <w:t xml:space="preserve"> </w:t>
      </w:r>
      <w:r>
        <w:rPr>
          <w:rFonts w:ascii="Arial Narrow" w:hAnsi="Arial Narrow" w:cstheme="minorHAnsi"/>
        </w:rPr>
        <w:t>direito.</w:t>
      </w:r>
    </w:p>
    <w:p w14:paraId="2EA744CB" w14:textId="2B79C1B4" w:rsidR="00436636" w:rsidRDefault="00436636" w:rsidP="00436636">
      <w:pPr>
        <w:jc w:val="both"/>
        <w:rPr>
          <w:rFonts w:ascii="Arial Narrow" w:hAnsi="Arial Narrow"/>
          <w:color w:val="FF0000"/>
        </w:rPr>
      </w:pPr>
    </w:p>
    <w:p w14:paraId="7908E224" w14:textId="77777777" w:rsidR="00436636" w:rsidRDefault="00436636" w:rsidP="00436636">
      <w:pPr>
        <w:jc w:val="both"/>
        <w:rPr>
          <w:rFonts w:ascii="Arial Narrow" w:hAnsi="Arial Narrow"/>
          <w:color w:val="FF0000"/>
        </w:rPr>
      </w:pPr>
    </w:p>
    <w:p w14:paraId="6206E7E6" w14:textId="04149725" w:rsidR="00436636" w:rsidRDefault="00436636" w:rsidP="0043663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Água Doce, SC, 09 de julho de 2024.</w:t>
      </w:r>
    </w:p>
    <w:p w14:paraId="3DFB5FAF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F92A373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7955BAD" w14:textId="70844AE3" w:rsidR="00436636" w:rsidRDefault="00436636" w:rsidP="00436636">
      <w:pPr>
        <w:jc w:val="both"/>
        <w:rPr>
          <w:rFonts w:ascii="Arial Narrow" w:hAnsi="Arial Narrow"/>
        </w:rPr>
      </w:pPr>
    </w:p>
    <w:p w14:paraId="1E39D74F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7EAE113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38C97EF4" w14:textId="77777777" w:rsidR="00436636" w:rsidRDefault="00436636" w:rsidP="00436636">
      <w:pPr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436636" w14:paraId="70867378" w14:textId="77777777" w:rsidTr="00615D38">
        <w:tc>
          <w:tcPr>
            <w:tcW w:w="4605" w:type="dxa"/>
            <w:vAlign w:val="center"/>
            <w:hideMark/>
          </w:tcPr>
          <w:p w14:paraId="25182372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NELCI FÁTIMA TRENTO BORTOLINI</w:t>
            </w:r>
          </w:p>
        </w:tc>
        <w:tc>
          <w:tcPr>
            <w:tcW w:w="4606" w:type="dxa"/>
            <w:vAlign w:val="center"/>
          </w:tcPr>
          <w:p w14:paraId="2A1486DC" w14:textId="52692FA7" w:rsidR="00436636" w:rsidRPr="00F50C12" w:rsidRDefault="008D392C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C12">
              <w:rPr>
                <w:rFonts w:ascii="Arial Narrow" w:hAnsi="Arial Narrow"/>
                <w:b/>
                <w:bCs/>
              </w:rPr>
              <w:t>ANDRÉ LUIZ SCHUH</w:t>
            </w:r>
          </w:p>
        </w:tc>
      </w:tr>
      <w:tr w:rsidR="00436636" w14:paraId="717970F8" w14:textId="77777777" w:rsidTr="00615D38">
        <w:tc>
          <w:tcPr>
            <w:tcW w:w="4605" w:type="dxa"/>
            <w:vAlign w:val="center"/>
            <w:hideMark/>
          </w:tcPr>
          <w:p w14:paraId="7108C2B8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18"/>
              </w:rPr>
              <w:t>Prefeita Municipal</w:t>
            </w:r>
          </w:p>
        </w:tc>
        <w:tc>
          <w:tcPr>
            <w:tcW w:w="4606" w:type="dxa"/>
            <w:vAlign w:val="center"/>
          </w:tcPr>
          <w:p w14:paraId="7822FE0F" w14:textId="07D28CB7" w:rsidR="00436636" w:rsidRDefault="008D392C">
            <w:pPr>
              <w:jc w:val="center"/>
              <w:rPr>
                <w:rFonts w:ascii="Arial Narrow" w:hAnsi="Arial Narrow"/>
              </w:rPr>
            </w:pPr>
            <w:r w:rsidRPr="008D392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S</w:t>
            </w:r>
            <w:r w:rsidRPr="008D392C">
              <w:rPr>
                <w:rFonts w:ascii="Arial Narrow" w:hAnsi="Arial Narrow"/>
              </w:rPr>
              <w:t xml:space="preserve"> Distribuidora </w:t>
            </w:r>
            <w:r>
              <w:rPr>
                <w:rFonts w:ascii="Arial Narrow" w:hAnsi="Arial Narrow"/>
              </w:rPr>
              <w:t>d</w:t>
            </w:r>
            <w:r w:rsidRPr="008D392C">
              <w:rPr>
                <w:rFonts w:ascii="Arial Narrow" w:hAnsi="Arial Narrow"/>
              </w:rPr>
              <w:t>e Bebidas Ltda</w:t>
            </w:r>
          </w:p>
        </w:tc>
      </w:tr>
      <w:tr w:rsidR="00436636" w14:paraId="5A9F21A9" w14:textId="77777777" w:rsidTr="00436636">
        <w:tc>
          <w:tcPr>
            <w:tcW w:w="4605" w:type="dxa"/>
            <w:vAlign w:val="center"/>
            <w:hideMark/>
          </w:tcPr>
          <w:p w14:paraId="5AEFCD1B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</w:rPr>
              <w:t>Contratante</w:t>
            </w:r>
          </w:p>
        </w:tc>
        <w:tc>
          <w:tcPr>
            <w:tcW w:w="4606" w:type="dxa"/>
            <w:vAlign w:val="center"/>
            <w:hideMark/>
          </w:tcPr>
          <w:p w14:paraId="3C9C7E1E" w14:textId="77777777" w:rsidR="00436636" w:rsidRDefault="004366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</w:rPr>
              <w:t>Contratada</w:t>
            </w:r>
          </w:p>
        </w:tc>
      </w:tr>
    </w:tbl>
    <w:p w14:paraId="25DB254A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63325A01" w14:textId="77777777" w:rsidR="00436636" w:rsidRDefault="00436636" w:rsidP="00436636">
      <w:pPr>
        <w:jc w:val="both"/>
        <w:rPr>
          <w:rFonts w:ascii="Arial Narrow" w:hAnsi="Arial Narrow"/>
        </w:rPr>
      </w:pPr>
    </w:p>
    <w:p w14:paraId="1DB3B534" w14:textId="77777777" w:rsidR="00436636" w:rsidRDefault="00436636" w:rsidP="00436636">
      <w:pPr>
        <w:jc w:val="center"/>
        <w:rPr>
          <w:rFonts w:ascii="Arial Narrow" w:hAnsi="Arial Narrow"/>
          <w:bCs/>
        </w:rPr>
      </w:pPr>
      <w:r>
        <w:rPr>
          <w:rFonts w:ascii="Arial Narrow" w:hAnsi="Arial Narrow" w:cs="Arial"/>
          <w:bCs/>
        </w:rPr>
        <w:t xml:space="preserve">               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        </w:t>
      </w:r>
    </w:p>
    <w:p w14:paraId="123B4164" w14:textId="77777777" w:rsidR="00436636" w:rsidRDefault="00436636" w:rsidP="00436636">
      <w:pPr>
        <w:rPr>
          <w:rFonts w:ascii="Arial Narrow" w:hAnsi="Arial Narrow"/>
          <w:color w:val="FF0000"/>
        </w:rPr>
      </w:pPr>
    </w:p>
    <w:p w14:paraId="06486755" w14:textId="2C05BA75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72CEDC4A" w14:textId="77777777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22B0DEBB" w14:textId="77777777" w:rsidR="00436636" w:rsidRDefault="00436636" w:rsidP="00436636">
      <w:pPr>
        <w:jc w:val="both"/>
        <w:rPr>
          <w:rFonts w:ascii="Arial Narrow" w:hAnsi="Arial Narrow"/>
          <w:color w:val="FF0000"/>
          <w:szCs w:val="16"/>
        </w:rPr>
      </w:pPr>
    </w:p>
    <w:p w14:paraId="765D5DE8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Visto e Aprovado pela Assessoria Jurídica</w:t>
      </w:r>
    </w:p>
    <w:p w14:paraId="76E89366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JÉSSICA ROMEIRO MOTA</w:t>
      </w:r>
    </w:p>
    <w:p w14:paraId="536BB5A7" w14:textId="77777777" w:rsidR="00436636" w:rsidRDefault="00436636" w:rsidP="00436636">
      <w:pPr>
        <w:autoSpaceDE w:val="0"/>
        <w:autoSpaceDN w:val="0"/>
        <w:adjustRightInd w:val="0"/>
        <w:spacing w:line="100" w:lineRule="atLeast"/>
        <w:jc w:val="center"/>
      </w:pPr>
      <w:r>
        <w:rPr>
          <w:rFonts w:ascii="Arial Narrow" w:hAnsi="Arial Narrow" w:cs="Arial"/>
        </w:rPr>
        <w:t>OAB/SC 24.746</w:t>
      </w:r>
    </w:p>
    <w:p w14:paraId="03BB3294" w14:textId="77777777" w:rsidR="00261BED" w:rsidRPr="00A96927" w:rsidRDefault="00261BED" w:rsidP="00A96927"/>
    <w:sectPr w:rsidR="00261BED" w:rsidRPr="00A96927" w:rsidSect="0090606A">
      <w:headerReference w:type="default" r:id="rId8"/>
      <w:footerReference w:type="default" r:id="rId9"/>
      <w:pgSz w:w="11907" w:h="16840" w:code="9"/>
      <w:pgMar w:top="1985" w:right="1418" w:bottom="992" w:left="1418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7340" w14:textId="77777777" w:rsidR="00055913" w:rsidRDefault="00055913" w:rsidP="00BA74F8">
      <w:r>
        <w:separator/>
      </w:r>
    </w:p>
  </w:endnote>
  <w:endnote w:type="continuationSeparator" w:id="0">
    <w:p w14:paraId="00F60F4E" w14:textId="77777777" w:rsidR="00055913" w:rsidRDefault="00055913" w:rsidP="00B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A194" w14:textId="77777777" w:rsidR="000D2001" w:rsidRDefault="000D2001">
    <w:pPr>
      <w:pStyle w:val="Rodap"/>
      <w:jc w:val="right"/>
    </w:pPr>
  </w:p>
  <w:p w14:paraId="1B3D8249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 xml:space="preserve">Praça João </w:t>
    </w:r>
    <w:proofErr w:type="spellStart"/>
    <w:r w:rsidRPr="00756C53">
      <w:rPr>
        <w:rFonts w:ascii="Myriad Pro" w:hAnsi="Myriad Pro" w:cs="Arial"/>
        <w:sz w:val="16"/>
      </w:rPr>
      <w:t>Macagnan</w:t>
    </w:r>
    <w:proofErr w:type="spellEnd"/>
    <w:r w:rsidRPr="00756C53">
      <w:rPr>
        <w:rFonts w:ascii="Myriad Pro" w:hAnsi="Myriad Pro" w:cs="Arial"/>
        <w:sz w:val="16"/>
      </w:rPr>
      <w:t>, 322 – Centro – CEP 89654-000 – Água Doce – SC</w:t>
    </w:r>
  </w:p>
  <w:p w14:paraId="21BBE3FE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Tel.: (49) 3524-0000 | 3524-0122 | E-mail: gabinetead@aguadoce.sc.gov.br</w:t>
    </w:r>
  </w:p>
  <w:p w14:paraId="402646F6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Visite: www.aguadoce.sc.gov.br</w:t>
    </w:r>
  </w:p>
  <w:p w14:paraId="177D3458" w14:textId="77777777" w:rsidR="000D2001" w:rsidRDefault="000D2001">
    <w:pPr>
      <w:pStyle w:val="Rodap"/>
      <w:jc w:val="right"/>
    </w:pPr>
  </w:p>
  <w:p w14:paraId="394DD9CD" w14:textId="77777777" w:rsidR="000D2001" w:rsidRPr="000D2001" w:rsidRDefault="000D2001" w:rsidP="000D2001">
    <w:pPr>
      <w:pStyle w:val="Rodap"/>
      <w:jc w:val="right"/>
      <w:rPr>
        <w:i/>
        <w:sz w:val="18"/>
      </w:rPr>
    </w:pPr>
    <w:r w:rsidRPr="000D2001">
      <w:rPr>
        <w:i/>
        <w:sz w:val="18"/>
        <w:lang w:val="pt-PT"/>
      </w:rPr>
      <w:t xml:space="preserve">Página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PAGE</w:instrText>
    </w:r>
    <w:r w:rsidRPr="000D2001">
      <w:rPr>
        <w:b/>
        <w:bCs/>
        <w:i/>
        <w:sz w:val="22"/>
        <w:szCs w:val="24"/>
      </w:rPr>
      <w:fldChar w:fldCharType="separate"/>
    </w:r>
    <w:r w:rsidR="00A96927">
      <w:rPr>
        <w:b/>
        <w:bCs/>
        <w:i/>
        <w:noProof/>
        <w:sz w:val="18"/>
      </w:rPr>
      <w:t>1</w:t>
    </w:r>
    <w:r w:rsidRPr="000D2001">
      <w:rPr>
        <w:b/>
        <w:bCs/>
        <w:i/>
        <w:sz w:val="22"/>
        <w:szCs w:val="24"/>
      </w:rPr>
      <w:fldChar w:fldCharType="end"/>
    </w:r>
    <w:r w:rsidRPr="000D2001">
      <w:rPr>
        <w:i/>
        <w:sz w:val="18"/>
        <w:lang w:val="pt-PT"/>
      </w:rPr>
      <w:t xml:space="preserve"> de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NUMPAGES</w:instrText>
    </w:r>
    <w:r w:rsidRPr="000D2001">
      <w:rPr>
        <w:b/>
        <w:bCs/>
        <w:i/>
        <w:sz w:val="22"/>
        <w:szCs w:val="24"/>
      </w:rPr>
      <w:fldChar w:fldCharType="separate"/>
    </w:r>
    <w:r w:rsidR="00A96927">
      <w:rPr>
        <w:b/>
        <w:bCs/>
        <w:i/>
        <w:noProof/>
        <w:sz w:val="18"/>
      </w:rPr>
      <w:t>1</w:t>
    </w:r>
    <w:r w:rsidRPr="000D2001">
      <w:rPr>
        <w:b/>
        <w:bCs/>
        <w:i/>
        <w:sz w:val="22"/>
        <w:szCs w:val="24"/>
      </w:rPr>
      <w:fldChar w:fldCharType="end"/>
    </w:r>
  </w:p>
  <w:p w14:paraId="7AA97266" w14:textId="77777777" w:rsidR="00274258" w:rsidRPr="00756C53" w:rsidRDefault="00274258" w:rsidP="00274258">
    <w:pPr>
      <w:pStyle w:val="Rodap"/>
      <w:jc w:val="center"/>
      <w:rPr>
        <w:rFonts w:ascii="Myriad Pro" w:hAnsi="Myriad Pro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6990" w14:textId="77777777" w:rsidR="00055913" w:rsidRDefault="00055913" w:rsidP="00BA74F8">
      <w:r>
        <w:separator/>
      </w:r>
    </w:p>
  </w:footnote>
  <w:footnote w:type="continuationSeparator" w:id="0">
    <w:p w14:paraId="7D49C93A" w14:textId="77777777" w:rsidR="00055913" w:rsidRDefault="00055913" w:rsidP="00B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2959" w14:textId="7309437B" w:rsidR="00274258" w:rsidRDefault="00BD4B4D" w:rsidP="00274258">
    <w:pPr>
      <w:pStyle w:val="Cabealho"/>
      <w:spacing w:line="192" w:lineRule="auto"/>
      <w:ind w:left="1276"/>
      <w:rPr>
        <w:sz w:val="28"/>
      </w:rPr>
    </w:pPr>
    <w:r w:rsidRPr="00274258">
      <w:rPr>
        <w:rStyle w:val="nfase"/>
        <w:rFonts w:ascii="Myriad Pro" w:hAnsi="Myriad Pro" w:cs="Calibri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6346DDE9" wp14:editId="3CA7237D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668020" cy="8191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5F6FA" w14:textId="77777777" w:rsidR="00BA74F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</w:rPr>
    </w:pPr>
    <w:r>
      <w:br/>
    </w:r>
    <w:r w:rsidRPr="00274258">
      <w:rPr>
        <w:rStyle w:val="nfase"/>
        <w:rFonts w:ascii="Myriad Pro" w:hAnsi="Myriad Pro" w:cs="Calibri"/>
        <w:b/>
        <w:i w:val="0"/>
      </w:rPr>
      <w:t>ESTADO DE SANTA CATARINA</w:t>
    </w:r>
  </w:p>
  <w:p w14:paraId="29B09EC7" w14:textId="77777777" w:rsidR="0027425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  <w:sz w:val="28"/>
      </w:rPr>
    </w:pPr>
    <w:r w:rsidRPr="00274258">
      <w:rPr>
        <w:rStyle w:val="nfase"/>
        <w:rFonts w:ascii="Myriad Pro" w:hAnsi="Myriad Pro" w:cs="Calibri"/>
        <w:b/>
        <w:i w:val="0"/>
        <w:sz w:val="28"/>
      </w:rPr>
      <w:t>PREFEITURA DE ÁGUA DOCE</w:t>
    </w:r>
  </w:p>
  <w:p w14:paraId="77C80D7C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50BA3C0A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139E3E5A" w14:textId="77777777" w:rsidR="0090606A" w:rsidRPr="00752F5B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747"/>
    <w:multiLevelType w:val="multilevel"/>
    <w:tmpl w:val="DE922A9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3E01D64"/>
    <w:multiLevelType w:val="multilevel"/>
    <w:tmpl w:val="AB2674F4"/>
    <w:lvl w:ilvl="0">
      <w:start w:val="10"/>
      <w:numFmt w:val="decimal"/>
      <w:lvlText w:val="%1"/>
      <w:lvlJc w:val="left"/>
      <w:pPr>
        <w:ind w:left="679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21" w:hanging="281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08" w:hanging="2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56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04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2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00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8" w:hanging="281"/>
      </w:pPr>
      <w:rPr>
        <w:lang w:val="pt-PT" w:eastAsia="en-US" w:bidi="ar-SA"/>
      </w:rPr>
    </w:lvl>
  </w:abstractNum>
  <w:abstractNum w:abstractNumId="2" w15:restartNumberingAfterBreak="0">
    <w:nsid w:val="1ADB7ED0"/>
    <w:multiLevelType w:val="multilevel"/>
    <w:tmpl w:val="1862A6A6"/>
    <w:lvl w:ilvl="0">
      <w:start w:val="3"/>
      <w:numFmt w:val="decimal"/>
      <w:lvlText w:val="%1"/>
      <w:lvlJc w:val="left"/>
      <w:pPr>
        <w:ind w:left="473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2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45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8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lang w:val="pt-PT" w:eastAsia="en-US" w:bidi="ar-SA"/>
      </w:rPr>
    </w:lvl>
  </w:abstractNum>
  <w:abstractNum w:abstractNumId="3" w15:restartNumberingAfterBreak="0">
    <w:nsid w:val="1D5C100D"/>
    <w:multiLevelType w:val="multilevel"/>
    <w:tmpl w:val="35C892D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DB69AA"/>
    <w:multiLevelType w:val="multilevel"/>
    <w:tmpl w:val="4464279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71D2FE0"/>
    <w:multiLevelType w:val="multilevel"/>
    <w:tmpl w:val="CBB43B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B4E0FB2"/>
    <w:multiLevelType w:val="multilevel"/>
    <w:tmpl w:val="A0601262"/>
    <w:lvl w:ilvl="0">
      <w:start w:val="5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Zero"/>
      <w:lvlText w:val="%1.%2.%3.%4.%5.%6.%7."/>
      <w:lvlJc w:val="left"/>
      <w:pPr>
        <w:ind w:left="1080" w:hanging="1080"/>
      </w:pPr>
      <w:rPr>
        <w:sz w:val="20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0"/>
      </w:rPr>
    </w:lvl>
  </w:abstractNum>
  <w:abstractNum w:abstractNumId="7" w15:restartNumberingAfterBreak="0">
    <w:nsid w:val="38A42432"/>
    <w:multiLevelType w:val="multilevel"/>
    <w:tmpl w:val="03FE7504"/>
    <w:lvl w:ilvl="0">
      <w:start w:val="10"/>
      <w:numFmt w:val="decimal"/>
      <w:lvlText w:val="%1"/>
      <w:lvlJc w:val="left"/>
      <w:pPr>
        <w:ind w:left="833" w:hanging="720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20"/>
      </w:pPr>
      <w:rPr>
        <w:rFonts w:ascii="Arial Narrow" w:eastAsia="Arial MT" w:hAnsi="Arial Narrow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3631" w:hanging="720"/>
      </w:pPr>
      <w:rPr>
        <w:b w:val="0"/>
        <w:bCs w:val="0"/>
        <w:lang w:val="pt-PT" w:eastAsia="en-US" w:bidi="ar-SA"/>
      </w:rPr>
    </w:lvl>
    <w:lvl w:ilvl="4">
      <w:numFmt w:val="bullet"/>
      <w:lvlText w:val="•"/>
      <w:lvlJc w:val="left"/>
      <w:pPr>
        <w:ind w:left="4561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92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2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3" w:hanging="720"/>
      </w:pPr>
      <w:rPr>
        <w:lang w:val="pt-PT" w:eastAsia="en-US" w:bidi="ar-SA"/>
      </w:rPr>
    </w:lvl>
  </w:abstractNum>
  <w:abstractNum w:abstractNumId="8" w15:restartNumberingAfterBreak="0">
    <w:nsid w:val="3A021EBA"/>
    <w:multiLevelType w:val="multilevel"/>
    <w:tmpl w:val="D3ACE75C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432D5905"/>
    <w:multiLevelType w:val="multilevel"/>
    <w:tmpl w:val="B502A9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466136E6"/>
    <w:multiLevelType w:val="hybridMultilevel"/>
    <w:tmpl w:val="B2946F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255EC"/>
    <w:multiLevelType w:val="hybridMultilevel"/>
    <w:tmpl w:val="834EBD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854BB"/>
    <w:multiLevelType w:val="hybridMultilevel"/>
    <w:tmpl w:val="FE465B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5C10"/>
    <w:multiLevelType w:val="multilevel"/>
    <w:tmpl w:val="4464279E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623F4B5F"/>
    <w:multiLevelType w:val="multilevel"/>
    <w:tmpl w:val="9CA046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944" w:hanging="720"/>
      </w:pPr>
    </w:lvl>
    <w:lvl w:ilvl="3">
      <w:start w:val="1"/>
      <w:numFmt w:val="decimal"/>
      <w:lvlText w:val="%1.%2.%3.%4."/>
      <w:lvlJc w:val="left"/>
      <w:pPr>
        <w:ind w:left="1056" w:hanging="720"/>
      </w:pPr>
    </w:lvl>
    <w:lvl w:ilvl="4">
      <w:start w:val="1"/>
      <w:numFmt w:val="decimal"/>
      <w:lvlText w:val="%1.%2.%3.%4.%5."/>
      <w:lvlJc w:val="left"/>
      <w:pPr>
        <w:ind w:left="1168" w:hanging="720"/>
      </w:pPr>
    </w:lvl>
    <w:lvl w:ilvl="5">
      <w:start w:val="1"/>
      <w:numFmt w:val="decimal"/>
      <w:lvlText w:val="%1.%2.%3.%4.%5.%6."/>
      <w:lvlJc w:val="left"/>
      <w:pPr>
        <w:ind w:left="1640" w:hanging="1080"/>
      </w:pPr>
    </w:lvl>
    <w:lvl w:ilvl="6">
      <w:start w:val="1"/>
      <w:numFmt w:val="decimal"/>
      <w:lvlText w:val="%1.%2.%3.%4.%5.%6.%7."/>
      <w:lvlJc w:val="left"/>
      <w:pPr>
        <w:ind w:left="1752" w:hanging="1080"/>
      </w:pPr>
    </w:lvl>
    <w:lvl w:ilvl="7">
      <w:start w:val="1"/>
      <w:numFmt w:val="decimal"/>
      <w:lvlText w:val="%1.%2.%3.%4.%5.%6.%7.%8."/>
      <w:lvlJc w:val="left"/>
      <w:pPr>
        <w:ind w:left="2224" w:hanging="1440"/>
      </w:pPr>
    </w:lvl>
    <w:lvl w:ilvl="8">
      <w:start w:val="1"/>
      <w:numFmt w:val="decimal"/>
      <w:lvlText w:val="%1.%2.%3.%4.%5.%6.%7.%8.%9."/>
      <w:lvlJc w:val="left"/>
      <w:pPr>
        <w:ind w:left="2336" w:hanging="1440"/>
      </w:pPr>
    </w:lvl>
  </w:abstractNum>
  <w:abstractNum w:abstractNumId="15" w15:restartNumberingAfterBreak="0">
    <w:nsid w:val="66E22E2A"/>
    <w:multiLevelType w:val="multilevel"/>
    <w:tmpl w:val="934A0E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685C51A6"/>
    <w:multiLevelType w:val="hybridMultilevel"/>
    <w:tmpl w:val="3FFAB5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A2E"/>
    <w:multiLevelType w:val="multilevel"/>
    <w:tmpl w:val="4464279E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Zero"/>
      <w:lvlText w:val="%1.%2.%3.%4.%5."/>
      <w:lvlJc w:val="left"/>
      <w:pPr>
        <w:ind w:left="720" w:hanging="72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080" w:hanging="1080"/>
      </w:pPr>
    </w:lvl>
    <w:lvl w:ilvl="7">
      <w:start w:val="1"/>
      <w:numFmt w:val="decimalZero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7AF319FA"/>
    <w:multiLevelType w:val="multilevel"/>
    <w:tmpl w:val="6896A4D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720" w:hanging="72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080" w:hanging="1080"/>
      </w:pPr>
    </w:lvl>
    <w:lvl w:ilvl="7">
      <w:start w:val="1"/>
      <w:numFmt w:val="decimalZero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C75751E"/>
    <w:multiLevelType w:val="multilevel"/>
    <w:tmpl w:val="82E4D306"/>
    <w:lvl w:ilvl="0">
      <w:start w:val="6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Zero"/>
      <w:lvlText w:val="%1.%2.%3.%4.%5.%6.%7."/>
      <w:lvlJc w:val="left"/>
      <w:pPr>
        <w:ind w:left="1080" w:hanging="1080"/>
      </w:pPr>
      <w:rPr>
        <w:sz w:val="20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0"/>
      </w:rPr>
    </w:lvl>
  </w:abstractNum>
  <w:num w:numId="1">
    <w:abstractNumId w:val="3"/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01"/>
    <w:rsid w:val="000105F9"/>
    <w:rsid w:val="00047C43"/>
    <w:rsid w:val="00055913"/>
    <w:rsid w:val="000A18AF"/>
    <w:rsid w:val="000A22C1"/>
    <w:rsid w:val="000B54A7"/>
    <w:rsid w:val="000C6A47"/>
    <w:rsid w:val="000D2001"/>
    <w:rsid w:val="000E1C9C"/>
    <w:rsid w:val="000F5AAF"/>
    <w:rsid w:val="00101D88"/>
    <w:rsid w:val="001171FA"/>
    <w:rsid w:val="0012638D"/>
    <w:rsid w:val="00145D56"/>
    <w:rsid w:val="00150C83"/>
    <w:rsid w:val="00170926"/>
    <w:rsid w:val="00174069"/>
    <w:rsid w:val="00207693"/>
    <w:rsid w:val="00261BED"/>
    <w:rsid w:val="00264A53"/>
    <w:rsid w:val="00270561"/>
    <w:rsid w:val="00274258"/>
    <w:rsid w:val="00290FF1"/>
    <w:rsid w:val="002925CF"/>
    <w:rsid w:val="00297165"/>
    <w:rsid w:val="002B4271"/>
    <w:rsid w:val="002C1759"/>
    <w:rsid w:val="002C203D"/>
    <w:rsid w:val="002C6775"/>
    <w:rsid w:val="002F3A58"/>
    <w:rsid w:val="003013E9"/>
    <w:rsid w:val="003268F5"/>
    <w:rsid w:val="00333CE2"/>
    <w:rsid w:val="00337701"/>
    <w:rsid w:val="003C6277"/>
    <w:rsid w:val="00405359"/>
    <w:rsid w:val="00407C1A"/>
    <w:rsid w:val="00423E38"/>
    <w:rsid w:val="00436636"/>
    <w:rsid w:val="004525BA"/>
    <w:rsid w:val="004A6C72"/>
    <w:rsid w:val="00504267"/>
    <w:rsid w:val="00531CA9"/>
    <w:rsid w:val="00552D89"/>
    <w:rsid w:val="00555CD5"/>
    <w:rsid w:val="00557C0C"/>
    <w:rsid w:val="00580D4D"/>
    <w:rsid w:val="005A4D90"/>
    <w:rsid w:val="005A68D0"/>
    <w:rsid w:val="005B7382"/>
    <w:rsid w:val="005C54BD"/>
    <w:rsid w:val="005E30B0"/>
    <w:rsid w:val="005F3673"/>
    <w:rsid w:val="005F7906"/>
    <w:rsid w:val="006047C6"/>
    <w:rsid w:val="00615D38"/>
    <w:rsid w:val="0062212B"/>
    <w:rsid w:val="00696B3F"/>
    <w:rsid w:val="006F02FF"/>
    <w:rsid w:val="00726CD4"/>
    <w:rsid w:val="00733CDE"/>
    <w:rsid w:val="00746DF7"/>
    <w:rsid w:val="00752F5B"/>
    <w:rsid w:val="00756C53"/>
    <w:rsid w:val="00766844"/>
    <w:rsid w:val="007F4A60"/>
    <w:rsid w:val="00831D82"/>
    <w:rsid w:val="00841FCF"/>
    <w:rsid w:val="00877023"/>
    <w:rsid w:val="008846ED"/>
    <w:rsid w:val="008A2C37"/>
    <w:rsid w:val="008D392C"/>
    <w:rsid w:val="008F7DDB"/>
    <w:rsid w:val="00905384"/>
    <w:rsid w:val="0090602E"/>
    <w:rsid w:val="0090606A"/>
    <w:rsid w:val="0092675B"/>
    <w:rsid w:val="00960E34"/>
    <w:rsid w:val="00985ABC"/>
    <w:rsid w:val="009A2995"/>
    <w:rsid w:val="009A63D9"/>
    <w:rsid w:val="009E70C3"/>
    <w:rsid w:val="00A0463B"/>
    <w:rsid w:val="00A30A81"/>
    <w:rsid w:val="00A33496"/>
    <w:rsid w:val="00A3491D"/>
    <w:rsid w:val="00A363B7"/>
    <w:rsid w:val="00A462B1"/>
    <w:rsid w:val="00A650A2"/>
    <w:rsid w:val="00A843D3"/>
    <w:rsid w:val="00A952F4"/>
    <w:rsid w:val="00A96927"/>
    <w:rsid w:val="00AB5A0D"/>
    <w:rsid w:val="00AF344C"/>
    <w:rsid w:val="00B37A24"/>
    <w:rsid w:val="00B64976"/>
    <w:rsid w:val="00BA74F8"/>
    <w:rsid w:val="00BD0E33"/>
    <w:rsid w:val="00BD4B4D"/>
    <w:rsid w:val="00BD67A9"/>
    <w:rsid w:val="00C066C7"/>
    <w:rsid w:val="00C64593"/>
    <w:rsid w:val="00CA0D11"/>
    <w:rsid w:val="00CA1A6D"/>
    <w:rsid w:val="00D0197A"/>
    <w:rsid w:val="00D3081F"/>
    <w:rsid w:val="00D60366"/>
    <w:rsid w:val="00D60584"/>
    <w:rsid w:val="00D75249"/>
    <w:rsid w:val="00D87C99"/>
    <w:rsid w:val="00D92C99"/>
    <w:rsid w:val="00DC2824"/>
    <w:rsid w:val="00DC720B"/>
    <w:rsid w:val="00DF18F4"/>
    <w:rsid w:val="00E0194C"/>
    <w:rsid w:val="00E569BD"/>
    <w:rsid w:val="00E85C9E"/>
    <w:rsid w:val="00E85E74"/>
    <w:rsid w:val="00EA25B1"/>
    <w:rsid w:val="00EB68D0"/>
    <w:rsid w:val="00EB698E"/>
    <w:rsid w:val="00EE1800"/>
    <w:rsid w:val="00F50C12"/>
    <w:rsid w:val="00F81BB3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6A8A0"/>
  <w15:chartTrackingRefBased/>
  <w15:docId w15:val="{D931F1D5-26AA-439C-AD24-5DB5D60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25B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A25B1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A25B1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263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EA25B1"/>
    <w:pPr>
      <w:spacing w:before="240" w:after="60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ascii="Arial" w:hAnsi="Arial"/>
      <w:sz w:val="26"/>
    </w:rPr>
  </w:style>
  <w:style w:type="table" w:styleId="Tabelacomgrade">
    <w:name w:val="Table Grid"/>
    <w:basedOn w:val="Tabelanormal"/>
    <w:uiPriority w:val="39"/>
    <w:rsid w:val="00452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96B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B649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B649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F8"/>
  </w:style>
  <w:style w:type="paragraph" w:styleId="Rodap">
    <w:name w:val="footer"/>
    <w:basedOn w:val="Normal"/>
    <w:link w:val="Rodap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F8"/>
  </w:style>
  <w:style w:type="character" w:styleId="nfase">
    <w:name w:val="Emphasis"/>
    <w:qFormat/>
    <w:rsid w:val="00274258"/>
    <w:rPr>
      <w:i/>
      <w:iCs/>
    </w:rPr>
  </w:style>
  <w:style w:type="paragraph" w:styleId="Corpodetexto2">
    <w:name w:val="Body Text 2"/>
    <w:basedOn w:val="Normal"/>
    <w:link w:val="Corpodetexto2Char"/>
    <w:rsid w:val="005F79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906"/>
  </w:style>
  <w:style w:type="paragraph" w:styleId="Recuodecorpodetexto3">
    <w:name w:val="Body Text Indent 3"/>
    <w:basedOn w:val="Normal"/>
    <w:link w:val="Recuodecorpodetexto3Char"/>
    <w:rsid w:val="005F79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F7906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79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906"/>
  </w:style>
  <w:style w:type="paragraph" w:styleId="Corpodetexto">
    <w:name w:val="Body Text"/>
    <w:basedOn w:val="Normal"/>
    <w:link w:val="CorpodetextoChar"/>
    <w:uiPriority w:val="1"/>
    <w:qFormat/>
    <w:rsid w:val="005F7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F7906"/>
  </w:style>
  <w:style w:type="character" w:customStyle="1" w:styleId="Ttulo1Char">
    <w:name w:val="Título 1 Char"/>
    <w:link w:val="Ttulo1"/>
    <w:uiPriority w:val="9"/>
    <w:rsid w:val="00EA25B1"/>
    <w:rPr>
      <w:b/>
    </w:rPr>
  </w:style>
  <w:style w:type="character" w:customStyle="1" w:styleId="Ttulo2Char">
    <w:name w:val="Título 2 Char"/>
    <w:link w:val="Ttulo2"/>
    <w:uiPriority w:val="9"/>
    <w:rsid w:val="00EA25B1"/>
    <w:rPr>
      <w:sz w:val="24"/>
    </w:rPr>
  </w:style>
  <w:style w:type="character" w:customStyle="1" w:styleId="Ttulo3Char">
    <w:name w:val="Título 3 Char"/>
    <w:link w:val="Ttulo3"/>
    <w:rsid w:val="00EA25B1"/>
    <w:rPr>
      <w:rFonts w:ascii="Arial" w:hAnsi="Arial"/>
      <w:b/>
      <w:sz w:val="24"/>
    </w:rPr>
  </w:style>
  <w:style w:type="character" w:customStyle="1" w:styleId="Ttulo7Char">
    <w:name w:val="Título 7 Char"/>
    <w:link w:val="Ttulo7"/>
    <w:rsid w:val="00EA25B1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A25B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EA25B1"/>
    <w:rPr>
      <w:rFonts w:ascii="Courier New" w:hAnsi="Courier New"/>
    </w:rPr>
  </w:style>
  <w:style w:type="paragraph" w:customStyle="1" w:styleId="TxBrp9">
    <w:name w:val="TxBr_p9"/>
    <w:basedOn w:val="Normal"/>
    <w:rsid w:val="00EA25B1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">
    <w:name w:val="List"/>
    <w:basedOn w:val="Normal"/>
    <w:rsid w:val="00EA25B1"/>
    <w:pPr>
      <w:ind w:left="283" w:hanging="283"/>
    </w:pPr>
    <w:rPr>
      <w:lang w:val="pt-PT"/>
    </w:rPr>
  </w:style>
  <w:style w:type="paragraph" w:customStyle="1" w:styleId="Recuodecorpodetexto32">
    <w:name w:val="Recuo de corpo de texto 32"/>
    <w:basedOn w:val="Normal"/>
    <w:rsid w:val="00EA25B1"/>
    <w:pPr>
      <w:suppressAutoHyphens/>
      <w:ind w:firstLine="708"/>
      <w:jc w:val="both"/>
    </w:pPr>
    <w:rPr>
      <w:sz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12638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unhideWhenUsed/>
    <w:rsid w:val="001263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2638D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38D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38D"/>
    <w:rPr>
      <w:rFonts w:ascii="Arial MT" w:eastAsia="Arial MT" w:hAnsi="Arial MT" w:cs="Arial MT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638D"/>
    <w:rPr>
      <w:rFonts w:ascii="Arial" w:hAnsi="Arial"/>
      <w:sz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126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12638D"/>
    <w:rPr>
      <w:rFonts w:ascii="Arial MT" w:eastAsia="Arial MT" w:hAnsi="Arial MT" w:cs="Arial MT"/>
      <w:b/>
      <w:bCs/>
      <w:lang w:val="pt-PT" w:eastAsia="en-US"/>
    </w:rPr>
  </w:style>
  <w:style w:type="paragraph" w:styleId="SemEspaamento">
    <w:name w:val="No Spacing"/>
    <w:uiPriority w:val="1"/>
    <w:qFormat/>
    <w:rsid w:val="0012638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2638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12638D"/>
    <w:pPr>
      <w:widowControl w:val="0"/>
      <w:autoSpaceDE w:val="0"/>
      <w:autoSpaceDN w:val="0"/>
      <w:ind w:left="679" w:hanging="567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638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Nivel01Char">
    <w:name w:val="Nivel 01 Char"/>
    <w:basedOn w:val="Fontepargpadro"/>
    <w:link w:val="Nivel01"/>
    <w:locked/>
    <w:rsid w:val="0012638D"/>
    <w:rPr>
      <w:rFonts w:ascii="Arial" w:eastAsiaTheme="majorEastAsia" w:hAnsi="Arial" w:cs="Arial"/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12638D"/>
    <w:pPr>
      <w:keepLines/>
      <w:numPr>
        <w:numId w:val="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qFormat/>
    <w:rsid w:val="0012638D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qFormat/>
    <w:rsid w:val="0012638D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12638D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12638D"/>
    <w:pPr>
      <w:numPr>
        <w:ilvl w:val="4"/>
      </w:numPr>
    </w:pPr>
  </w:style>
  <w:style w:type="paragraph" w:customStyle="1" w:styleId="Recuodecorpodetexto22">
    <w:name w:val="Recuo de corpo de texto 22"/>
    <w:basedOn w:val="Normal"/>
    <w:rsid w:val="0012638D"/>
    <w:pPr>
      <w:suppressAutoHyphens/>
      <w:ind w:firstLine="1134"/>
      <w:jc w:val="both"/>
    </w:pPr>
    <w:rPr>
      <w:sz w:val="24"/>
      <w:lang w:eastAsia="ar-SA"/>
    </w:rPr>
  </w:style>
  <w:style w:type="paragraph" w:customStyle="1" w:styleId="Default">
    <w:name w:val="Default"/>
    <w:rsid w:val="001263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12638D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rsid w:val="0012638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12638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1263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157A-742B-4A0E-954D-3E14547F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3586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Particular</dc:creator>
  <cp:keywords/>
  <cp:lastModifiedBy>HPDesk</cp:lastModifiedBy>
  <cp:revision>9</cp:revision>
  <cp:lastPrinted>2024-07-09T12:17:00Z</cp:lastPrinted>
  <dcterms:created xsi:type="dcterms:W3CDTF">2024-07-09T12:09:00Z</dcterms:created>
  <dcterms:modified xsi:type="dcterms:W3CDTF">2024-07-09T12:17:00Z</dcterms:modified>
</cp:coreProperties>
</file>