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06A3" w14:textId="77777777" w:rsidR="00A22860" w:rsidRDefault="00E11409">
      <w:pPr>
        <w:pStyle w:val="Ttulo"/>
      </w:pPr>
      <w:r>
        <w:t>TERMO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CONFIDENCIALIDADE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SIGILO</w:t>
      </w:r>
    </w:p>
    <w:p w14:paraId="334A5CC7" w14:textId="77777777" w:rsidR="00A22860" w:rsidRDefault="00A22860">
      <w:pPr>
        <w:pStyle w:val="Corpodetexto"/>
        <w:spacing w:before="95" w:after="1"/>
        <w:jc w:val="left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800"/>
      </w:tblGrid>
      <w:tr w:rsidR="00A22860" w14:paraId="7808F32D" w14:textId="77777777">
        <w:trPr>
          <w:trHeight w:val="378"/>
        </w:trPr>
        <w:tc>
          <w:tcPr>
            <w:tcW w:w="2264" w:type="dxa"/>
          </w:tcPr>
          <w:p w14:paraId="46D615A9" w14:textId="77777777" w:rsidR="00A22860" w:rsidRDefault="00E11409" w:rsidP="00E11409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2"/>
              </w:rPr>
              <w:t>NOME:</w:t>
            </w:r>
          </w:p>
        </w:tc>
        <w:tc>
          <w:tcPr>
            <w:tcW w:w="6800" w:type="dxa"/>
          </w:tcPr>
          <w:p w14:paraId="1E09C64B" w14:textId="77777777" w:rsidR="00A22860" w:rsidRDefault="00A22860">
            <w:pPr>
              <w:pStyle w:val="TableParagraph"/>
              <w:rPr>
                <w:sz w:val="24"/>
              </w:rPr>
            </w:pPr>
          </w:p>
        </w:tc>
      </w:tr>
      <w:tr w:rsidR="00A22860" w14:paraId="5F398470" w14:textId="77777777">
        <w:trPr>
          <w:trHeight w:val="378"/>
        </w:trPr>
        <w:tc>
          <w:tcPr>
            <w:tcW w:w="2264" w:type="dxa"/>
          </w:tcPr>
          <w:p w14:paraId="0A65ED94" w14:textId="50760524" w:rsidR="00A22860" w:rsidRDefault="00E11409" w:rsidP="00E11409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rPr>
                <w:b/>
                <w:spacing w:val="-4"/>
              </w:rPr>
              <w:t>MATRICULA:</w:t>
            </w:r>
          </w:p>
        </w:tc>
        <w:tc>
          <w:tcPr>
            <w:tcW w:w="6800" w:type="dxa"/>
          </w:tcPr>
          <w:p w14:paraId="0357ED5C" w14:textId="77777777" w:rsidR="00A22860" w:rsidRDefault="00A22860">
            <w:pPr>
              <w:pStyle w:val="TableParagraph"/>
              <w:rPr>
                <w:sz w:val="24"/>
              </w:rPr>
            </w:pPr>
          </w:p>
        </w:tc>
      </w:tr>
      <w:tr w:rsidR="00A22860" w14:paraId="0385D9DA" w14:textId="77777777">
        <w:trPr>
          <w:trHeight w:val="378"/>
        </w:trPr>
        <w:tc>
          <w:tcPr>
            <w:tcW w:w="2264" w:type="dxa"/>
          </w:tcPr>
          <w:p w14:paraId="3C9AA85C" w14:textId="5AB011F0" w:rsidR="00A22860" w:rsidRDefault="00E11409" w:rsidP="00E11409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CARGO</w:t>
            </w:r>
            <w:r>
              <w:rPr>
                <w:b/>
                <w:spacing w:val="-7"/>
              </w:rPr>
              <w:t xml:space="preserve"> O</w:t>
            </w:r>
            <w:r>
              <w:rPr>
                <w:b/>
                <w:spacing w:val="-2"/>
              </w:rPr>
              <w:t>CUPADO:</w:t>
            </w:r>
          </w:p>
        </w:tc>
        <w:tc>
          <w:tcPr>
            <w:tcW w:w="6800" w:type="dxa"/>
          </w:tcPr>
          <w:p w14:paraId="1439ABF0" w14:textId="77777777" w:rsidR="00A22860" w:rsidRDefault="00A22860">
            <w:pPr>
              <w:pStyle w:val="TableParagraph"/>
              <w:rPr>
                <w:sz w:val="24"/>
              </w:rPr>
            </w:pPr>
          </w:p>
        </w:tc>
      </w:tr>
      <w:tr w:rsidR="00A22860" w14:paraId="64D8A7B7" w14:textId="77777777">
        <w:trPr>
          <w:trHeight w:val="381"/>
        </w:trPr>
        <w:tc>
          <w:tcPr>
            <w:tcW w:w="2264" w:type="dxa"/>
          </w:tcPr>
          <w:p w14:paraId="4103347F" w14:textId="5426CCB6" w:rsidR="00A22860" w:rsidRDefault="00E11409" w:rsidP="00E11409">
            <w:pPr>
              <w:pStyle w:val="TableParagraph"/>
              <w:spacing w:before="1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  SECRETARIA:</w:t>
            </w:r>
          </w:p>
        </w:tc>
        <w:tc>
          <w:tcPr>
            <w:tcW w:w="6800" w:type="dxa"/>
          </w:tcPr>
          <w:p w14:paraId="3301BDBC" w14:textId="77777777" w:rsidR="00A22860" w:rsidRDefault="00A22860">
            <w:pPr>
              <w:pStyle w:val="TableParagraph"/>
              <w:rPr>
                <w:sz w:val="24"/>
              </w:rPr>
            </w:pPr>
          </w:p>
        </w:tc>
      </w:tr>
    </w:tbl>
    <w:p w14:paraId="66A71030" w14:textId="214F02B4" w:rsidR="00A22860" w:rsidRDefault="00E11409">
      <w:pPr>
        <w:pStyle w:val="Corpodetexto"/>
        <w:spacing w:before="318" w:line="276" w:lineRule="auto"/>
        <w:ind w:left="2" w:right="136" w:firstLine="707"/>
      </w:pPr>
      <w:r>
        <w:t xml:space="preserve">Eu, </w:t>
      </w:r>
      <w:r>
        <w:rPr>
          <w:b/>
        </w:rPr>
        <w:t>SERVIDOR ou COLABORADOR acima descrito</w:t>
      </w:r>
      <w:r>
        <w:t>, assumo o compromisso de manter</w:t>
      </w:r>
      <w:r>
        <w:rPr>
          <w:spacing w:val="-9"/>
        </w:rPr>
        <w:t xml:space="preserve"> </w:t>
      </w:r>
      <w:r>
        <w:t>confidencialidade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sigilo</w:t>
      </w:r>
      <w:r>
        <w:rPr>
          <w:spacing w:val="-11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informações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confidenciais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que tiver</w:t>
      </w:r>
      <w:r>
        <w:rPr>
          <w:spacing w:val="-18"/>
        </w:rPr>
        <w:t xml:space="preserve"> </w:t>
      </w:r>
      <w:r>
        <w:t>acesso</w:t>
      </w:r>
      <w:r>
        <w:rPr>
          <w:spacing w:val="-15"/>
        </w:rPr>
        <w:t xml:space="preserve"> </w:t>
      </w:r>
      <w:r>
        <w:t>durante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desempenho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minhas</w:t>
      </w:r>
      <w:r>
        <w:rPr>
          <w:spacing w:val="-15"/>
        </w:rPr>
        <w:t xml:space="preserve"> </w:t>
      </w:r>
      <w:r>
        <w:t>funções</w:t>
      </w:r>
      <w:r>
        <w:rPr>
          <w:spacing w:val="-14"/>
        </w:rPr>
        <w:t xml:space="preserve"> </w:t>
      </w:r>
      <w:r>
        <w:t>como servidor público do Municipio de Água Doce/SC.</w:t>
      </w:r>
    </w:p>
    <w:p w14:paraId="3224F32E" w14:textId="77777777" w:rsidR="00A22860" w:rsidRDefault="00E11409">
      <w:pPr>
        <w:pStyle w:val="Ttulo1"/>
        <w:spacing w:before="6"/>
        <w:ind w:left="710"/>
      </w:pPr>
      <w:r>
        <w:t>Por</w:t>
      </w:r>
      <w:r>
        <w:rPr>
          <w:spacing w:val="-1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Confidencialidade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Sigilo</w:t>
      </w:r>
      <w:r>
        <w:rPr>
          <w:spacing w:val="-4"/>
        </w:rPr>
        <w:t xml:space="preserve"> </w:t>
      </w:r>
      <w:r>
        <w:t>comprometo-</w:t>
      </w:r>
      <w:r>
        <w:rPr>
          <w:spacing w:val="-5"/>
        </w:rPr>
        <w:t>me:</w:t>
      </w:r>
    </w:p>
    <w:p w14:paraId="4E91FB36" w14:textId="77777777" w:rsidR="00A22860" w:rsidRDefault="00E11409">
      <w:pPr>
        <w:pStyle w:val="PargrafodaLista"/>
        <w:numPr>
          <w:ilvl w:val="0"/>
          <w:numId w:val="1"/>
        </w:numPr>
        <w:tabs>
          <w:tab w:val="left" w:pos="947"/>
        </w:tabs>
        <w:spacing w:before="36" w:line="276" w:lineRule="auto"/>
        <w:ind w:right="146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não utilizar as informações confidenciais a que tiver acesso, para gerar benefício próprio exclusivo e/ou unilateral, presente ou futuro, ou para o uso de terceiros;</w:t>
      </w:r>
    </w:p>
    <w:p w14:paraId="515F15BE" w14:textId="12433BBB" w:rsidR="00A22860" w:rsidRDefault="00E11409">
      <w:pPr>
        <w:pStyle w:val="PargrafodaLista"/>
        <w:numPr>
          <w:ilvl w:val="0"/>
          <w:numId w:val="1"/>
        </w:numPr>
        <w:tabs>
          <w:tab w:val="left" w:pos="926"/>
        </w:tabs>
        <w:spacing w:before="1" w:line="276" w:lineRule="auto"/>
        <w:ind w:right="79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não</w:t>
      </w:r>
      <w:r>
        <w:rPr>
          <w:spacing w:val="-15"/>
          <w:sz w:val="24"/>
        </w:rPr>
        <w:t xml:space="preserve"> </w:t>
      </w:r>
      <w:r>
        <w:rPr>
          <w:sz w:val="24"/>
        </w:rPr>
        <w:t>efetuar</w:t>
      </w:r>
      <w:r>
        <w:rPr>
          <w:spacing w:val="-15"/>
          <w:sz w:val="24"/>
        </w:rPr>
        <w:t xml:space="preserve"> </w:t>
      </w:r>
      <w:r>
        <w:rPr>
          <w:sz w:val="24"/>
        </w:rPr>
        <w:t>nenhuma</w:t>
      </w:r>
      <w:r>
        <w:rPr>
          <w:spacing w:val="-15"/>
          <w:sz w:val="24"/>
        </w:rPr>
        <w:t xml:space="preserve"> </w:t>
      </w:r>
      <w:r>
        <w:rPr>
          <w:sz w:val="24"/>
        </w:rPr>
        <w:t>gravação,</w:t>
      </w:r>
      <w:r>
        <w:rPr>
          <w:spacing w:val="-15"/>
          <w:sz w:val="24"/>
        </w:rPr>
        <w:t xml:space="preserve"> </w:t>
      </w:r>
      <w:r>
        <w:rPr>
          <w:sz w:val="24"/>
        </w:rPr>
        <w:t>fotografia</w:t>
      </w:r>
      <w:r>
        <w:rPr>
          <w:spacing w:val="-15"/>
          <w:sz w:val="24"/>
        </w:rPr>
        <w:t xml:space="preserve"> </w:t>
      </w:r>
      <w:r>
        <w:rPr>
          <w:sz w:val="24"/>
        </w:rPr>
        <w:t>ou</w:t>
      </w:r>
      <w:r>
        <w:rPr>
          <w:spacing w:val="-15"/>
          <w:sz w:val="24"/>
        </w:rPr>
        <w:t xml:space="preserve"> </w:t>
      </w:r>
      <w:r>
        <w:rPr>
          <w:sz w:val="24"/>
        </w:rPr>
        <w:t>cópia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documentação,</w:t>
      </w:r>
      <w:r>
        <w:rPr>
          <w:spacing w:val="-15"/>
          <w:sz w:val="24"/>
        </w:rPr>
        <w:t xml:space="preserve"> </w:t>
      </w:r>
      <w:r>
        <w:rPr>
          <w:sz w:val="24"/>
        </w:rPr>
        <w:t>base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dados, sistemas</w:t>
      </w:r>
      <w:r>
        <w:rPr>
          <w:spacing w:val="-5"/>
          <w:sz w:val="24"/>
        </w:rPr>
        <w:t xml:space="preserve"> </w:t>
      </w:r>
      <w:r>
        <w:rPr>
          <w:sz w:val="24"/>
        </w:rPr>
        <w:t>computacionais,</w:t>
      </w:r>
      <w:r>
        <w:rPr>
          <w:spacing w:val="-5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z w:val="24"/>
        </w:rPr>
        <w:t>outras</w:t>
      </w:r>
      <w:r>
        <w:rPr>
          <w:spacing w:val="-5"/>
          <w:sz w:val="24"/>
        </w:rPr>
        <w:t xml:space="preserve"> </w:t>
      </w:r>
      <w:r>
        <w:rPr>
          <w:sz w:val="24"/>
        </w:rPr>
        <w:t>tecnologias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tiver</w:t>
      </w:r>
      <w:r>
        <w:rPr>
          <w:spacing w:val="-6"/>
          <w:sz w:val="24"/>
        </w:rPr>
        <w:t xml:space="preserve"> </w:t>
      </w:r>
      <w:r>
        <w:rPr>
          <w:sz w:val="24"/>
        </w:rPr>
        <w:t>acesso,</w:t>
      </w:r>
      <w:r>
        <w:rPr>
          <w:spacing w:val="-5"/>
          <w:sz w:val="24"/>
        </w:rPr>
        <w:t xml:space="preserve"> </w:t>
      </w:r>
      <w:r>
        <w:rPr>
          <w:sz w:val="24"/>
        </w:rPr>
        <w:t>exceção feita</w:t>
      </w:r>
      <w:r>
        <w:rPr>
          <w:spacing w:val="-12"/>
          <w:sz w:val="24"/>
        </w:rPr>
        <w:t xml:space="preserve"> </w:t>
      </w:r>
      <w:r>
        <w:rPr>
          <w:sz w:val="24"/>
        </w:rPr>
        <w:t>sempre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quando</w:t>
      </w:r>
      <w:r>
        <w:rPr>
          <w:spacing w:val="-11"/>
          <w:sz w:val="24"/>
        </w:rPr>
        <w:t xml:space="preserve"> </w:t>
      </w:r>
      <w:r>
        <w:rPr>
          <w:sz w:val="24"/>
        </w:rPr>
        <w:t>houver</w:t>
      </w:r>
      <w:r>
        <w:rPr>
          <w:spacing w:val="-12"/>
          <w:sz w:val="24"/>
        </w:rPr>
        <w:t xml:space="preserve"> </w:t>
      </w:r>
      <w:r>
        <w:rPr>
          <w:sz w:val="24"/>
        </w:rPr>
        <w:t>autorização</w:t>
      </w:r>
      <w:r>
        <w:rPr>
          <w:spacing w:val="-9"/>
          <w:sz w:val="24"/>
        </w:rPr>
        <w:t xml:space="preserve"> </w:t>
      </w:r>
      <w:r>
        <w:rPr>
          <w:sz w:val="24"/>
        </w:rPr>
        <w:t>expressa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chefia</w:t>
      </w:r>
      <w:r>
        <w:rPr>
          <w:spacing w:val="-13"/>
          <w:sz w:val="24"/>
        </w:rPr>
        <w:t xml:space="preserve"> </w:t>
      </w:r>
      <w:r>
        <w:rPr>
          <w:sz w:val="24"/>
        </w:rPr>
        <w:t>imediata;</w:t>
      </w:r>
    </w:p>
    <w:p w14:paraId="47D1ECAB" w14:textId="77777777" w:rsidR="00A22860" w:rsidRDefault="00E11409">
      <w:pPr>
        <w:pStyle w:val="PargrafodaLista"/>
        <w:numPr>
          <w:ilvl w:val="0"/>
          <w:numId w:val="1"/>
        </w:numPr>
        <w:tabs>
          <w:tab w:val="left" w:pos="1000"/>
        </w:tabs>
        <w:spacing w:line="278" w:lineRule="auto"/>
        <w:ind w:firstLine="0"/>
        <w:jc w:val="both"/>
        <w:rPr>
          <w:sz w:val="24"/>
        </w:rPr>
      </w:pPr>
      <w:r>
        <w:rPr>
          <w:sz w:val="24"/>
        </w:rPr>
        <w:t>A não me apropriar de material confidencial e/ou sigiloso, de informações e documentos pessoais que venham a estar disponíveis;</w:t>
      </w:r>
    </w:p>
    <w:p w14:paraId="5B71435F" w14:textId="77777777" w:rsidR="00A22860" w:rsidRDefault="00E11409">
      <w:pPr>
        <w:pStyle w:val="PargrafodaLista"/>
        <w:numPr>
          <w:ilvl w:val="0"/>
          <w:numId w:val="1"/>
        </w:numPr>
        <w:tabs>
          <w:tab w:val="left" w:pos="935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não</w:t>
      </w:r>
      <w:r>
        <w:rPr>
          <w:spacing w:val="-10"/>
          <w:sz w:val="24"/>
        </w:rPr>
        <w:t xml:space="preserve"> </w:t>
      </w:r>
      <w:r>
        <w:rPr>
          <w:sz w:val="24"/>
        </w:rPr>
        <w:t>repassar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conhecimento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6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tiver</w:t>
      </w:r>
      <w:r>
        <w:rPr>
          <w:spacing w:val="-3"/>
          <w:sz w:val="24"/>
        </w:rPr>
        <w:t xml:space="preserve"> </w:t>
      </w:r>
      <w:r>
        <w:rPr>
          <w:sz w:val="24"/>
        </w:rPr>
        <w:t>acesso,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responsabilizando- me por todas as pessoas que vierem a ter acesso às informações por meu intermédio, e me</w:t>
      </w:r>
      <w:r>
        <w:rPr>
          <w:spacing w:val="-10"/>
          <w:sz w:val="24"/>
        </w:rPr>
        <w:t xml:space="preserve"> </w:t>
      </w:r>
      <w:r>
        <w:rPr>
          <w:sz w:val="24"/>
        </w:rPr>
        <w:t>obrigando,</w:t>
      </w:r>
      <w:r>
        <w:rPr>
          <w:spacing w:val="-10"/>
          <w:sz w:val="24"/>
        </w:rPr>
        <w:t xml:space="preserve"> </w:t>
      </w:r>
      <w:r>
        <w:rPr>
          <w:sz w:val="24"/>
        </w:rPr>
        <w:t>assim,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ressarcir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ocorrência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qualquer</w:t>
      </w:r>
      <w:r>
        <w:rPr>
          <w:spacing w:val="-11"/>
          <w:sz w:val="24"/>
        </w:rPr>
        <w:t xml:space="preserve"> </w:t>
      </w:r>
      <w:r>
        <w:rPr>
          <w:sz w:val="24"/>
        </w:rPr>
        <w:t>dano</w:t>
      </w:r>
      <w:r>
        <w:rPr>
          <w:spacing w:val="-7"/>
          <w:sz w:val="24"/>
        </w:rPr>
        <w:t xml:space="preserve"> </w:t>
      </w:r>
      <w:r>
        <w:rPr>
          <w:sz w:val="24"/>
        </w:rPr>
        <w:t>e/ou</w:t>
      </w:r>
      <w:r>
        <w:rPr>
          <w:spacing w:val="-9"/>
          <w:sz w:val="24"/>
        </w:rPr>
        <w:t xml:space="preserve"> </w:t>
      </w:r>
      <w:r>
        <w:rPr>
          <w:sz w:val="24"/>
        </w:rPr>
        <w:t>prejuízo</w:t>
      </w:r>
      <w:r>
        <w:rPr>
          <w:spacing w:val="-10"/>
          <w:sz w:val="24"/>
        </w:rPr>
        <w:t xml:space="preserve"> </w:t>
      </w:r>
      <w:r>
        <w:rPr>
          <w:sz w:val="24"/>
        </w:rPr>
        <w:t>oriundo</w:t>
      </w:r>
      <w:r>
        <w:rPr>
          <w:spacing w:val="-10"/>
          <w:sz w:val="24"/>
        </w:rPr>
        <w:t xml:space="preserve"> </w:t>
      </w:r>
      <w:r>
        <w:rPr>
          <w:sz w:val="24"/>
        </w:rPr>
        <w:t>de uma eventual quebra de sigilo das informações fornecidas;</w:t>
      </w:r>
    </w:p>
    <w:p w14:paraId="233278E4" w14:textId="77777777" w:rsidR="00A22860" w:rsidRDefault="00E11409">
      <w:pPr>
        <w:pStyle w:val="PargrafodaLista"/>
        <w:numPr>
          <w:ilvl w:val="0"/>
          <w:numId w:val="1"/>
        </w:numPr>
        <w:tabs>
          <w:tab w:val="left" w:pos="971"/>
        </w:tabs>
        <w:spacing w:line="276" w:lineRule="auto"/>
        <w:ind w:right="145" w:firstLine="0"/>
        <w:jc w:val="both"/>
        <w:rPr>
          <w:sz w:val="24"/>
        </w:rPr>
      </w:pPr>
      <w:r>
        <w:rPr>
          <w:sz w:val="24"/>
        </w:rPr>
        <w:t>A não divulgar de nenhuma maneira ou por qualquer meio as informações e/ou documentos a que tiver acesso.</w:t>
      </w:r>
    </w:p>
    <w:p w14:paraId="62549373" w14:textId="6E9146B2" w:rsidR="00A22860" w:rsidRDefault="00E11409">
      <w:pPr>
        <w:pStyle w:val="PargrafodaLista"/>
        <w:numPr>
          <w:ilvl w:val="0"/>
          <w:numId w:val="1"/>
        </w:numPr>
        <w:tabs>
          <w:tab w:val="left" w:pos="976"/>
        </w:tabs>
        <w:spacing w:line="276" w:lineRule="auto"/>
        <w:ind w:right="143" w:firstLine="0"/>
        <w:jc w:val="both"/>
        <w:rPr>
          <w:sz w:val="24"/>
        </w:rPr>
      </w:pPr>
      <w:r>
        <w:rPr>
          <w:sz w:val="24"/>
        </w:rPr>
        <w:t>Entende-se como informação e documentos confidenciais: quaisquer informações, dados, processos, fórmulas, códigos, cadastros, fluxogramas, diagramas lógicos, dispositivos, modelos ou outros materiais que tive acesso na Secretaria a que estou vinculado do Municipio de Água Doce.</w:t>
      </w:r>
    </w:p>
    <w:p w14:paraId="61A98DB3" w14:textId="77777777" w:rsidR="00A22860" w:rsidRDefault="00A22860">
      <w:pPr>
        <w:pStyle w:val="Corpodetexto"/>
        <w:spacing w:before="37"/>
        <w:jc w:val="left"/>
      </w:pPr>
    </w:p>
    <w:p w14:paraId="40ADED96" w14:textId="77777777" w:rsidR="00A22860" w:rsidRDefault="00E11409">
      <w:pPr>
        <w:pStyle w:val="Corpodetexto"/>
        <w:spacing w:line="276" w:lineRule="auto"/>
        <w:ind w:left="2" w:right="143" w:firstLine="707"/>
      </w:pPr>
      <w:r>
        <w:t>Pelo não cumprimento do presente</w:t>
      </w:r>
      <w:r>
        <w:rPr>
          <w:spacing w:val="-3"/>
        </w:rPr>
        <w:t xml:space="preserve"> </w:t>
      </w:r>
      <w:r>
        <w:t>Termo de Confidencialidade e Sigilo, fica o abaixo assinado ciente de todas as sanções administrativas, judiciais e penais que poderão advir.</w:t>
      </w:r>
    </w:p>
    <w:p w14:paraId="6B8059FF" w14:textId="7B553405" w:rsidR="00A22860" w:rsidRDefault="00E11409">
      <w:pPr>
        <w:pStyle w:val="Ttulo1"/>
        <w:spacing w:before="4" w:line="276" w:lineRule="auto"/>
        <w:ind w:left="2" w:right="139" w:firstLine="707"/>
      </w:pPr>
      <w:r>
        <w:t>Estou</w:t>
      </w:r>
      <w:r>
        <w:rPr>
          <w:spacing w:val="-4"/>
        </w:rPr>
        <w:t xml:space="preserve"> </w:t>
      </w:r>
      <w:r>
        <w:t>ciente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confidencialidade</w:t>
      </w:r>
      <w:r>
        <w:rPr>
          <w:spacing w:val="-6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obrigatória</w:t>
      </w:r>
      <w:r>
        <w:rPr>
          <w:spacing w:val="-2"/>
        </w:rPr>
        <w:t xml:space="preserve"> </w:t>
      </w:r>
      <w:r>
        <w:t>mesmo</w:t>
      </w:r>
      <w:r>
        <w:rPr>
          <w:spacing w:val="-5"/>
        </w:rPr>
        <w:t xml:space="preserve"> </w:t>
      </w:r>
      <w:r>
        <w:t>após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encerramento de minhas funções como Servidor público do Municipio de Água Doce.</w:t>
      </w:r>
    </w:p>
    <w:p w14:paraId="360988EB" w14:textId="77777777" w:rsidR="00A22860" w:rsidRDefault="00A22860">
      <w:pPr>
        <w:pStyle w:val="Corpodetexto"/>
        <w:spacing w:before="267"/>
        <w:jc w:val="left"/>
        <w:rPr>
          <w:b/>
        </w:rPr>
      </w:pPr>
    </w:p>
    <w:p w14:paraId="26D66DD3" w14:textId="77777777" w:rsidR="00A22860" w:rsidRDefault="00E11409">
      <w:pPr>
        <w:pStyle w:val="Corpodetexto"/>
        <w:tabs>
          <w:tab w:val="left" w:pos="1920"/>
          <w:tab w:val="left" w:pos="2695"/>
          <w:tab w:val="left" w:pos="5321"/>
          <w:tab w:val="left" w:pos="6386"/>
        </w:tabs>
        <w:ind w:right="80"/>
        <w:jc w:val="center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</w:p>
    <w:p w14:paraId="0B3FF1F3" w14:textId="77777777" w:rsidR="00A22860" w:rsidRDefault="00A22860">
      <w:pPr>
        <w:pStyle w:val="Corpodetexto"/>
        <w:jc w:val="left"/>
        <w:rPr>
          <w:sz w:val="20"/>
        </w:rPr>
      </w:pPr>
    </w:p>
    <w:p w14:paraId="2F31B6E5" w14:textId="77777777" w:rsidR="00A22860" w:rsidRDefault="00E11409">
      <w:pPr>
        <w:pStyle w:val="Corpodetexto"/>
        <w:spacing w:before="65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FCA70C" wp14:editId="68A13386">
                <wp:simplePos x="0" y="0"/>
                <wp:positionH relativeFrom="page">
                  <wp:posOffset>2513710</wp:posOffset>
                </wp:positionH>
                <wp:positionV relativeFrom="paragraph">
                  <wp:posOffset>202989</wp:posOffset>
                </wp:positionV>
                <wp:extent cx="2895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96FE9" id="Graphic 2" o:spid="_x0000_s1026" style="position:absolute;margin-left:197.95pt;margin-top:16pt;width:22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" path="m,l289560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1422AD6" w14:textId="77777777" w:rsidR="00A22860" w:rsidRDefault="00E11409">
      <w:pPr>
        <w:ind w:right="137"/>
        <w:jc w:val="center"/>
        <w:rPr>
          <w:b/>
          <w:sz w:val="24"/>
        </w:rPr>
      </w:pPr>
      <w:r>
        <w:rPr>
          <w:b/>
          <w:spacing w:val="-2"/>
          <w:sz w:val="24"/>
        </w:rPr>
        <w:t>Assinatura</w:t>
      </w:r>
    </w:p>
    <w:sectPr w:rsidR="00A22860">
      <w:headerReference w:type="default" r:id="rId7"/>
      <w:type w:val="continuous"/>
      <w:pgSz w:w="11910" w:h="16840"/>
      <w:pgMar w:top="1700" w:right="992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4C7BA" w14:textId="77777777" w:rsidR="001B05E9" w:rsidRDefault="001B05E9" w:rsidP="00342042">
      <w:r>
        <w:separator/>
      </w:r>
    </w:p>
  </w:endnote>
  <w:endnote w:type="continuationSeparator" w:id="0">
    <w:p w14:paraId="3FDFAFEA" w14:textId="77777777" w:rsidR="001B05E9" w:rsidRDefault="001B05E9" w:rsidP="0034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BBC1" w14:textId="77777777" w:rsidR="001B05E9" w:rsidRDefault="001B05E9" w:rsidP="00342042">
      <w:r>
        <w:separator/>
      </w:r>
    </w:p>
  </w:footnote>
  <w:footnote w:type="continuationSeparator" w:id="0">
    <w:p w14:paraId="6ED0526A" w14:textId="77777777" w:rsidR="001B05E9" w:rsidRDefault="001B05E9" w:rsidP="0034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F833" w14:textId="0C4F7D17" w:rsidR="00342042" w:rsidRDefault="00342042" w:rsidP="00342042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D49571" wp14:editId="4E8CD836">
          <wp:simplePos x="0" y="0"/>
          <wp:positionH relativeFrom="column">
            <wp:posOffset>-628650</wp:posOffset>
          </wp:positionH>
          <wp:positionV relativeFrom="page">
            <wp:posOffset>19050</wp:posOffset>
          </wp:positionV>
          <wp:extent cx="666750" cy="814705"/>
          <wp:effectExtent l="0" t="0" r="0" b="4445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1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>
      <w:t>ESTADO DE SANTA CATARINA</w:t>
    </w:r>
  </w:p>
  <w:p w14:paraId="63BFA8CC" w14:textId="77777777" w:rsidR="00342042" w:rsidRDefault="00342042" w:rsidP="00342042">
    <w:pPr>
      <w:pStyle w:val="NormalWeb"/>
    </w:pPr>
    <w:r>
      <w:t>PREFEITURA MUNICIPAL DE ÁGUA DOCE</w:t>
    </w:r>
  </w:p>
  <w:p w14:paraId="6FE61B64" w14:textId="77777777" w:rsidR="00342042" w:rsidRDefault="0034204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863FA"/>
    <w:multiLevelType w:val="hybridMultilevel"/>
    <w:tmpl w:val="71E830FE"/>
    <w:lvl w:ilvl="0" w:tplc="D5187488">
      <w:start w:val="1"/>
      <w:numFmt w:val="decimal"/>
      <w:lvlText w:val="%1."/>
      <w:lvlJc w:val="left"/>
      <w:pPr>
        <w:ind w:left="710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7D6DED6">
      <w:numFmt w:val="bullet"/>
      <w:lvlText w:val="•"/>
      <w:lvlJc w:val="left"/>
      <w:pPr>
        <w:ind w:left="1569" w:hanging="238"/>
      </w:pPr>
      <w:rPr>
        <w:rFonts w:hint="default"/>
        <w:lang w:val="pt-PT" w:eastAsia="en-US" w:bidi="ar-SA"/>
      </w:rPr>
    </w:lvl>
    <w:lvl w:ilvl="2" w:tplc="36C48DC6">
      <w:numFmt w:val="bullet"/>
      <w:lvlText w:val="•"/>
      <w:lvlJc w:val="left"/>
      <w:pPr>
        <w:ind w:left="2418" w:hanging="238"/>
      </w:pPr>
      <w:rPr>
        <w:rFonts w:hint="default"/>
        <w:lang w:val="pt-PT" w:eastAsia="en-US" w:bidi="ar-SA"/>
      </w:rPr>
    </w:lvl>
    <w:lvl w:ilvl="3" w:tplc="857C6470">
      <w:numFmt w:val="bullet"/>
      <w:lvlText w:val="•"/>
      <w:lvlJc w:val="left"/>
      <w:pPr>
        <w:ind w:left="3268" w:hanging="238"/>
      </w:pPr>
      <w:rPr>
        <w:rFonts w:hint="default"/>
        <w:lang w:val="pt-PT" w:eastAsia="en-US" w:bidi="ar-SA"/>
      </w:rPr>
    </w:lvl>
    <w:lvl w:ilvl="4" w:tplc="9BA0BFA4">
      <w:numFmt w:val="bullet"/>
      <w:lvlText w:val="•"/>
      <w:lvlJc w:val="left"/>
      <w:pPr>
        <w:ind w:left="4117" w:hanging="238"/>
      </w:pPr>
      <w:rPr>
        <w:rFonts w:hint="default"/>
        <w:lang w:val="pt-PT" w:eastAsia="en-US" w:bidi="ar-SA"/>
      </w:rPr>
    </w:lvl>
    <w:lvl w:ilvl="5" w:tplc="6CB24C22">
      <w:numFmt w:val="bullet"/>
      <w:lvlText w:val="•"/>
      <w:lvlJc w:val="left"/>
      <w:pPr>
        <w:ind w:left="4967" w:hanging="238"/>
      </w:pPr>
      <w:rPr>
        <w:rFonts w:hint="default"/>
        <w:lang w:val="pt-PT" w:eastAsia="en-US" w:bidi="ar-SA"/>
      </w:rPr>
    </w:lvl>
    <w:lvl w:ilvl="6" w:tplc="1D3605FE">
      <w:numFmt w:val="bullet"/>
      <w:lvlText w:val="•"/>
      <w:lvlJc w:val="left"/>
      <w:pPr>
        <w:ind w:left="5816" w:hanging="238"/>
      </w:pPr>
      <w:rPr>
        <w:rFonts w:hint="default"/>
        <w:lang w:val="pt-PT" w:eastAsia="en-US" w:bidi="ar-SA"/>
      </w:rPr>
    </w:lvl>
    <w:lvl w:ilvl="7" w:tplc="34BEC92A">
      <w:numFmt w:val="bullet"/>
      <w:lvlText w:val="•"/>
      <w:lvlJc w:val="left"/>
      <w:pPr>
        <w:ind w:left="6666" w:hanging="238"/>
      </w:pPr>
      <w:rPr>
        <w:rFonts w:hint="default"/>
        <w:lang w:val="pt-PT" w:eastAsia="en-US" w:bidi="ar-SA"/>
      </w:rPr>
    </w:lvl>
    <w:lvl w:ilvl="8" w:tplc="0D0E2BB6">
      <w:numFmt w:val="bullet"/>
      <w:lvlText w:val="•"/>
      <w:lvlJc w:val="left"/>
      <w:pPr>
        <w:ind w:left="7515" w:hanging="23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860"/>
    <w:rsid w:val="001B05E9"/>
    <w:rsid w:val="00342042"/>
    <w:rsid w:val="00A22860"/>
    <w:rsid w:val="00E1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12838"/>
  <w15:docId w15:val="{C9E0AC8D-8F33-4351-99DC-6BF96376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15"/>
      <w:ind w:right="13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710" w:right="13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420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204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420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2042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34204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1691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DE DEUS SILVA</dc:creator>
  <cp:lastModifiedBy>User</cp:lastModifiedBy>
  <cp:revision>3</cp:revision>
  <dcterms:created xsi:type="dcterms:W3CDTF">2025-01-14T11:03:00Z</dcterms:created>
  <dcterms:modified xsi:type="dcterms:W3CDTF">2025-01-21T18:34:00Z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2016</vt:lpwstr>
  </property>
</Properties>
</file>